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cad2" w14:textId="a41c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27 шілдедегі № 211 қаулысы. Маңғыстау облысы Әділет департаментінде 2015 жылғы 28 тамызда № 2815 болып тіркелді. Күші жойылды-Маңғыстау облысы әкімдігінің 2020 жылғы 20 наурыздағы № 44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Заңына сәйкес облыс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Start w:name="z2" w:id="1"/>
    <w:p>
      <w:pPr>
        <w:spacing w:after="0"/>
        <w:ind w:left="0"/>
        <w:jc w:val="both"/>
      </w:pPr>
      <w:r>
        <w:rPr>
          <w:rFonts w:ascii="Times New Roman"/>
          <w:b w:val="false"/>
          <w:i w:val="false"/>
          <w:color w:val="000000"/>
          <w:sz w:val="28"/>
        </w:rPr>
        <w:t>
      2. "Маңғыстау облысының дін істері басқармасы" мемлекеттік мекемесі (Е.Ж. Есбергенов) осы қаулының әділет органдарында мемлекеттік тіркелуін, оның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1"/>
    <w:bookmarkStart w:name="z3" w:id="2"/>
    <w:p>
      <w:pPr>
        <w:spacing w:after="0"/>
        <w:ind w:left="0"/>
        <w:jc w:val="both"/>
      </w:pPr>
      <w:r>
        <w:rPr>
          <w:rFonts w:ascii="Times New Roman"/>
          <w:b w:val="false"/>
          <w:i w:val="false"/>
          <w:color w:val="000000"/>
          <w:sz w:val="28"/>
        </w:rPr>
        <w:t>
      3. Осы қаулының орындалуын бақылау облыс әкімінің орынбасары Ә.А. Шөжеғұловқа жүктелсін.</w:t>
      </w:r>
    </w:p>
    <w:bookmarkEnd w:id="2"/>
    <w:bookmarkStart w:name="z4" w:id="3"/>
    <w:p>
      <w:pPr>
        <w:spacing w:after="0"/>
        <w:ind w:left="0"/>
        <w:jc w:val="both"/>
      </w:pPr>
      <w:r>
        <w:rPr>
          <w:rFonts w:ascii="Times New Roman"/>
          <w:b w:val="false"/>
          <w:i w:val="false"/>
          <w:color w:val="000000"/>
          <w:sz w:val="28"/>
        </w:rPr>
        <w:t>
      4. Маңғыстау облысы әкімдігінің мына қаулыларының күші жойылды деп танылсын:</w:t>
      </w:r>
    </w:p>
    <w:bookmarkEnd w:id="3"/>
    <w:p>
      <w:pPr>
        <w:spacing w:after="0"/>
        <w:ind w:left="0"/>
        <w:jc w:val="both"/>
      </w:pPr>
      <w:r>
        <w:rPr>
          <w:rFonts w:ascii="Times New Roman"/>
          <w:b w:val="false"/>
          <w:i w:val="false"/>
          <w:color w:val="000000"/>
          <w:sz w:val="28"/>
        </w:rPr>
        <w:t>
      1) Маңғыстау облысы әкімдігінің 2014 жылғы 24 сәуірдегі</w:t>
      </w:r>
      <w:r>
        <w:rPr>
          <w:rFonts w:ascii="Times New Roman"/>
          <w:b w:val="false"/>
          <w:i w:val="false"/>
          <w:color w:val="000000"/>
          <w:sz w:val="28"/>
        </w:rPr>
        <w:t xml:space="preserve"> № 83</w:t>
      </w:r>
      <w:r>
        <w:rPr>
          <w:rFonts w:ascii="Times New Roman"/>
          <w:b w:val="false"/>
          <w:i w:val="false"/>
          <w:color w:val="000000"/>
          <w:sz w:val="28"/>
        </w:rPr>
        <w:t xml:space="preserve"> "Діни қызмет саласындағы мемлекеттік көрсетілетін қызметтер регламенттерін бекіту туралы" қаулысы (Нормативтік құқықтық актілерді мемлекеттік тіркеу тізілімінде № 2436 болып тіркелген, 2014 жылғы 14 маусымда "Маңғыстау" газетінде жарияланған);</w:t>
      </w:r>
    </w:p>
    <w:bookmarkStart w:name="z5" w:id="4"/>
    <w:p>
      <w:pPr>
        <w:spacing w:after="0"/>
        <w:ind w:left="0"/>
        <w:jc w:val="both"/>
      </w:pPr>
      <w:r>
        <w:rPr>
          <w:rFonts w:ascii="Times New Roman"/>
          <w:b w:val="false"/>
          <w:i w:val="false"/>
          <w:color w:val="000000"/>
          <w:sz w:val="28"/>
        </w:rPr>
        <w:t xml:space="preserve">
      2) Маңғыстау облысы әкімдігінің 2014 жылғы 30 қазандағы </w:t>
      </w:r>
      <w:r>
        <w:rPr>
          <w:rFonts w:ascii="Times New Roman"/>
          <w:b w:val="false"/>
          <w:i w:val="false"/>
          <w:color w:val="000000"/>
          <w:sz w:val="28"/>
        </w:rPr>
        <w:t xml:space="preserve"> № 268</w:t>
      </w:r>
      <w:r>
        <w:rPr>
          <w:rFonts w:ascii="Times New Roman"/>
          <w:b w:val="false"/>
          <w:i w:val="false"/>
          <w:color w:val="000000"/>
          <w:sz w:val="28"/>
        </w:rPr>
        <w:t xml:space="preserve"> "Маңғыстау облысы әкімдігінің 2014 жылғы 24 сәуірдегі № 83 "Діни қызмет саласындағы мемлекеттік көрсетілетін қызметтер регламенттерін бекіту туралы" қаулысына өзгерістер мен толықтырулар енгізу туралы" қаулысы (Нормативтік құқықтық актілерді мемлекеттік тіркеу тізілімінде № 2544 болып тіркелген, 2014 жылғы 13 желтоқсанда "Маңғыстау" газетінде жарияланған).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дін істері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Е.Ж. Есбергенов</w:t>
      </w:r>
    </w:p>
    <w:p>
      <w:pPr>
        <w:spacing w:after="0"/>
        <w:ind w:left="0"/>
        <w:jc w:val="both"/>
      </w:pPr>
      <w:r>
        <w:rPr>
          <w:rFonts w:ascii="Times New Roman"/>
          <w:b w:val="false"/>
          <w:i w:val="false"/>
          <w:color w:val="000000"/>
          <w:sz w:val="28"/>
        </w:rPr>
        <w:t>
      27 шілде 2015 жылғы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27 шілде</w:t>
            </w:r>
            <w:r>
              <w:br/>
            </w:r>
            <w:r>
              <w:rPr>
                <w:rFonts w:ascii="Times New Roman"/>
                <w:b w:val="false"/>
                <w:i w:val="false"/>
                <w:color w:val="000000"/>
                <w:sz w:val="20"/>
              </w:rPr>
              <w:t>№ 211 қаулысымен</w:t>
            </w:r>
            <w:r>
              <w:br/>
            </w:r>
            <w:r>
              <w:rPr>
                <w:rFonts w:ascii="Times New Roman"/>
                <w:b w:val="false"/>
                <w:i w:val="false"/>
                <w:color w:val="000000"/>
                <w:sz w:val="20"/>
              </w:rPr>
              <w:t>бекітілген</w:t>
            </w:r>
          </w:p>
        </w:tc>
      </w:tr>
    </w:tbl>
    <w:bookmarkStart w:name="z23" w:id="6"/>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06.12.2018 </w:t>
      </w:r>
      <w:r>
        <w:rPr>
          <w:rFonts w:ascii="Times New Roman"/>
          <w:b w:val="false"/>
          <w:i w:val="false"/>
          <w:color w:val="ff0000"/>
          <w:sz w:val="28"/>
        </w:rPr>
        <w:t>№ 308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4" w:id="7"/>
    <w:p>
      <w:pPr>
        <w:spacing w:after="0"/>
        <w:ind w:left="0"/>
        <w:jc w:val="left"/>
      </w:pPr>
      <w:r>
        <w:rPr>
          <w:rFonts w:ascii="Times New Roman"/>
          <w:b/>
          <w:i w:val="false"/>
          <w:color w:val="000000"/>
        </w:rPr>
        <w:t xml:space="preserve"> 1. Жалпы ережелер</w:t>
      </w:r>
    </w:p>
    <w:bookmarkEnd w:id="7"/>
    <w:bookmarkStart w:name="z25" w:id="8"/>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 (бұдан әрі – мемлекеттік көрсетілетін қызмет) "Маңғыстау облысының дін істері басқармасы" мемлекеттік мекемесімен (бұдан әрі – көрсетілетін қызметті беруші) көрсетіледі.</w:t>
      </w:r>
    </w:p>
    <w:bookmarkEnd w:id="8"/>
    <w:bookmarkStart w:name="z26" w:id="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9"/>
    <w:bookmarkStart w:name="z27" w:id="10"/>
    <w:p>
      <w:pPr>
        <w:spacing w:after="0"/>
        <w:ind w:left="0"/>
        <w:jc w:val="both"/>
      </w:pPr>
      <w:r>
        <w:rPr>
          <w:rFonts w:ascii="Times New Roman"/>
          <w:b w:val="false"/>
          <w:i w:val="false"/>
          <w:color w:val="000000"/>
          <w:sz w:val="28"/>
        </w:rPr>
        <w:t>
      1) көрсетілетін қызметті беруші кеңсесі;</w:t>
      </w:r>
    </w:p>
    <w:bookmarkEnd w:id="10"/>
    <w:bookmarkStart w:name="z28"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1"/>
    <w:bookmarkStart w:name="z29" w:id="12"/>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12"/>
    <w:bookmarkStart w:name="z30" w:id="13"/>
    <w:p>
      <w:pPr>
        <w:spacing w:after="0"/>
        <w:ind w:left="0"/>
        <w:jc w:val="both"/>
      </w:pPr>
      <w:r>
        <w:rPr>
          <w:rFonts w:ascii="Times New Roman"/>
          <w:b w:val="false"/>
          <w:i w:val="false"/>
          <w:color w:val="000000"/>
          <w:sz w:val="28"/>
        </w:rPr>
        <w:t xml:space="preserve">
      3. Мемлекеттік көрсетілетін қызметтің нәтижесі –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бұйрығымен бекітілген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11183 болып тіркелген)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миссионерді тіркеу (қайта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13"/>
    <w:bookmarkStart w:name="z31" w:id="14"/>
    <w:p>
      <w:pPr>
        <w:spacing w:after="0"/>
        <w:ind w:left="0"/>
        <w:jc w:val="both"/>
      </w:pPr>
      <w:r>
        <w:rPr>
          <w:rFonts w:ascii="Times New Roman"/>
          <w:b w:val="false"/>
          <w:i w:val="false"/>
          <w:color w:val="000000"/>
          <w:sz w:val="28"/>
        </w:rPr>
        <w:t>
      Мемлекеттік көрсетілетін қызмет нәтижесін ұсыну түрі: қағаз түрінде.</w:t>
      </w:r>
    </w:p>
    <w:bookmarkEnd w:id="14"/>
    <w:bookmarkStart w:name="z32" w:id="15"/>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5"/>
    <w:bookmarkStart w:name="z33" w:id="16"/>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6"/>
    <w:bookmarkStart w:name="z34" w:id="17"/>
    <w:p>
      <w:pPr>
        <w:spacing w:after="0"/>
        <w:ind w:left="0"/>
        <w:jc w:val="both"/>
      </w:pPr>
      <w:r>
        <w:rPr>
          <w:rFonts w:ascii="Times New Roman"/>
          <w:b w:val="false"/>
          <w:i w:val="false"/>
          <w:color w:val="000000"/>
          <w:sz w:val="28"/>
        </w:rPr>
        <w:t>
      5. Мемлекеттік көрсетілетін қызмет процесінің құрамына кіретін әр рәсімнің (әрекеттің) мазмұны, оны орындау ұзақтығы:</w:t>
      </w:r>
    </w:p>
    <w:bookmarkEnd w:id="17"/>
    <w:bookmarkStart w:name="z35" w:id="18"/>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15 (он бес) минут.</w:t>
      </w:r>
    </w:p>
    <w:bookmarkEnd w:id="18"/>
    <w:bookmarkStart w:name="z36" w:id="19"/>
    <w:p>
      <w:pPr>
        <w:spacing w:after="0"/>
        <w:ind w:left="0"/>
        <w:jc w:val="both"/>
      </w:pPr>
      <w:r>
        <w:rPr>
          <w:rFonts w:ascii="Times New Roman"/>
          <w:b w:val="false"/>
          <w:i w:val="false"/>
          <w:color w:val="000000"/>
          <w:sz w:val="28"/>
        </w:rPr>
        <w:t>
      Егер көрсетілетін қызметті алушы Стандартта көрсетілген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19"/>
    <w:bookmarkStart w:name="z37" w:id="20"/>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белгілейді – 30 (отыз) минут;</w:t>
      </w:r>
    </w:p>
    <w:bookmarkEnd w:id="20"/>
    <w:bookmarkStart w:name="z38" w:id="21"/>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куәлік (бұдан әрі - куәлік) немесе мемлекеттік қызмет көрсетуден бас тарту туралы дәлелді жауап дайындайды – 29 (жиырма тоғыз) күнтізбелік күн;</w:t>
      </w:r>
    </w:p>
    <w:bookmarkEnd w:id="21"/>
    <w:bookmarkStart w:name="z39" w:id="22"/>
    <w:p>
      <w:pPr>
        <w:spacing w:after="0"/>
        <w:ind w:left="0"/>
        <w:jc w:val="both"/>
      </w:pPr>
      <w:r>
        <w:rPr>
          <w:rFonts w:ascii="Times New Roman"/>
          <w:b w:val="false"/>
          <w:i w:val="false"/>
          <w:color w:val="000000"/>
          <w:sz w:val="28"/>
        </w:rPr>
        <w:t>
      4) көрсетілетін қызметті берушінің басшысы куәлікке немесе мемлекеттік қызмет көрсетуден бас тарту туралы дәлелді жауапқа қол қояды – 15 (он бес) минут;</w:t>
      </w:r>
    </w:p>
    <w:bookmarkEnd w:id="22"/>
    <w:bookmarkStart w:name="z40" w:id="23"/>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куәлік немесе мемлекеттік қызмет көрсетуден бас тарту туралы дәлелді жауап береді – 15 (он бес) минут.</w:t>
      </w:r>
    </w:p>
    <w:bookmarkEnd w:id="23"/>
    <w:bookmarkStart w:name="z41" w:id="2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4"/>
    <w:bookmarkStart w:name="z42" w:id="25"/>
    <w:p>
      <w:pPr>
        <w:spacing w:after="0"/>
        <w:ind w:left="0"/>
        <w:jc w:val="both"/>
      </w:pPr>
      <w:r>
        <w:rPr>
          <w:rFonts w:ascii="Times New Roman"/>
          <w:b w:val="false"/>
          <w:i w:val="false"/>
          <w:color w:val="000000"/>
          <w:sz w:val="28"/>
        </w:rPr>
        <w:t>
      1) құжаттарды қабылдау мен тіркеу;</w:t>
      </w:r>
    </w:p>
    <w:bookmarkEnd w:id="25"/>
    <w:bookmarkStart w:name="z43" w:id="26"/>
    <w:p>
      <w:pPr>
        <w:spacing w:after="0"/>
        <w:ind w:left="0"/>
        <w:jc w:val="both"/>
      </w:pPr>
      <w:r>
        <w:rPr>
          <w:rFonts w:ascii="Times New Roman"/>
          <w:b w:val="false"/>
          <w:i w:val="false"/>
          <w:color w:val="000000"/>
          <w:sz w:val="28"/>
        </w:rPr>
        <w:t>
      2) жауапты орындаушыны анықтау;</w:t>
      </w:r>
    </w:p>
    <w:bookmarkEnd w:id="26"/>
    <w:p>
      <w:pPr>
        <w:spacing w:after="0"/>
        <w:ind w:left="0"/>
        <w:jc w:val="both"/>
      </w:pPr>
      <w:r>
        <w:rPr>
          <w:rFonts w:ascii="Times New Roman"/>
          <w:b w:val="false"/>
          <w:i w:val="false"/>
          <w:color w:val="000000"/>
          <w:sz w:val="28"/>
        </w:rPr>
        <w:t>
      3) құжаттарды тексеру, куәлік немесе мемлекеттік қызмет көрсетуден бас тарту туралы дәлелді жауап дайындау;</w:t>
      </w:r>
    </w:p>
    <w:p>
      <w:pPr>
        <w:spacing w:after="0"/>
        <w:ind w:left="0"/>
        <w:jc w:val="both"/>
      </w:pPr>
      <w:r>
        <w:rPr>
          <w:rFonts w:ascii="Times New Roman"/>
          <w:b w:val="false"/>
          <w:i w:val="false"/>
          <w:color w:val="000000"/>
          <w:sz w:val="28"/>
        </w:rPr>
        <w:t>
      4) куәлікке немесе мемлекеттік қызмет көрсетуден бас тарту туралы дәлелді жауапқа қол қою;</w:t>
      </w:r>
    </w:p>
    <w:p>
      <w:pPr>
        <w:spacing w:after="0"/>
        <w:ind w:left="0"/>
        <w:jc w:val="both"/>
      </w:pPr>
      <w:r>
        <w:rPr>
          <w:rFonts w:ascii="Times New Roman"/>
          <w:b w:val="false"/>
          <w:i w:val="false"/>
          <w:color w:val="000000"/>
          <w:sz w:val="28"/>
        </w:rPr>
        <w:t>
      5) куәлікті немесе мемлекеттік қызмет көрсетуден бас тарту туралы дәлелді жауапты беру.</w:t>
      </w:r>
    </w:p>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процесіне қатысатын құрылымдық бөлімшелерінің (қызметшілерінің)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Әр рәсімнің (әрекеттің) орындау ұзақтығының көрсетілуімен құрылымдық бөлімшелер (қызметкерлер) арасындағы рәсімдер кезеңділігінің сипаттамасы:</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15 (он бес) минут.</w:t>
      </w:r>
    </w:p>
    <w:p>
      <w:pPr>
        <w:spacing w:after="0"/>
        <w:ind w:left="0"/>
        <w:jc w:val="both"/>
      </w:pPr>
      <w:r>
        <w:rPr>
          <w:rFonts w:ascii="Times New Roman"/>
          <w:b w:val="false"/>
          <w:i w:val="false"/>
          <w:color w:val="000000"/>
          <w:sz w:val="28"/>
        </w:rPr>
        <w:t>
      Егер көрсетілетін қызметті алушы Стандартта көрсетілген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белгілейді – 30 (отыз) минут;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куәлік (бұдан әрі - куәлік) немесе мемлекеттік қызмет көрсетуден бас тарту туралы дәлелді жауап дайындайды – 29 (жиырма тоғыз) күнтізбелік күн;</w:t>
      </w:r>
    </w:p>
    <w:p>
      <w:pPr>
        <w:spacing w:after="0"/>
        <w:ind w:left="0"/>
        <w:jc w:val="both"/>
      </w:pPr>
      <w:r>
        <w:rPr>
          <w:rFonts w:ascii="Times New Roman"/>
          <w:b w:val="false"/>
          <w:i w:val="false"/>
          <w:color w:val="000000"/>
          <w:sz w:val="28"/>
        </w:rPr>
        <w:t>
      4) көрсетілетін қызметті берушінің басшысы куәлікке немесе мемлекеттік қызмет көрсетуден бас тарту туралы дәлелді жауапқа қол қояды – 15 (он бес) минут;</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куәлік немесе мемлекеттік қызмет көрсетуден бас тарту туралы дәлелді жауап береді – 15 (он бес) минут.</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"Азаматтарға арналған үкімет" және (немесе) басқа да қызметті берушілер мемлекеттік корпорацияға жүгіну тәртібін, көрсетілетін қызметті алушының өтінішін өңдеу ұзақтығын сипаттау:</w:t>
      </w:r>
    </w:p>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және тіркейді, өтініш қабылдаған мемлекеттік корпорация қызметкерінің аты-жөні, тегі, күні (уақыты) мен құжат берілген орыны, қосымша құжаттардың атауы мен саны, мемлекеттік қызметтің сұрау түрі, қабылдаған күні мен уақыты көрсетілген құжаттарды қабылдау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9-тармағында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көрсетілетін қызметті берушінің осы регламенттің 5-тармағында қаралған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қызметкерi тиісті құжаттарды қабылдау туралы қолхатта көрсетілген мерзімде көрсетілетін қызметті алушыға мемлекеттік көрсетілетін қызметті дайын нәтижесін береді.</w:t>
      </w:r>
    </w:p>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Қызмет көрсетудің рұқсат етілген ең ұзақ уақыты – 20 (жиырма) минут.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қосымшасына сәйкес мемлекеттік қызмет көрсетудің бизнес-анықтамалығында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асыратын тұлғаларды тіркеуді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қайта тіркеуді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қызметтің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27 шілде</w:t>
            </w:r>
            <w:r>
              <w:br/>
            </w:r>
            <w:r>
              <w:rPr>
                <w:rFonts w:ascii="Times New Roman"/>
                <w:b w:val="false"/>
                <w:i w:val="false"/>
                <w:color w:val="000000"/>
                <w:sz w:val="20"/>
              </w:rPr>
              <w:t>№ 211 қаулысымен бекітілген</w:t>
            </w:r>
          </w:p>
        </w:tc>
      </w:tr>
    </w:tbl>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28.05.2018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44" w:id="27"/>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(бұдан әрі – мемлекеттік көрсетілетін қызмет) "Маңғыстау облысының дін істері басқармасы" мемлекеттік мекемесімен (бұдан әрі – көрсетілетін қызметті беруші) көрсетіледі.</w:t>
      </w:r>
    </w:p>
    <w:bookmarkEnd w:id="27"/>
    <w:bookmarkStart w:name="z45" w:id="28"/>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28"/>
    <w:bookmarkStart w:name="z46" w:id="29"/>
    <w:p>
      <w:pPr>
        <w:spacing w:after="0"/>
        <w:ind w:left="0"/>
        <w:jc w:val="both"/>
      </w:pPr>
      <w:r>
        <w:rPr>
          <w:rFonts w:ascii="Times New Roman"/>
          <w:b w:val="false"/>
          <w:i w:val="false"/>
          <w:color w:val="000000"/>
          <w:sz w:val="28"/>
        </w:rPr>
        <w:t>
      1) көрсетілетін қызметті берушінің кеңсесі;</w:t>
      </w:r>
    </w:p>
    <w:bookmarkEnd w:id="29"/>
    <w:bookmarkStart w:name="z47" w:id="3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0"/>
    <w:bookmarkStart w:name="z48" w:id="31"/>
    <w:p>
      <w:pPr>
        <w:spacing w:after="0"/>
        <w:ind w:left="0"/>
        <w:jc w:val="both"/>
      </w:pPr>
      <w:r>
        <w:rPr>
          <w:rFonts w:ascii="Times New Roman"/>
          <w:b w:val="false"/>
          <w:i w:val="false"/>
          <w:color w:val="000000"/>
          <w:sz w:val="28"/>
        </w:rPr>
        <w:t>
      2. Мемлекеттік көрсетілетін қызмет нәтижесін ұсыну түрі: қағаз түрінде.</w:t>
      </w:r>
    </w:p>
    <w:bookmarkEnd w:id="31"/>
    <w:bookmarkStart w:name="z49" w:id="32"/>
    <w:p>
      <w:pPr>
        <w:spacing w:after="0"/>
        <w:ind w:left="0"/>
        <w:jc w:val="both"/>
      </w:pPr>
      <w:r>
        <w:rPr>
          <w:rFonts w:ascii="Times New Roman"/>
          <w:b w:val="false"/>
          <w:i w:val="false"/>
          <w:color w:val="000000"/>
          <w:sz w:val="28"/>
        </w:rPr>
        <w:t>
      3. Мемлекеттік көрсетілетін қызметтің нәтижесі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шешімі (бұдан әрі - шешім).</w:t>
      </w:r>
    </w:p>
    <w:bookmarkEnd w:id="32"/>
    <w:bookmarkStart w:name="z50" w:id="33"/>
    <w:p>
      <w:pPr>
        <w:spacing w:after="0"/>
        <w:ind w:left="0"/>
        <w:jc w:val="both"/>
      </w:pPr>
      <w:r>
        <w:rPr>
          <w:rFonts w:ascii="Times New Roman"/>
          <w:b w:val="false"/>
          <w:i w:val="false"/>
          <w:color w:val="000000"/>
          <w:sz w:val="28"/>
        </w:rPr>
        <w:t>
      Мемлекеттік көрсетілетін қызмет нәтижесін ұсыну түрі: қағаз түрінде.</w:t>
      </w:r>
    </w:p>
    <w:bookmarkEnd w:id="3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51" w:id="34"/>
    <w:p>
      <w:pPr>
        <w:spacing w:after="0"/>
        <w:ind w:left="0"/>
        <w:jc w:val="both"/>
      </w:pPr>
      <w:r>
        <w:rPr>
          <w:rFonts w:ascii="Times New Roman"/>
          <w:b w:val="false"/>
          <w:i w:val="false"/>
          <w:color w:val="000000"/>
          <w:sz w:val="28"/>
        </w:rPr>
        <w:t xml:space="preserve">
      4. Мемлекеттік қызмет алу үшін көрсетілетін қызметті алушы Қазақстан Республикасы Мәдениет және спорт министрінің 2015 жылғы 23 сәуірдегі №  147 бұйрығымен бекітілген мемлекеттік көрсетілетін қызметтер стандартының (нормативтік құқықтық актілерді мемлекеттік тіркеу тізілімінде № 11183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34"/>
    <w:bookmarkStart w:name="z52" w:id="35"/>
    <w:p>
      <w:pPr>
        <w:spacing w:after="0"/>
        <w:ind w:left="0"/>
        <w:jc w:val="both"/>
      </w:pPr>
      <w:r>
        <w:rPr>
          <w:rFonts w:ascii="Times New Roman"/>
          <w:b w:val="false"/>
          <w:i w:val="false"/>
          <w:color w:val="000000"/>
          <w:sz w:val="28"/>
        </w:rPr>
        <w:t>
      5. Мемлекеттік көрсетілетін қызмет процесінің құрамына кіретін әр рәсімнің (әрекеттің) мазмұны, оны орындау ұзақтығы:</w:t>
      </w:r>
    </w:p>
    <w:bookmarkEnd w:id="35"/>
    <w:bookmarkStart w:name="z53" w:id="36"/>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36"/>
    <w:bookmarkStart w:name="z54" w:id="37"/>
    <w:p>
      <w:pPr>
        <w:spacing w:after="0"/>
        <w:ind w:left="0"/>
        <w:jc w:val="both"/>
      </w:pPr>
      <w:r>
        <w:rPr>
          <w:rFonts w:ascii="Times New Roman"/>
          <w:b w:val="false"/>
          <w:i w:val="false"/>
          <w:color w:val="000000"/>
          <w:sz w:val="28"/>
        </w:rPr>
        <w:t>
      Егер көрсетілетін қызметті алушы Стандартта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37"/>
    <w:bookmarkStart w:name="z55" w:id="38"/>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1 сағат;</w:t>
      </w:r>
    </w:p>
    <w:bookmarkEnd w:id="38"/>
    <w:bookmarkStart w:name="z56" w:id="39"/>
    <w:p>
      <w:pPr>
        <w:spacing w:after="0"/>
        <w:ind w:left="0"/>
        <w:jc w:val="both"/>
      </w:pPr>
      <w:r>
        <w:rPr>
          <w:rFonts w:ascii="Times New Roman"/>
          <w:b w:val="false"/>
          <w:i w:val="false"/>
          <w:color w:val="000000"/>
          <w:sz w:val="28"/>
        </w:rPr>
        <w:t>
      3) қызметті берушінің жауапты орындаушысы келіп түскен құжаттарды тексереді және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облыс әкімдігі қаулысының жобасын басшыға жолдайды – 30 күнтізбелік күн;    </w:t>
      </w:r>
    </w:p>
    <w:bookmarkEnd w:id="39"/>
    <w:bookmarkStart w:name="z57" w:id="40"/>
    <w:p>
      <w:pPr>
        <w:spacing w:after="0"/>
        <w:ind w:left="0"/>
        <w:jc w:val="both"/>
      </w:pPr>
      <w:r>
        <w:rPr>
          <w:rFonts w:ascii="Times New Roman"/>
          <w:b w:val="false"/>
          <w:i w:val="false"/>
          <w:color w:val="000000"/>
          <w:sz w:val="28"/>
        </w:rPr>
        <w:t>
      4) қызметті берушінің басшысы қаулы жобасымен танысады кейіннен келесім береді – 1 күнтізбелік күн;</w:t>
      </w:r>
    </w:p>
    <w:bookmarkEnd w:id="40"/>
    <w:bookmarkStart w:name="z58" w:id="41"/>
    <w:p>
      <w:pPr>
        <w:spacing w:after="0"/>
        <w:ind w:left="0"/>
        <w:jc w:val="both"/>
      </w:pPr>
      <w:r>
        <w:rPr>
          <w:rFonts w:ascii="Times New Roman"/>
          <w:b w:val="false"/>
          <w:i w:val="false"/>
          <w:color w:val="000000"/>
          <w:sz w:val="28"/>
        </w:rPr>
        <w:t xml:space="preserve">
      5) қызметті берушінің жауапты орындаушысы қаулы жобасына келісім жүргізеді және облыс әкіміне қол қоюға жолдайды – 1 күнтізбелік күн; </w:t>
      </w:r>
    </w:p>
    <w:bookmarkEnd w:id="41"/>
    <w:bookmarkStart w:name="z59" w:id="42"/>
    <w:p>
      <w:pPr>
        <w:spacing w:after="0"/>
        <w:ind w:left="0"/>
        <w:jc w:val="both"/>
      </w:pPr>
      <w:r>
        <w:rPr>
          <w:rFonts w:ascii="Times New Roman"/>
          <w:b w:val="false"/>
          <w:i w:val="false"/>
          <w:color w:val="000000"/>
          <w:sz w:val="28"/>
        </w:rPr>
        <w:t>
      6) қызметті берушінің кеңсесі қызметті алушыға шешімді береді – 15 минут.</w:t>
      </w:r>
    </w:p>
    <w:bookmarkEnd w:id="42"/>
    <w:bookmarkStart w:name="z60" w:id="43"/>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43"/>
    <w:bookmarkStart w:name="z61" w:id="44"/>
    <w:p>
      <w:pPr>
        <w:spacing w:after="0"/>
        <w:ind w:left="0"/>
        <w:jc w:val="both"/>
      </w:pPr>
      <w:r>
        <w:rPr>
          <w:rFonts w:ascii="Times New Roman"/>
          <w:b w:val="false"/>
          <w:i w:val="false"/>
          <w:color w:val="000000"/>
          <w:sz w:val="28"/>
        </w:rPr>
        <w:t>
      1) құжаттарды қабылдау және тіркеу;</w:t>
      </w:r>
    </w:p>
    <w:bookmarkEnd w:id="44"/>
    <w:bookmarkStart w:name="z62" w:id="45"/>
    <w:p>
      <w:pPr>
        <w:spacing w:after="0"/>
        <w:ind w:left="0"/>
        <w:jc w:val="both"/>
      </w:pPr>
      <w:r>
        <w:rPr>
          <w:rFonts w:ascii="Times New Roman"/>
          <w:b w:val="false"/>
          <w:i w:val="false"/>
          <w:color w:val="000000"/>
          <w:sz w:val="28"/>
        </w:rPr>
        <w:t>
      2) көрсетілетін қызметті берушінің жауапты орындаушысын белгілеу;</w:t>
      </w:r>
    </w:p>
    <w:bookmarkEnd w:id="45"/>
    <w:bookmarkStart w:name="z63" w:id="46"/>
    <w:p>
      <w:pPr>
        <w:spacing w:after="0"/>
        <w:ind w:left="0"/>
        <w:jc w:val="both"/>
      </w:pPr>
      <w:r>
        <w:rPr>
          <w:rFonts w:ascii="Times New Roman"/>
          <w:b w:val="false"/>
          <w:i w:val="false"/>
          <w:color w:val="000000"/>
          <w:sz w:val="28"/>
        </w:rPr>
        <w:t>
      3) құжаттарды тексеру, шешім жобасын дайындау;</w:t>
      </w:r>
    </w:p>
    <w:bookmarkEnd w:id="46"/>
    <w:bookmarkStart w:name="z64" w:id="47"/>
    <w:p>
      <w:pPr>
        <w:spacing w:after="0"/>
        <w:ind w:left="0"/>
        <w:jc w:val="both"/>
      </w:pPr>
      <w:r>
        <w:rPr>
          <w:rFonts w:ascii="Times New Roman"/>
          <w:b w:val="false"/>
          <w:i w:val="false"/>
          <w:color w:val="000000"/>
          <w:sz w:val="28"/>
        </w:rPr>
        <w:t>
      4) шешім жобасын келісу;</w:t>
      </w:r>
    </w:p>
    <w:bookmarkEnd w:id="47"/>
    <w:bookmarkStart w:name="z65" w:id="48"/>
    <w:p>
      <w:pPr>
        <w:spacing w:after="0"/>
        <w:ind w:left="0"/>
        <w:jc w:val="both"/>
      </w:pPr>
      <w:r>
        <w:rPr>
          <w:rFonts w:ascii="Times New Roman"/>
          <w:b w:val="false"/>
          <w:i w:val="false"/>
          <w:color w:val="000000"/>
          <w:sz w:val="28"/>
        </w:rPr>
        <w:t>
      5) шешімге қол қою;</w:t>
      </w:r>
    </w:p>
    <w:bookmarkEnd w:id="48"/>
    <w:bookmarkStart w:name="z66" w:id="49"/>
    <w:p>
      <w:pPr>
        <w:spacing w:after="0"/>
        <w:ind w:left="0"/>
        <w:jc w:val="both"/>
      </w:pPr>
      <w:r>
        <w:rPr>
          <w:rFonts w:ascii="Times New Roman"/>
          <w:b w:val="false"/>
          <w:i w:val="false"/>
          <w:color w:val="000000"/>
          <w:sz w:val="28"/>
        </w:rPr>
        <w:t>
      6) шешім беру.</w:t>
      </w:r>
    </w:p>
    <w:bookmarkEnd w:id="4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67" w:id="50"/>
    <w:p>
      <w:pPr>
        <w:spacing w:after="0"/>
        <w:ind w:left="0"/>
        <w:jc w:val="both"/>
      </w:pPr>
      <w:r>
        <w:rPr>
          <w:rFonts w:ascii="Times New Roman"/>
          <w:b w:val="false"/>
          <w:i w:val="false"/>
          <w:color w:val="000000"/>
          <w:sz w:val="28"/>
        </w:rPr>
        <w:t>
      7. Көрсетілетін қызмет берушінің мемлекеттік қызмет көрсету процесіне қатысатын құрылымдық бөлімшелерінің (қызметшілерінің) тізбесі:</w:t>
      </w:r>
    </w:p>
    <w:bookmarkEnd w:id="50"/>
    <w:bookmarkStart w:name="z68" w:id="51"/>
    <w:p>
      <w:pPr>
        <w:spacing w:after="0"/>
        <w:ind w:left="0"/>
        <w:jc w:val="both"/>
      </w:pPr>
      <w:r>
        <w:rPr>
          <w:rFonts w:ascii="Times New Roman"/>
          <w:b w:val="false"/>
          <w:i w:val="false"/>
          <w:color w:val="000000"/>
          <w:sz w:val="28"/>
        </w:rPr>
        <w:t>
      1) көрсетілетін қызметті берушінің кеңсе қызметкері;</w:t>
      </w:r>
    </w:p>
    <w:bookmarkEnd w:id="51"/>
    <w:bookmarkStart w:name="z69" w:id="52"/>
    <w:p>
      <w:pPr>
        <w:spacing w:after="0"/>
        <w:ind w:left="0"/>
        <w:jc w:val="both"/>
      </w:pPr>
      <w:r>
        <w:rPr>
          <w:rFonts w:ascii="Times New Roman"/>
          <w:b w:val="false"/>
          <w:i w:val="false"/>
          <w:color w:val="000000"/>
          <w:sz w:val="28"/>
        </w:rPr>
        <w:t>
      2) көрсетілетін қызметті берушінің басшысы;</w:t>
      </w:r>
    </w:p>
    <w:bookmarkEnd w:id="52"/>
    <w:bookmarkStart w:name="z70" w:id="5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3"/>
    <w:bookmarkStart w:name="z71" w:id="54"/>
    <w:p>
      <w:pPr>
        <w:spacing w:after="0"/>
        <w:ind w:left="0"/>
        <w:jc w:val="both"/>
      </w:pPr>
      <w:r>
        <w:rPr>
          <w:rFonts w:ascii="Times New Roman"/>
          <w:b w:val="false"/>
          <w:i w:val="false"/>
          <w:color w:val="000000"/>
          <w:sz w:val="28"/>
        </w:rPr>
        <w:t>
      4) облыс әкімі.</w:t>
      </w:r>
    </w:p>
    <w:bookmarkEnd w:id="54"/>
    <w:bookmarkStart w:name="z72" w:id="55"/>
    <w:p>
      <w:pPr>
        <w:spacing w:after="0"/>
        <w:ind w:left="0"/>
        <w:jc w:val="both"/>
      </w:pPr>
      <w:r>
        <w:rPr>
          <w:rFonts w:ascii="Times New Roman"/>
          <w:b w:val="false"/>
          <w:i w:val="false"/>
          <w:color w:val="000000"/>
          <w:sz w:val="28"/>
        </w:rPr>
        <w:t>
      8. Әр рәсімнің (әрекеттің) орындау ұзақтығының көрсетілуімен құрылымдық бөлімшелер (қызметкерлер) арасындағы рәсімдер кезеңділігінің сипаттамасы:</w:t>
      </w:r>
    </w:p>
    <w:bookmarkEnd w:id="55"/>
    <w:bookmarkStart w:name="z73" w:id="56"/>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56"/>
    <w:bookmarkStart w:name="z74" w:id="57"/>
    <w:p>
      <w:pPr>
        <w:spacing w:after="0"/>
        <w:ind w:left="0"/>
        <w:jc w:val="both"/>
      </w:pPr>
      <w:r>
        <w:rPr>
          <w:rFonts w:ascii="Times New Roman"/>
          <w:b w:val="false"/>
          <w:i w:val="false"/>
          <w:color w:val="000000"/>
          <w:sz w:val="28"/>
        </w:rPr>
        <w:t>
      Егер көрсетілетін қызметті алушы Стандартта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57"/>
    <w:bookmarkStart w:name="z75" w:id="58"/>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1 сағат;</w:t>
      </w:r>
    </w:p>
    <w:bookmarkEnd w:id="58"/>
    <w:bookmarkStart w:name="z76" w:id="59"/>
    <w:p>
      <w:pPr>
        <w:spacing w:after="0"/>
        <w:ind w:left="0"/>
        <w:jc w:val="both"/>
      </w:pPr>
      <w:r>
        <w:rPr>
          <w:rFonts w:ascii="Times New Roman"/>
          <w:b w:val="false"/>
          <w:i w:val="false"/>
          <w:color w:val="000000"/>
          <w:sz w:val="28"/>
        </w:rPr>
        <w:t>
      3) қызметті берушінің жауапты орындаушысы келіп түскен құжаттарды тексереді және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облыс әкімдігі қаулысының жобасын басшыға жолдайды – 30 күнтізбелік күн;    </w:t>
      </w:r>
    </w:p>
    <w:bookmarkEnd w:id="59"/>
    <w:bookmarkStart w:name="z77" w:id="60"/>
    <w:p>
      <w:pPr>
        <w:spacing w:after="0"/>
        <w:ind w:left="0"/>
        <w:jc w:val="both"/>
      </w:pPr>
      <w:r>
        <w:rPr>
          <w:rFonts w:ascii="Times New Roman"/>
          <w:b w:val="false"/>
          <w:i w:val="false"/>
          <w:color w:val="000000"/>
          <w:sz w:val="28"/>
        </w:rPr>
        <w:t>
      4) қызметті берушінің басшысы қаулы жобасымен танысады кейіннен келесім береді – 1 күнтізбелік күн;</w:t>
      </w:r>
    </w:p>
    <w:bookmarkEnd w:id="60"/>
    <w:bookmarkStart w:name="z78" w:id="61"/>
    <w:p>
      <w:pPr>
        <w:spacing w:after="0"/>
        <w:ind w:left="0"/>
        <w:jc w:val="both"/>
      </w:pPr>
      <w:r>
        <w:rPr>
          <w:rFonts w:ascii="Times New Roman"/>
          <w:b w:val="false"/>
          <w:i w:val="false"/>
          <w:color w:val="000000"/>
          <w:sz w:val="28"/>
        </w:rPr>
        <w:t xml:space="preserve">
      5) қызметті берушінің жауапты орындаушысы қаулы жобасына келісім жүргізеді және облыс әкіміне қол қоюға жолдайды – 1 күнтізбелік күн; </w:t>
      </w:r>
    </w:p>
    <w:bookmarkEnd w:id="61"/>
    <w:bookmarkStart w:name="z79" w:id="62"/>
    <w:p>
      <w:pPr>
        <w:spacing w:after="0"/>
        <w:ind w:left="0"/>
        <w:jc w:val="both"/>
      </w:pPr>
      <w:r>
        <w:rPr>
          <w:rFonts w:ascii="Times New Roman"/>
          <w:b w:val="false"/>
          <w:i w:val="false"/>
          <w:color w:val="000000"/>
          <w:sz w:val="28"/>
        </w:rPr>
        <w:t>
      6) қызметті берушінің кеңсесі қызметті алушыға шешімді береді – 15 минут.</w:t>
      </w:r>
    </w:p>
    <w:bookmarkEnd w:id="6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80" w:id="63"/>
    <w:p>
      <w:pPr>
        <w:spacing w:after="0"/>
        <w:ind w:left="0"/>
        <w:jc w:val="both"/>
      </w:pPr>
      <w:r>
        <w:rPr>
          <w:rFonts w:ascii="Times New Roman"/>
          <w:b w:val="false"/>
          <w:i w:val="false"/>
          <w:color w:val="000000"/>
          <w:sz w:val="28"/>
        </w:rPr>
        <w:t>
      9. "Азаматтарға арналған үкімет" және (немесе) басқа да қызмет берушілер мемлекеттік корпорацияға жүгіну тәртібін, көрсетілетін қызметті алушының өтінішін өңдеу ұзақтығын сипаттау:</w:t>
      </w:r>
    </w:p>
    <w:bookmarkEnd w:id="63"/>
    <w:bookmarkStart w:name="z81" w:id="64"/>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және тіркейді, өтініш қабылдаған мемлекеттік корпорация қызметкерінің аты-жөні, тегі, күні (уақыты) мен құжат берілген орыны, қосымша құжаттардың атауы мен саны, мемлекеттік қызметтің сұрау түрі, қабылдаған күні мен уақыты көрсетілген құжаттарды қабылдау туралы қолхат береді;</w:t>
      </w:r>
    </w:p>
    <w:bookmarkEnd w:id="64"/>
    <w:bookmarkStart w:name="z82" w:id="65"/>
    <w:p>
      <w:pPr>
        <w:spacing w:after="0"/>
        <w:ind w:left="0"/>
        <w:jc w:val="both"/>
      </w:pPr>
      <w:r>
        <w:rPr>
          <w:rFonts w:ascii="Times New Roman"/>
          <w:b w:val="false"/>
          <w:i w:val="false"/>
          <w:color w:val="000000"/>
          <w:sz w:val="28"/>
        </w:rPr>
        <w:t xml:space="preserve">
      1-шарт – көрсетілетін қызметті алушы Стандарттың 9-тармағында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5"/>
    <w:bookmarkStart w:name="z83" w:id="66"/>
    <w:p>
      <w:pPr>
        <w:spacing w:after="0"/>
        <w:ind w:left="0"/>
        <w:jc w:val="both"/>
      </w:pPr>
      <w:r>
        <w:rPr>
          <w:rFonts w:ascii="Times New Roman"/>
          <w:b w:val="false"/>
          <w:i w:val="false"/>
          <w:color w:val="000000"/>
          <w:sz w:val="28"/>
        </w:rPr>
        <w:t>
      2-процесс – көрсетілетін қызметті берушінің осы регламенттің 5-тармағында қаралған (іс-қимылдары);</w:t>
      </w:r>
    </w:p>
    <w:bookmarkEnd w:id="66"/>
    <w:bookmarkStart w:name="z84" w:id="67"/>
    <w:p>
      <w:pPr>
        <w:spacing w:after="0"/>
        <w:ind w:left="0"/>
        <w:jc w:val="both"/>
      </w:pPr>
      <w:r>
        <w:rPr>
          <w:rFonts w:ascii="Times New Roman"/>
          <w:b w:val="false"/>
          <w:i w:val="false"/>
          <w:color w:val="000000"/>
          <w:sz w:val="28"/>
        </w:rPr>
        <w:t>
      3-процесс – Мемлекеттік корпорация қызметкерi тиісті құжаттарды қабылдау туралы қолхатта көрсетілген мерзімде көрсетілетін қызметті алушыға мемлекеттік көрсетілетін қызметті көрсетудің дайын нәтижесін береді.</w:t>
      </w:r>
    </w:p>
    <w:bookmarkEnd w:id="67"/>
    <w:bookmarkStart w:name="z85" w:id="68"/>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bookmarkEnd w:id="68"/>
    <w:bookmarkStart w:name="z86" w:id="69"/>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минут;</w:t>
      </w:r>
    </w:p>
    <w:bookmarkEnd w:id="69"/>
    <w:bookmarkStart w:name="z87" w:id="70"/>
    <w:p>
      <w:pPr>
        <w:spacing w:after="0"/>
        <w:ind w:left="0"/>
        <w:jc w:val="both"/>
      </w:pPr>
      <w:r>
        <w:rPr>
          <w:rFonts w:ascii="Times New Roman"/>
          <w:b w:val="false"/>
          <w:i w:val="false"/>
          <w:color w:val="000000"/>
          <w:sz w:val="28"/>
        </w:rPr>
        <w:t>
      қызмет көрсетудің рұқсат етілген ең ұзақ уақыты – 20 минут.</w:t>
      </w:r>
    </w:p>
    <w:bookmarkEnd w:id="70"/>
    <w:bookmarkStart w:name="z88" w:id="71"/>
    <w:p>
      <w:pPr>
        <w:spacing w:after="0"/>
        <w:ind w:left="0"/>
        <w:jc w:val="both"/>
      </w:pPr>
      <w:r>
        <w:rPr>
          <w:rFonts w:ascii="Times New Roman"/>
          <w:b w:val="false"/>
          <w:i w:val="false"/>
          <w:color w:val="000000"/>
          <w:sz w:val="28"/>
        </w:rPr>
        <w:t>
      Мемлекеттік көрсетілетін қызметті көрсету үшін көрсетілетін қызметті алушының (тұлғаны сәйкестендіру үшін оны растайтын құжатты көрсеткеннен кейін) өтініш білдіру кезінде қажетті құжаттар тізбесі:</w:t>
      </w:r>
    </w:p>
    <w:bookmarkEnd w:id="71"/>
    <w:bookmarkStart w:name="z89" w:id="72"/>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72"/>
    <w:bookmarkStart w:name="z90" w:id="73"/>
    <w:p>
      <w:pPr>
        <w:spacing w:after="0"/>
        <w:ind w:left="0"/>
        <w:jc w:val="both"/>
      </w:pPr>
      <w:r>
        <w:rPr>
          <w:rFonts w:ascii="Times New Roman"/>
          <w:b w:val="false"/>
          <w:i w:val="false"/>
          <w:color w:val="000000"/>
          <w:sz w:val="28"/>
        </w:rPr>
        <w:t>
      2) көрсетiлетiн қызмет алушы қол қойған діни әдебиетті, діни мазмұндағы өзге де ақпараттық материалдарды діни мақсаттағы заттарды тарату үшін арнайы стационарлық бөлмелердің орналастырылуы туралы еркін нысандағы негіздеме-анықтама (сауда, қосалқы, әкімшілік-шаруашылық бөлмелердің бар-жоғы, саны, сондай ақ, бөлмелердің пайдалану мақсаты діни әдебиеттерді, діни мазмұндағы өзге де ақпаратты, діни мақсаттағы заттарды қабылдауға, сақтауға және сатылымға қоюға әзірлеуге арналғандығы; үй-жайды салу мақсаты; үй-жай орналасқан үйлерден (ғимараттардан) үш жүз метр қашықтықта рухани (діни) білім беру ұйымдарын қоспағанда, мемлекеттік органдар мен мемлекеттік мекемелер ғимараттары, білім беру ұйымдары ғимараттары жоқ екендігі көрсетілген);</w:t>
      </w:r>
    </w:p>
    <w:bookmarkEnd w:id="73"/>
    <w:bookmarkStart w:name="z91" w:id="74"/>
    <w:p>
      <w:pPr>
        <w:spacing w:after="0"/>
        <w:ind w:left="0"/>
        <w:jc w:val="both"/>
      </w:pPr>
      <w:r>
        <w:rPr>
          <w:rFonts w:ascii="Times New Roman"/>
          <w:b w:val="false"/>
          <w:i w:val="false"/>
          <w:color w:val="000000"/>
          <w:sz w:val="28"/>
        </w:rPr>
        <w:t>
      3) құқық белгілеуші құжаттың көшірмесі немесе нотариалды куәландырылған жер учаскесінің сәйкестендіру құжатының көшірмесі, не салыстырып тексеру үшін түпнұсқалары ұсынылады;</w:t>
      </w:r>
    </w:p>
    <w:bookmarkEnd w:id="74"/>
    <w:bookmarkStart w:name="z92" w:id="75"/>
    <w:p>
      <w:pPr>
        <w:spacing w:after="0"/>
        <w:ind w:left="0"/>
        <w:jc w:val="both"/>
      </w:pPr>
      <w:r>
        <w:rPr>
          <w:rFonts w:ascii="Times New Roman"/>
          <w:b w:val="false"/>
          <w:i w:val="false"/>
          <w:color w:val="000000"/>
          <w:sz w:val="28"/>
        </w:rPr>
        <w:t>
      4) меншік иесінің діни әдебиеттерді және діни мазмұндағы өзге ақпараттық материалдарды, діни мақсаттағы заттарды тарату үшін бөлмелерді пайдалануға келісуі туралы хаты (ғимарат жалға алынған жағдайда ұсынылады).</w:t>
      </w:r>
    </w:p>
    <w:bookmarkEnd w:id="75"/>
    <w:bookmarkStart w:name="z93" w:id="76"/>
    <w:p>
      <w:pPr>
        <w:spacing w:after="0"/>
        <w:ind w:left="0"/>
        <w:jc w:val="both"/>
      </w:pPr>
      <w:r>
        <w:rPr>
          <w:rFonts w:ascii="Times New Roman"/>
          <w:b w:val="false"/>
          <w:i w:val="false"/>
          <w:color w:val="000000"/>
          <w:sz w:val="28"/>
        </w:rPr>
        <w:t>
      Мемлекеттік корпорация қызметкері тұлғаларды растайтын құжаттарды, діни бірлестіктердін мемлекеттік тіркеуі (қайта тіркеу) туралы мәліметтерді тиісті мемлекеттік ақпараттық жүйесінің "электронды үкімет" шлюзы арқылы алады және қызметті берушіге беру үшін оны қағаз нұсқасында басып шығарады.</w:t>
      </w:r>
    </w:p>
    <w:bookmarkEnd w:id="76"/>
    <w:bookmarkStart w:name="z94" w:id="77"/>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бизнес-анықтамалығында көрсетілген.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орналастырылуын бекіту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ұй-жайлардың орналастырылуын бекіту туралы шешім беру"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27 шілде</w:t>
            </w:r>
            <w:r>
              <w:br/>
            </w:r>
            <w:r>
              <w:rPr>
                <w:rFonts w:ascii="Times New Roman"/>
                <w:b w:val="false"/>
                <w:i w:val="false"/>
                <w:color w:val="000000"/>
                <w:sz w:val="20"/>
              </w:rPr>
              <w:t>№ 211 қаулысымен бекітілген</w:t>
            </w:r>
          </w:p>
        </w:tc>
      </w:tr>
    </w:tbl>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28.05.2018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95" w:id="78"/>
    <w:p>
      <w:pPr>
        <w:spacing w:after="0"/>
        <w:ind w:left="0"/>
        <w:jc w:val="both"/>
      </w:pPr>
      <w:r>
        <w:rPr>
          <w:rFonts w:ascii="Times New Roman"/>
          <w:b w:val="false"/>
          <w:i w:val="false"/>
          <w:color w:val="000000"/>
          <w:sz w:val="28"/>
        </w:rPr>
        <w:t>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(бұдан әрі – мемлекеттік көрсетілетін қызмет) "Маңғыстау облысының дін істері басқармасы" мемлекеттік мекемесімен (бұдан әрі – көрсетілетін қызметті беруші) көрсетіледі.</w:t>
      </w:r>
    </w:p>
    <w:bookmarkEnd w:id="78"/>
    <w:bookmarkStart w:name="z96" w:id="79"/>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79"/>
    <w:bookmarkStart w:name="z97" w:id="80"/>
    <w:p>
      <w:pPr>
        <w:spacing w:after="0"/>
        <w:ind w:left="0"/>
        <w:jc w:val="both"/>
      </w:pPr>
      <w:r>
        <w:rPr>
          <w:rFonts w:ascii="Times New Roman"/>
          <w:b w:val="false"/>
          <w:i w:val="false"/>
          <w:color w:val="000000"/>
          <w:sz w:val="28"/>
        </w:rPr>
        <w:t>
      1) көрсетілетін қызметті берушінің кеңсесі;</w:t>
      </w:r>
    </w:p>
    <w:bookmarkEnd w:id="80"/>
    <w:bookmarkStart w:name="z98" w:id="8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81"/>
    <w:bookmarkStart w:name="z99" w:id="82"/>
    <w:p>
      <w:pPr>
        <w:spacing w:after="0"/>
        <w:ind w:left="0"/>
        <w:jc w:val="both"/>
      </w:pPr>
      <w:r>
        <w:rPr>
          <w:rFonts w:ascii="Times New Roman"/>
          <w:b w:val="false"/>
          <w:i w:val="false"/>
          <w:color w:val="000000"/>
          <w:sz w:val="28"/>
        </w:rPr>
        <w:t>
      2. Мемлекеттік көрсетілетін қызмет нәтижесін ұсыну түрі: қағаз түрінде.</w:t>
      </w:r>
    </w:p>
    <w:bookmarkEnd w:id="82"/>
    <w:bookmarkStart w:name="z100" w:id="83"/>
    <w:p>
      <w:pPr>
        <w:spacing w:after="0"/>
        <w:ind w:left="0"/>
        <w:jc w:val="both"/>
      </w:pPr>
      <w:r>
        <w:rPr>
          <w:rFonts w:ascii="Times New Roman"/>
          <w:b w:val="false"/>
          <w:i w:val="false"/>
          <w:color w:val="000000"/>
          <w:sz w:val="28"/>
        </w:rPr>
        <w:t xml:space="preserve">
      3. Мемлекеттік көрсетілетін қызметтің нәтижесі – діни іс-шараларды өткізуге арналған үй-жайларды ғибадат үйлерінен (ғимараттарынан) тыс жерлерде орналасатын жері туралы келісу-хаты немесе Қазақстан Республикасы Мәдениет және спорт министрінің 2015 жылғы 23 сәуірдегі № 147 бұйрығымен бекітілген "Діни іс-шараларды өткізуге арналған бөлмелерді ғибадат үйлерінен (ғимараттарынан) тыс жерлерде орналастыруға келісу туралы шешім беру" мемлекеттік көрсетілетін қызметтер стандартының (нормативтік құқықтық актілерді мемлекеттік тіркеу тізілімінде № 11183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негіздеме бойынша мемлекеттік қызмет көрсетуден бас тарту туралы дәлелді жауап.</w:t>
      </w:r>
    </w:p>
    <w:bookmarkEnd w:id="83"/>
    <w:bookmarkStart w:name="z101" w:id="84"/>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End w:id="8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02" w:id="85"/>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85"/>
    <w:bookmarkStart w:name="z103" w:id="86"/>
    <w:p>
      <w:pPr>
        <w:spacing w:after="0"/>
        <w:ind w:left="0"/>
        <w:jc w:val="both"/>
      </w:pPr>
      <w:r>
        <w:rPr>
          <w:rFonts w:ascii="Times New Roman"/>
          <w:b w:val="false"/>
          <w:i w:val="false"/>
          <w:color w:val="000000"/>
          <w:sz w:val="28"/>
        </w:rPr>
        <w:t>
      5. Мемлекеттік көрсетілетін қызмет процесінің құрамына кіретін әр рәсімнің (әрекеттің) мазмұны, оны орындау ұзақтығы:</w:t>
      </w:r>
    </w:p>
    <w:bookmarkEnd w:id="86"/>
    <w:bookmarkStart w:name="z104" w:id="8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87"/>
    <w:bookmarkStart w:name="z105" w:id="88"/>
    <w:p>
      <w:pPr>
        <w:spacing w:after="0"/>
        <w:ind w:left="0"/>
        <w:jc w:val="both"/>
      </w:pPr>
      <w:r>
        <w:rPr>
          <w:rFonts w:ascii="Times New Roman"/>
          <w:b w:val="false"/>
          <w:i w:val="false"/>
          <w:color w:val="000000"/>
          <w:sz w:val="28"/>
        </w:rPr>
        <w:t>
      Көрсетілетін қызметті алушы Стандартта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88"/>
    <w:bookmarkStart w:name="z106" w:id="89"/>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1 сағат;</w:t>
      </w:r>
    </w:p>
    <w:bookmarkEnd w:id="89"/>
    <w:bookmarkStart w:name="z107" w:id="90"/>
    <w:p>
      <w:pPr>
        <w:spacing w:after="0"/>
        <w:ind w:left="0"/>
        <w:jc w:val="both"/>
      </w:pPr>
      <w:r>
        <w:rPr>
          <w:rFonts w:ascii="Times New Roman"/>
          <w:b w:val="false"/>
          <w:i w:val="false"/>
          <w:color w:val="000000"/>
          <w:sz w:val="28"/>
        </w:rPr>
        <w:t>
      3) көрсетілетін қызметті берушінің жауапты орындаушысы түскен құжаттарды тексереді және келісу-хатын немесе мемлекеттік қызмет көрсетуден бас тарту туралы дәлелді жауап дайындайды - 23 күнтізбелік күн;</w:t>
      </w:r>
    </w:p>
    <w:bookmarkEnd w:id="90"/>
    <w:bookmarkStart w:name="z108" w:id="91"/>
    <w:p>
      <w:pPr>
        <w:spacing w:after="0"/>
        <w:ind w:left="0"/>
        <w:jc w:val="both"/>
      </w:pPr>
      <w:r>
        <w:rPr>
          <w:rFonts w:ascii="Times New Roman"/>
          <w:b w:val="false"/>
          <w:i w:val="false"/>
          <w:color w:val="000000"/>
          <w:sz w:val="28"/>
        </w:rPr>
        <w:t>
      4) көрсетілетін қызметті берушінің басшысы келісу хатына немесе мемлекеттік қызмет көрсетуден бас тарту туралы дәлелді жауапқа қол қояды – 1 сағат;</w:t>
      </w:r>
    </w:p>
    <w:bookmarkEnd w:id="91"/>
    <w:bookmarkStart w:name="z109" w:id="92"/>
    <w:p>
      <w:pPr>
        <w:spacing w:after="0"/>
        <w:ind w:left="0"/>
        <w:jc w:val="both"/>
      </w:pPr>
      <w:r>
        <w:rPr>
          <w:rFonts w:ascii="Times New Roman"/>
          <w:b w:val="false"/>
          <w:i w:val="false"/>
          <w:color w:val="000000"/>
          <w:sz w:val="28"/>
        </w:rPr>
        <w:t>
      5) көрсетілетін қызметті берушінің кеңсе қызметкері келісу хатын немесе мемлекеттік қызмет көрсетуден бас тарту туралы дәлелді жауап береді – 30 минут.</w:t>
      </w:r>
    </w:p>
    <w:bookmarkEnd w:id="92"/>
    <w:bookmarkStart w:name="z110" w:id="93"/>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93"/>
    <w:bookmarkStart w:name="z111" w:id="94"/>
    <w:p>
      <w:pPr>
        <w:spacing w:after="0"/>
        <w:ind w:left="0"/>
        <w:jc w:val="both"/>
      </w:pPr>
      <w:r>
        <w:rPr>
          <w:rFonts w:ascii="Times New Roman"/>
          <w:b w:val="false"/>
          <w:i w:val="false"/>
          <w:color w:val="000000"/>
          <w:sz w:val="28"/>
        </w:rPr>
        <w:t>
      1) құжаттарды қабылдау және тіркеу;</w:t>
      </w:r>
    </w:p>
    <w:bookmarkEnd w:id="94"/>
    <w:bookmarkStart w:name="z112" w:id="95"/>
    <w:p>
      <w:pPr>
        <w:spacing w:after="0"/>
        <w:ind w:left="0"/>
        <w:jc w:val="both"/>
      </w:pPr>
      <w:r>
        <w:rPr>
          <w:rFonts w:ascii="Times New Roman"/>
          <w:b w:val="false"/>
          <w:i w:val="false"/>
          <w:color w:val="000000"/>
          <w:sz w:val="28"/>
        </w:rPr>
        <w:t>
      2) жауапты орындаушыны белгілеу;</w:t>
      </w:r>
    </w:p>
    <w:bookmarkEnd w:id="95"/>
    <w:bookmarkStart w:name="z113" w:id="96"/>
    <w:p>
      <w:pPr>
        <w:spacing w:after="0"/>
        <w:ind w:left="0"/>
        <w:jc w:val="both"/>
      </w:pPr>
      <w:r>
        <w:rPr>
          <w:rFonts w:ascii="Times New Roman"/>
          <w:b w:val="false"/>
          <w:i w:val="false"/>
          <w:color w:val="000000"/>
          <w:sz w:val="28"/>
        </w:rPr>
        <w:t>
      3) құжаттарды тексеру және келісу-хатын немесе мемлекеттік қызмет көрсетуден бас тарту туралы дәлелді жауап дайындау;</w:t>
      </w:r>
    </w:p>
    <w:bookmarkEnd w:id="96"/>
    <w:bookmarkStart w:name="z114" w:id="97"/>
    <w:p>
      <w:pPr>
        <w:spacing w:after="0"/>
        <w:ind w:left="0"/>
        <w:jc w:val="both"/>
      </w:pPr>
      <w:r>
        <w:rPr>
          <w:rFonts w:ascii="Times New Roman"/>
          <w:b w:val="false"/>
          <w:i w:val="false"/>
          <w:color w:val="000000"/>
          <w:sz w:val="28"/>
        </w:rPr>
        <w:t>
      4) келісу-хатына немесе мемлекеттік қызмет көрсетуден бас тарту туралы дәлелді жауапқа қол қою;</w:t>
      </w:r>
    </w:p>
    <w:bookmarkEnd w:id="97"/>
    <w:bookmarkStart w:name="z115" w:id="98"/>
    <w:p>
      <w:pPr>
        <w:spacing w:after="0"/>
        <w:ind w:left="0"/>
        <w:jc w:val="both"/>
      </w:pPr>
      <w:r>
        <w:rPr>
          <w:rFonts w:ascii="Times New Roman"/>
          <w:b w:val="false"/>
          <w:i w:val="false"/>
          <w:color w:val="000000"/>
          <w:sz w:val="28"/>
        </w:rPr>
        <w:t>
      5) келісу-хатын немесе мемлекеттік қызмет көрсетуден бас тарту туралы дәлелді жауап беру.</w:t>
      </w:r>
    </w:p>
    <w:bookmarkEnd w:id="9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16" w:id="99"/>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процесіне қатысатын құрылымдық бөлімшелерінің (қызметшілерінің) тізбесі:</w:t>
      </w:r>
    </w:p>
    <w:bookmarkEnd w:id="99"/>
    <w:bookmarkStart w:name="z117" w:id="100"/>
    <w:p>
      <w:pPr>
        <w:spacing w:after="0"/>
        <w:ind w:left="0"/>
        <w:jc w:val="both"/>
      </w:pPr>
      <w:r>
        <w:rPr>
          <w:rFonts w:ascii="Times New Roman"/>
          <w:b w:val="false"/>
          <w:i w:val="false"/>
          <w:color w:val="000000"/>
          <w:sz w:val="28"/>
        </w:rPr>
        <w:t>
      1) көрсетілетін қызметті берушінің кеңсесі;</w:t>
      </w:r>
    </w:p>
    <w:bookmarkEnd w:id="100"/>
    <w:bookmarkStart w:name="z118" w:id="101"/>
    <w:p>
      <w:pPr>
        <w:spacing w:after="0"/>
        <w:ind w:left="0"/>
        <w:jc w:val="both"/>
      </w:pPr>
      <w:r>
        <w:rPr>
          <w:rFonts w:ascii="Times New Roman"/>
          <w:b w:val="false"/>
          <w:i w:val="false"/>
          <w:color w:val="000000"/>
          <w:sz w:val="28"/>
        </w:rPr>
        <w:t>
      2) көрсетілетін қызметті берушінің басшысы;</w:t>
      </w:r>
    </w:p>
    <w:bookmarkEnd w:id="101"/>
    <w:bookmarkStart w:name="z119" w:id="10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2"/>
    <w:bookmarkStart w:name="z120" w:id="103"/>
    <w:p>
      <w:pPr>
        <w:spacing w:after="0"/>
        <w:ind w:left="0"/>
        <w:jc w:val="both"/>
      </w:pPr>
      <w:r>
        <w:rPr>
          <w:rFonts w:ascii="Times New Roman"/>
          <w:b w:val="false"/>
          <w:i w:val="false"/>
          <w:color w:val="000000"/>
          <w:sz w:val="28"/>
        </w:rPr>
        <w:t>
      8. Әр рәсімнің (әрекеттің) орындау ұзақтығының көрсетілуімен  құрылымдық бөлімшелер (қызметкерлер) арасындағы рәсімдер кезеңділігінің  сипаттамасы:</w:t>
      </w:r>
    </w:p>
    <w:bookmarkEnd w:id="103"/>
    <w:bookmarkStart w:name="z121" w:id="104"/>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104"/>
    <w:bookmarkStart w:name="z122" w:id="105"/>
    <w:p>
      <w:pPr>
        <w:spacing w:after="0"/>
        <w:ind w:left="0"/>
        <w:jc w:val="both"/>
      </w:pPr>
      <w:r>
        <w:rPr>
          <w:rFonts w:ascii="Times New Roman"/>
          <w:b w:val="false"/>
          <w:i w:val="false"/>
          <w:color w:val="000000"/>
          <w:sz w:val="28"/>
        </w:rPr>
        <w:t>
      Көрсетілетін қызметті алушы Стандартта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105"/>
    <w:bookmarkStart w:name="z123" w:id="106"/>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1 сағат;</w:t>
      </w:r>
    </w:p>
    <w:bookmarkEnd w:id="106"/>
    <w:bookmarkStart w:name="z124" w:id="107"/>
    <w:p>
      <w:pPr>
        <w:spacing w:after="0"/>
        <w:ind w:left="0"/>
        <w:jc w:val="both"/>
      </w:pPr>
      <w:r>
        <w:rPr>
          <w:rFonts w:ascii="Times New Roman"/>
          <w:b w:val="false"/>
          <w:i w:val="false"/>
          <w:color w:val="000000"/>
          <w:sz w:val="28"/>
        </w:rPr>
        <w:t>
      3) көрсетілетін қызметті берушінің жауапты орындаушысы түскен құжаттарды тексереді және келісу-хатын немесе мемлекеттік қызмет көрсетуден бас тарту туралы дәлелді жауап дайындайды - 23 күнтізбелік күн;</w:t>
      </w:r>
    </w:p>
    <w:bookmarkEnd w:id="107"/>
    <w:bookmarkStart w:name="z125" w:id="108"/>
    <w:p>
      <w:pPr>
        <w:spacing w:after="0"/>
        <w:ind w:left="0"/>
        <w:jc w:val="both"/>
      </w:pPr>
      <w:r>
        <w:rPr>
          <w:rFonts w:ascii="Times New Roman"/>
          <w:b w:val="false"/>
          <w:i w:val="false"/>
          <w:color w:val="000000"/>
          <w:sz w:val="28"/>
        </w:rPr>
        <w:t>
      4) көрсетілетін қызметті берушінің басшысы келісу-хатына немесе мемлекеттік қызмет көрсетуден бас тарту туралы дәлелді жауапқа қол қояды – 1 сағат;</w:t>
      </w:r>
    </w:p>
    <w:bookmarkEnd w:id="108"/>
    <w:bookmarkStart w:name="z126" w:id="109"/>
    <w:p>
      <w:pPr>
        <w:spacing w:after="0"/>
        <w:ind w:left="0"/>
        <w:jc w:val="both"/>
      </w:pPr>
      <w:r>
        <w:rPr>
          <w:rFonts w:ascii="Times New Roman"/>
          <w:b w:val="false"/>
          <w:i w:val="false"/>
          <w:color w:val="000000"/>
          <w:sz w:val="28"/>
        </w:rPr>
        <w:t>
      5) көрсетілетін қызметті берушінің кеңсе қызметкері келісу-хатын немесе мемлекеттік қызмет көрсетуден бас тарту туралы дәлелді жауап береді – 30 минут.</w:t>
      </w:r>
    </w:p>
    <w:bookmarkEnd w:id="10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27" w:id="110"/>
    <w:p>
      <w:pPr>
        <w:spacing w:after="0"/>
        <w:ind w:left="0"/>
        <w:jc w:val="both"/>
      </w:pPr>
      <w:r>
        <w:rPr>
          <w:rFonts w:ascii="Times New Roman"/>
          <w:b w:val="false"/>
          <w:i w:val="false"/>
          <w:color w:val="000000"/>
          <w:sz w:val="28"/>
        </w:rPr>
        <w:t>
      9. "Азаматтарға арналған үкімет" және (немесе) басқа да қызметті берушілер мемлекеттік корпорацияға жүгіну тәртібін, көрсетілетін қызметті алушының өтінішін өңдеу ұзақтығын сипаттау:</w:t>
      </w:r>
    </w:p>
    <w:bookmarkEnd w:id="110"/>
    <w:bookmarkStart w:name="z128" w:id="111"/>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және тіркейді, өтініш қабылдаған мемлекеттік корпорация қызметкерінің аты-жөні, тегі, күні (уақыты) мен құжат берілген орыны, қосымша құжаттардың атауы мен саны, мемлекеттік қызметтің сұрау түрі, қабылдаған күні мен уақыты көрсетілген құжаттарды қабылдау туралы қолхат береді;</w:t>
      </w:r>
    </w:p>
    <w:bookmarkEnd w:id="111"/>
    <w:bookmarkStart w:name="z129" w:id="112"/>
    <w:p>
      <w:pPr>
        <w:spacing w:after="0"/>
        <w:ind w:left="0"/>
        <w:jc w:val="both"/>
      </w:pPr>
      <w:r>
        <w:rPr>
          <w:rFonts w:ascii="Times New Roman"/>
          <w:b w:val="false"/>
          <w:i w:val="false"/>
          <w:color w:val="000000"/>
          <w:sz w:val="28"/>
        </w:rPr>
        <w:t xml:space="preserve">
      1-шарт – көрсетілетін қызметті алушы Стандарттың 9-тармағында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12"/>
    <w:bookmarkStart w:name="z130" w:id="113"/>
    <w:p>
      <w:pPr>
        <w:spacing w:after="0"/>
        <w:ind w:left="0"/>
        <w:jc w:val="both"/>
      </w:pPr>
      <w:r>
        <w:rPr>
          <w:rFonts w:ascii="Times New Roman"/>
          <w:b w:val="false"/>
          <w:i w:val="false"/>
          <w:color w:val="000000"/>
          <w:sz w:val="28"/>
        </w:rPr>
        <w:t>
      2-процесс – көрсетілетін қызметті берушінің осы регламенттің 5-тармағында қаралған рәсімдері (іс-қимылдары);</w:t>
      </w:r>
    </w:p>
    <w:bookmarkEnd w:id="113"/>
    <w:bookmarkStart w:name="z131" w:id="114"/>
    <w:p>
      <w:pPr>
        <w:spacing w:after="0"/>
        <w:ind w:left="0"/>
        <w:jc w:val="both"/>
      </w:pPr>
      <w:r>
        <w:rPr>
          <w:rFonts w:ascii="Times New Roman"/>
          <w:b w:val="false"/>
          <w:i w:val="false"/>
          <w:color w:val="000000"/>
          <w:sz w:val="28"/>
        </w:rPr>
        <w:t>
      3-процесс – Мемлекеттік корпорация қызметкерi тиісті құжаттарды  қабылдау туралы қолхатта көрсетілген мерзімде көрсетілетін қызметті алушыға мемлекеттік көрсетілетін қызметті көрсетудің дайын нәтижесін береді.</w:t>
      </w:r>
    </w:p>
    <w:bookmarkEnd w:id="114"/>
    <w:bookmarkStart w:name="z132" w:id="115"/>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bookmarkEnd w:id="115"/>
    <w:bookmarkStart w:name="z133" w:id="116"/>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минут;</w:t>
      </w:r>
    </w:p>
    <w:bookmarkEnd w:id="116"/>
    <w:bookmarkStart w:name="z134" w:id="117"/>
    <w:p>
      <w:pPr>
        <w:spacing w:after="0"/>
        <w:ind w:left="0"/>
        <w:jc w:val="both"/>
      </w:pPr>
      <w:r>
        <w:rPr>
          <w:rFonts w:ascii="Times New Roman"/>
          <w:b w:val="false"/>
          <w:i w:val="false"/>
          <w:color w:val="000000"/>
          <w:sz w:val="28"/>
        </w:rPr>
        <w:t>
      қызмет көрсетудің рұқсат етілген ең ұзақ уақыты – 20 минут.</w:t>
      </w:r>
    </w:p>
    <w:bookmarkEnd w:id="117"/>
    <w:bookmarkStart w:name="z135" w:id="118"/>
    <w:p>
      <w:pPr>
        <w:spacing w:after="0"/>
        <w:ind w:left="0"/>
        <w:jc w:val="both"/>
      </w:pPr>
      <w:r>
        <w:rPr>
          <w:rFonts w:ascii="Times New Roman"/>
          <w:b w:val="false"/>
          <w:i w:val="false"/>
          <w:color w:val="000000"/>
          <w:sz w:val="28"/>
        </w:rPr>
        <w:t>
      Мемлекеттік көрсетілетін қызметті көрсету үшін көрсетілетін қызметті алушының (тұлғаны сәйкестендіру үшін оны растайтын құжатты көрсеткеннен кейін) өтініш білдіру кезінде қажетті құжаттар тізбесі:</w:t>
      </w:r>
    </w:p>
    <w:bookmarkEnd w:id="118"/>
    <w:bookmarkStart w:name="z136" w:id="119"/>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19"/>
    <w:bookmarkStart w:name="z137" w:id="120"/>
    <w:p>
      <w:pPr>
        <w:spacing w:after="0"/>
        <w:ind w:left="0"/>
        <w:jc w:val="both"/>
      </w:pPr>
      <w:r>
        <w:rPr>
          <w:rFonts w:ascii="Times New Roman"/>
          <w:b w:val="false"/>
          <w:i w:val="false"/>
          <w:color w:val="000000"/>
          <w:sz w:val="28"/>
        </w:rPr>
        <w:t>
      2) үй-жайды пайдалануға, тіркелген діни бірлестіктің басшысы қол қойған, не болмаса көрсетілген объектілерде келушілерге жеке дұға етуге арналған үй-жайлар ашу қарастырылған ғимараттың, халық көп келетін объектінің (сауда объектілері, теміржол және автовокзалдары, әуежайлар, порттар) басшысы қол қойған анықтама-негіздеме.</w:t>
      </w:r>
    </w:p>
    <w:bookmarkEnd w:id="120"/>
    <w:bookmarkStart w:name="z138" w:id="121"/>
    <w:p>
      <w:pPr>
        <w:spacing w:after="0"/>
        <w:ind w:left="0"/>
        <w:jc w:val="both"/>
      </w:pPr>
      <w:r>
        <w:rPr>
          <w:rFonts w:ascii="Times New Roman"/>
          <w:b w:val="false"/>
          <w:i w:val="false"/>
          <w:color w:val="000000"/>
          <w:sz w:val="28"/>
        </w:rPr>
        <w:t>
      Анықтама-негіздемеде: діни іс-шаралар өткізуге арналған үй-жайды айқындаудағы мақсаты, аталған аумақта діни қажеттілігін қанағаттандыруға мұқтаж келушілер саны, ғимараттан үш жүз метр қашықтықта рухани (діни) білім беру ұйымдарын қоспағанда, мемлекеттік органдар, мемлекеттік мекемелер, білім беру ұйымдары жоқ екендігі көрсетіледі.</w:t>
      </w:r>
    </w:p>
    <w:bookmarkEnd w:id="121"/>
    <w:bookmarkStart w:name="z139" w:id="122"/>
    <w:p>
      <w:pPr>
        <w:spacing w:after="0"/>
        <w:ind w:left="0"/>
        <w:jc w:val="both"/>
      </w:pPr>
      <w:r>
        <w:rPr>
          <w:rFonts w:ascii="Times New Roman"/>
          <w:b w:val="false"/>
          <w:i w:val="false"/>
          <w:color w:val="000000"/>
          <w:sz w:val="28"/>
        </w:rPr>
        <w:t>
      3) жылжымайтын мүліктің құқық белгілеуші құжаттың және (немесе) жер учаскесіне нотариалды куәландырылған сәйкестендіру құжатының көшірмелері, не салыстырып тексеру үшін түпнұсқалары ұсынылады;</w:t>
      </w:r>
    </w:p>
    <w:bookmarkEnd w:id="122"/>
    <w:bookmarkStart w:name="z140" w:id="123"/>
    <w:p>
      <w:pPr>
        <w:spacing w:after="0"/>
        <w:ind w:left="0"/>
        <w:jc w:val="both"/>
      </w:pPr>
      <w:r>
        <w:rPr>
          <w:rFonts w:ascii="Times New Roman"/>
          <w:b w:val="false"/>
          <w:i w:val="false"/>
          <w:color w:val="000000"/>
          <w:sz w:val="28"/>
        </w:rPr>
        <w:t>
      4) діни іс-шаралар өткізуге арналған үй-жайлар орналасқан аумақта қолданыстағы жергілікті қоғамдастық жиналысының (жиынының) немесе үй-жайлардың (пәтерлердің) меншік иелері немесе жалға алушылары жиналыстарының діни іс-шаралар өткізуге (үй-жай орналасқан ғимараттың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123"/>
    <w:bookmarkStart w:name="z141" w:id="124"/>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аталған үй-жайда діни іс-шаралар өткізуге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немесе жеке кәсіпкердің үй-жайы болған жағдайда ұсынылады);</w:t>
      </w:r>
    </w:p>
    <w:bookmarkEnd w:id="124"/>
    <w:bookmarkStart w:name="z142" w:id="125"/>
    <w:p>
      <w:pPr>
        <w:spacing w:after="0"/>
        <w:ind w:left="0"/>
        <w:jc w:val="both"/>
      </w:pPr>
      <w:r>
        <w:rPr>
          <w:rFonts w:ascii="Times New Roman"/>
          <w:b w:val="false"/>
          <w:i w:val="false"/>
          <w:color w:val="000000"/>
          <w:sz w:val="28"/>
        </w:rPr>
        <w:t>
      5) меншік иесінің үй-жайды діни іс-шараларды өткізу үшін пайдалануға келісуі туралы хаты (ғимарат жалға алынған жағдайда ұсынылады).</w:t>
      </w:r>
    </w:p>
    <w:bookmarkEnd w:id="125"/>
    <w:bookmarkStart w:name="z143" w:id="126"/>
    <w:p>
      <w:pPr>
        <w:spacing w:after="0"/>
        <w:ind w:left="0"/>
        <w:jc w:val="both"/>
      </w:pPr>
      <w:r>
        <w:rPr>
          <w:rFonts w:ascii="Times New Roman"/>
          <w:b w:val="false"/>
          <w:i w:val="false"/>
          <w:color w:val="000000"/>
          <w:sz w:val="28"/>
        </w:rPr>
        <w:t>
      Мемлекеттік корпорация қызметкері тұлғаларды растайтын құжаттарды, діни бірлестіктердін мемлекеттік тіркеуі (қайта тіркеу) туралы мәліметтерді тиісті мемлекеттік ақпараттық жүйесінің "электронды үкімет" шлюзы арқылы алады және қызметті берушіге беру үшін оны қағаз нұсқасында басып шығарады.</w:t>
      </w:r>
    </w:p>
    <w:bookmarkEnd w:id="126"/>
    <w:bookmarkStart w:name="z144" w:id="127"/>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бизнес-анықтамалығында көрсетілген.</w:t>
      </w:r>
    </w:p>
    <w:bookmarkEnd w:id="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жерлерде орналастыруға келісу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"Діни ғимараттардан (ғимараттардан) тыс діни іс-шараларды өткізетін үй- жайлардың орналасатын жері туралы келісу шешімін беру" мемлекеттік 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