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faf" w14:textId="d900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18 маусымдағы № 41/2 шешімі. Қызылорда облысының Әділет департаментінде 2015 жылғы 13 шілдеде № 5046 болып тіркелді. Күші жойылды - Қызылорда облысы Шиелі аудандық мәслихатының 2015 жылғы 23 желтоқсандағы № 48/8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48/8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Автотұрақтарға (паркингтерге), автомобильге май құю станцияларына бөлінген (бөліп шығарылған) жерлерді қоспағанда,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 50 (елу)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пайдаланылмайтын ауыл шаруашылығы мақсатындағы жерлерге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үш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