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ae55" w14:textId="064a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"Жалағаш аудандық сәулет және қала құрылысы бөлімі" коммуналдық мемлекеттік мекемесінің Ережесін бекіту туралы" Жалағаш ауданы әкімдігінің 2015 жылғы 20 ақпандағы № 22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2015 жылғы 08 желтоқсандағы № 271 қаулысы. Қызылорда облысының Әділет департаментінде 2015 жылғы 30 желтоқсанда № 5276 болып тіркелді. Күші жойылды - Қызылорда облысы Жалағаш ауданы әкімдігінің 2016 жылғы 11 мамырдағы № 95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Жалағаш ауданы әкімдігінің 11.05.2016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(14.05.2016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“Нормативтік құқықтық актілер туралы”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“Жалағаш аудандық сәулет және қала құрылысы бөлімі” коммуналдық мемлекеттік мекемесінің Ережесін бекіту туралы” Жалағаш ауданы әкімдігінің 2015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4903 болып тіркелген, 2015 жылғы 12 наурызда “Әділет” құқықтық-ақпарат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“Жалағаш аудандық сәулет және қала құрылысы бөлімі” коммуналдық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“1. Жалпы ережелер”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“11. “Жалағаш аудандық сәулет және қала құрылысы бөлімі” коммуналдық мемлекеттік мекемесінің жұмыс кестесі: сенбі және жексенбі, заңнама актілерімен белгіленген басқа демалыс және мереке күндерінен бөлек, күн сайын дүйсенбіден бастап жұманы қоса алғанда, сағат 09.00-ден 19.00-ге дейін (сағат 13.00-ден 15.00-ге дейін үзіліс).”;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“2. Мемлекеттік органның миссиясы, негізгі міндеттері, функциялары, құқықтары мен міндеттері”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“5) объектілерді пайдалануға қабылдау актілерін тіркеу және пайдалануға берілетін объектілерді (кешендерді) есепке алуды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елді мекендердің бекітілген бас жоспарларын (аумақты дамыту схемаларын) дамыту үшін әзірленетін қала құрылысы жобаларын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салынып жатқан (салынуы белгіленген) объектілер мен кешендердің мониторингін сәулет, қала құрылысы және құрылыс істері жөніндегі уәкілетті орган белгіленген тәртіппен жүргізу;”;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