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aca3" w14:textId="129a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Қармақшы аудандық мәслихатының 2014 жылғы 24 желтоқсандағы № 225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2015 жылғы 22 қыркүйектегі № 286 шешiмi. Қызылорда облысының Әдiлет департаментiнде 2015 жылғы 28 қыркүйекте № 5148 болып тiркелдi.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"2015-2017 жылдарға арналған аудандық бюджет туралы" Қармақшы аудандық мәслихатының 2014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4833 нөмірімен тіркелген, аудандық "Қармақшы таңы" газетінің 2015 жылғы 17 қаңтарда №4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8 070 935,1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920 826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7 714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6 494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7 135 901,1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8 205 173,3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"1) білім беруге – 66 278,1 мың теңге, оның ішінде жаңадан іске қосылған білім объектілерін ұстауға – 19 818 мың теңге, психологиялық-медициналық-педагогикалық консультациялық кабинеттерін ұстауға – 7 015 мың теңге, патронаттық тәрбиелеу шығындарына – 2 510 мың теңге, жалпы </w:t>
      </w:r>
      <w:r>
        <w:rPr>
          <w:rFonts w:ascii="Times New Roman"/>
          <w:b w:val="false"/>
          <w:i w:val="false"/>
          <w:color w:val="000000"/>
          <w:sz w:val="28"/>
        </w:rPr>
        <w:t>білім беру мектептерінде оқушылардың саны көбеюіне байланысты класс-комплектерін ұлғайтуға – 8 482 мың теңге, оқулықтар мен оқу әдістемелік кешендермен қамтамасыз етуге – 11 902 мың теңге, Жосалы кентіндегі "Шоқан Уалиханов атындағы №26 орта мектебі" мемлекеттік мекемесінің ғимараттарын күрделі жөндеуге – 16 551,1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13)-14)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"13) мемлекеттік қызметкерлер штаты санының ұлғаюына байланысты – 602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жаңадан іске қосылған мәдениет нысандарын ұстауға – 2 633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Қармақшы ауданы Жосалы кенті Мүсірбаев көшесі бойындағы коммуналдық меншіктегі ғимарат құрылысына – 120 771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Ауылдық елді мекендердегі мамандарды әлеуметтік қолдау шараларын іске асыруға берілген бюджеттік кредиттер бойынша сыйақы төлеуге 48 мың теңге қаралғаны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Ауданның жергілікті атқарушы органының 2015 жылға арналған резерві 24 163 мың теңге болып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күнінен бастап қолданысқа енгізіледі және 2015 жылдың 1 қаңтарынан бастап туындаған қатынастарға таралады.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6"/>
        <w:gridCol w:w="4224"/>
      </w:tblGrid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О. Бодыбаев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"22" қыркүйектегі 42-сессиясының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"24" желтоқсандағы 35-сессиясының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 1-қосымша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979"/>
        <w:gridCol w:w="979"/>
        <w:gridCol w:w="7088"/>
        <w:gridCol w:w="25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8070935,1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7135901,1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7135901,1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7135901,1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8205173,3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4989076,9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4179789,1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Байқоңыр қаласындағы қазақ тілінде білім беру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және ветеринариялық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-260304,2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"22" қыркүйектегі 42-сессиясының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"24" желтоқсандағы 35-сессиясының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 4-қосымша</w:t>
            </w:r>
          </w:p>
        </w:tc>
      </w:tr>
    </w:tbl>
    <w:bookmarkStart w:name="z27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бюджеттің бюджеттік инвестицияларды жүзеге асыруға бағытталған бағдарламаларының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1416"/>
        <w:gridCol w:w="1416"/>
        <w:gridCol w:w="4763"/>
        <w:gridCol w:w="37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"22" қыркүйектегі 42-сессиясының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"24" желтоқсандағы 35-сессиясының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 6-қосымша</w:t>
            </w:r>
          </w:p>
        </w:tc>
      </w:tr>
    </w:tbl>
    <w:bookmarkStart w:name="z29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ауылдық округ әкімі аппараттарының 2015 жылға арналған бюджеттік 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1232"/>
        <w:gridCol w:w="1233"/>
        <w:gridCol w:w="1233"/>
        <w:gridCol w:w="4506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1627042,8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трансферті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