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0207" w14:textId="5f5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"Отын сатып алу үшін әлеуметтік көмек көрсету туралы" Қармақшы аудандық мәслихатының 2014 жылғы 30 маусымдағы № 187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2015 жылғы 03 наурыздағы № 243 шешімі. Қызылорда облысының Әділет департаментінде 2015 жылғы 26 наурызда № 4923 болып тіркелді. Күші жойылды - Қызылорда облысы Қармақшы аудандық мәслихатының 2018 жылғы 28 желтоқсандағы № 223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Қармақшы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"Отын сатып алу үшін әлеуметтiк көмек көрсету туралы" Қармақшы аудандық мәслихатының 2014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4737 нөмірімен тіркелген, "Қармақшы таңы" газетінің 2014 жылғы 5 тамыздағы № 50 шығарылымында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"денсаулық сақтау" деген сөз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алғашқы ресми жарияланғаннан кейін күнтізбелік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