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762" w14:textId="c50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коммуналдық қалдықтарды көму тарифін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27 қарашадағы № 361 шешімі. Қызылорда облысының Әділет департаментінде 2015 жылғы 11 желтоқсанда № 5262 болып тіркелді. Күші жойылды - Қызылорда облысы Қазалы аудандық мәслихатының 2019 жылғы 12 ақпандағы № 276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Қазалы аудандық мәслихатының 12.02.2019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Экологиялық кодексі"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Қазалы ауданы бойынша коммуналдық қалдықтарды көму тарифі жеке және заңды тұлғалар үшін 1 текше метрге 241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ХХХХХ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Бекбауылов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