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291a" w14:textId="3652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ветеринария және ветеринариялық бақылау бөлімі" коммуналдық мемлекеттік мекемесінің Ережесін бекіту туралы" Қазалы ауданы әкімдігінің 2015 жылғы 27 қаңтардағы № 24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20 тамыздағы № 222 қаулысы. Қызылорда облысының Әділет департаментінде 2015 жылғы 18 қыркүйекте № 5138 болып тіркелді. Күші жойылды - Қызылорда облысы Қазалы ауданы әкімдігінің 2015 жылғы 17 қарашадағы № 291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17.11.2015 </w:t>
      </w:r>
      <w:r>
        <w:rPr>
          <w:rFonts w:ascii="Times New Roman"/>
          <w:b w:val="false"/>
          <w:i w:val="false"/>
          <w:color w:val="ff0000"/>
          <w:sz w:val="28"/>
        </w:rPr>
        <w:t>№ 291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"Қазалы ауданының ветеринария және ветеринариялық бақылау бөлімі" коммуналдық мемлекеттік мекемесінің Ережесін бекіту туралы" Қазалы ауданы әкімдігінің 2015 жылғы 27 қаңтардағы </w:t>
      </w:r>
      <w:r>
        <w:rPr>
          <w:rFonts w:ascii="Times New Roman"/>
          <w:b w:val="false"/>
          <w:i w:val="false"/>
          <w:color w:val="000000"/>
          <w:sz w:val="28"/>
        </w:rPr>
        <w:t>№ 24</w:t>
      </w:r>
      <w:r>
        <w:rPr>
          <w:rFonts w:ascii="Times New Roman"/>
          <w:b w:val="false"/>
          <w:i w:val="false"/>
          <w:color w:val="000000"/>
          <w:sz w:val="28"/>
        </w:rPr>
        <w:t xml:space="preserve"> қаулысына (нормативтік құқықтық актілерді мемлекеттік тіркеу Тізілімінде 4878 нөмірімен тіркелген, "Әділет" ақпараттық-құқықтық жүйесінде 2015 жылы 02 наурызда және "Тұран Қазалы" газетінде 2015 жылы 14 наурызда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"Қазалы ауданының ветеринария және ветеринариялық бақылау бөлімі" коммуналдық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"28-1) "Қазалы ауданының ветеринария және ветеринариялық бақылау бөлімі" коммуналдық мемлекеттік мекемесінің жүзеге асыратын мемлекеттік ветеринариялық-санитариялық бақылау және қадағалау бойынша функциялары: </w:t>
      </w:r>
      <w:r>
        <w:br/>
      </w:r>
      <w:r>
        <w:rPr>
          <w:rFonts w:ascii="Times New Roman"/>
          <w:b w:val="false"/>
          <w:i w:val="false"/>
          <w:color w:val="000000"/>
          <w:sz w:val="28"/>
        </w:rPr>
        <w:t>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сәйкестендірудің жүргізілуін бақылауды және қадағалауды;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мазмұдағы 12),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"12) бөлімнің бірінші басшысы ауданның бас мемлекеттік мал дәрігері болып табылады;</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заңнамалық актiлерiне сәйкес әкiмшiлiк құқық бұзушылық туралы iстердi қарайды;". </w:t>
      </w:r>
      <w:r>
        <w:br/>
      </w:r>
      <w:r>
        <w:rPr>
          <w:rFonts w:ascii="Times New Roman"/>
          <w:b w:val="false"/>
          <w:i w:val="false"/>
          <w:color w:val="000000"/>
          <w:sz w:val="28"/>
        </w:rPr>
        <w:t>
      </w:t>
      </w:r>
      <w:r>
        <w:rPr>
          <w:rFonts w:ascii="Times New Roman"/>
          <w:b w:val="false"/>
          <w:i w:val="false"/>
          <w:color w:val="000000"/>
          <w:sz w:val="28"/>
        </w:rPr>
        <w:t>2. "Қазалы ауданының ветеринария және ветеринариялық бақылау бөлімі" коммуналдық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Қазалы ауданы әкімінің орынбасары Б.Жарылқапқа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