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8856" w14:textId="6ae8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 Қызылорда облысы әкімдігінің 2015 жылғы 27 сәуірдегі № 940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08 қыркүйектегі № 150 қаулысы. Қызылорда облысының Әділет департаментінде 2015 жылғы 25 қыркүйекте № 5145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69"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"Мемлекеттік көрсетілетін қызмет регламентін бекіту туралы" Қызылорда облысы әкімдігінің 2015 жылғы 27 сәуірдегі</w:t>
      </w:r>
      <w:r>
        <w:rPr>
          <w:rFonts w:ascii="Times New Roman"/>
          <w:b w:val="false"/>
          <w:i w:val="false"/>
          <w:color w:val="000000"/>
          <w:sz w:val="28"/>
        </w:rPr>
        <w:t xml:space="preserve"> № 940</w:t>
      </w:r>
      <w:r>
        <w:rPr>
          <w:rFonts w:ascii="Times New Roman"/>
          <w:b w:val="false"/>
          <w:i w:val="false"/>
          <w:color w:val="000000"/>
          <w:sz w:val="28"/>
        </w:rPr>
        <w:t xml:space="preserve"> қаулысына (нормативтік құқықтық актілерді мемлекеттік тіркеу Тізілімінде № 5008 болып тіркелген, 2015 жылғы 11 маусымдағы "Сыр бойы" және "Кызылординские вести" газеттерінде жарияланған) мынадай өзгерістер енгізілсін: </w:t>
      </w:r>
    </w:p>
    <w:bookmarkEnd w:id="2"/>
    <w:bookmarkStart w:name="z3" w:id="3"/>
    <w:p>
      <w:pPr>
        <w:spacing w:after="0"/>
        <w:ind w:left="0"/>
        <w:jc w:val="both"/>
      </w:pPr>
      <w:r>
        <w:rPr>
          <w:rFonts w:ascii="Times New Roman"/>
          <w:b w:val="false"/>
          <w:i w:val="false"/>
          <w:color w:val="000000"/>
          <w:sz w:val="28"/>
        </w:rPr>
        <w:t>
      аталған қаулының</w:t>
      </w:r>
      <w:r>
        <w:rPr>
          <w:rFonts w:ascii="Times New Roman"/>
          <w:b w:val="false"/>
          <w:i w:val="false"/>
          <w:color w:val="000000"/>
          <w:sz w:val="28"/>
        </w:rPr>
        <w:t xml:space="preserve"> 1</w:t>
      </w:r>
      <w:r>
        <w:rPr>
          <w:rFonts w:ascii="Times New Roman"/>
          <w:b w:val="false"/>
          <w:i w:val="false"/>
          <w:color w:val="000000"/>
          <w:sz w:val="28"/>
        </w:rPr>
        <w:t xml:space="preserve"> және</w:t>
      </w:r>
      <w:r>
        <w:rPr>
          <w:rFonts w:ascii="Times New Roman"/>
          <w:b w:val="false"/>
          <w:i w:val="false"/>
          <w:color w:val="000000"/>
          <w:sz w:val="28"/>
        </w:rPr>
        <w:t xml:space="preserve"> 3-тармақтары</w:t>
      </w:r>
      <w:r>
        <w:rPr>
          <w:rFonts w:ascii="Times New Roman"/>
          <w:b w:val="false"/>
          <w:i w:val="false"/>
          <w:color w:val="000000"/>
          <w:sz w:val="28"/>
        </w:rPr>
        <w:t xml:space="preserve"> келесі редакцияда жазылсын:</w:t>
      </w:r>
    </w:p>
    <w:bookmarkEnd w:id="3"/>
    <w:bookmarkStart w:name="z4" w:id="4"/>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End w:id="4"/>
    <w:bookmarkStart w:name="z5"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w:t>
      </w:r>
      <w:r>
        <w:rPr>
          <w:rFonts w:ascii="Times New Roman"/>
          <w:b w:val="false"/>
          <w:i w:val="false"/>
          <w:color w:val="000000"/>
          <w:sz w:val="28"/>
        </w:rPr>
        <w:t xml:space="preserve"> № 275</w:t>
      </w:r>
      <w:r>
        <w:rPr>
          <w:rFonts w:ascii="Times New Roman"/>
          <w:b w:val="false"/>
          <w:i w:val="false"/>
          <w:color w:val="000000"/>
          <w:sz w:val="28"/>
        </w:rPr>
        <w:t xml:space="preserve"> бұйрығы қолданысқа енгізілгеннен бұрын емес (нормативтік құқықтық актілерді мемлекеттік тіркеу Тізілімінде № 10805 болып тіркелген).";</w:t>
      </w:r>
    </w:p>
    <w:bookmarkEnd w:id="5"/>
    <w:bookmarkStart w:name="z6" w:id="6"/>
    <w:p>
      <w:pPr>
        <w:spacing w:after="0"/>
        <w:ind w:left="0"/>
        <w:jc w:val="both"/>
      </w:pPr>
      <w:r>
        <w:rPr>
          <w:rFonts w:ascii="Times New Roman"/>
          <w:b w:val="false"/>
          <w:i w:val="false"/>
          <w:color w:val="000000"/>
          <w:sz w:val="28"/>
        </w:rPr>
        <w:t xml:space="preserve">
      аталған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6"/>
    <w:bookmarkStart w:name="z7" w:id="7"/>
    <w:p>
      <w:pPr>
        <w:spacing w:after="0"/>
        <w:ind w:left="0"/>
        <w:jc w:val="both"/>
      </w:pPr>
      <w:r>
        <w:rPr>
          <w:rFonts w:ascii="Times New Roman"/>
          <w:b w:val="false"/>
          <w:i w:val="false"/>
          <w:color w:val="000000"/>
          <w:sz w:val="28"/>
        </w:rPr>
        <w:t xml:space="preserve">
      2. Осы қаулының орындалуын бақылау Қызылорда облысы әкімінің орынбасары С.С. Қожаниязовқа жүктелсін. </w:t>
      </w:r>
    </w:p>
    <w:bookmarkEnd w:id="7"/>
    <w:bookmarkStart w:name="z8" w:id="8"/>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150 қаулысымен бекітілген</w:t>
            </w:r>
          </w:p>
        </w:tc>
      </w:tr>
    </w:tbl>
    <w:bookmarkStart w:name="z10" w:id="9"/>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w:t>
      </w:r>
    </w:p>
    <w:bookmarkEnd w:id="9"/>
    <w:bookmarkStart w:name="z11"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1. Көрсетілетін қызметті берушінің атауы: аудандардың және облыстық маңызы бар қаланың жергілікті атқарушы органдарының ауылдық аумақтарды дамыту саласындағы уәкілетті органдары (аудандық және қалалық ауыл шаруашылығы бөлімдері) (бұдан әрі – көрсетілетін қызметті беруші)).</w:t>
      </w:r>
    </w:p>
    <w:bookmarkEnd w:id="11"/>
    <w:bookmarkStart w:name="z13" w:id="12"/>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берушімен жүзеге асырылады.</w:t>
      </w:r>
    </w:p>
    <w:bookmarkEnd w:id="12"/>
    <w:bookmarkStart w:name="z14" w:id="13"/>
    <w:p>
      <w:pPr>
        <w:spacing w:after="0"/>
        <w:ind w:left="0"/>
        <w:jc w:val="both"/>
      </w:pPr>
      <w:r>
        <w:rPr>
          <w:rFonts w:ascii="Times New Roman"/>
          <w:b w:val="false"/>
          <w:i w:val="false"/>
          <w:color w:val="000000"/>
          <w:sz w:val="28"/>
        </w:rPr>
        <w:t>
      2. Мемлекеттік көрсетілетін қызметтің нысаны - қағаз түрінде.</w:t>
      </w:r>
    </w:p>
    <w:bookmarkEnd w:id="13"/>
    <w:bookmarkStart w:name="z15" w:id="14"/>
    <w:p>
      <w:pPr>
        <w:spacing w:after="0"/>
        <w:ind w:left="0"/>
        <w:jc w:val="both"/>
      </w:pPr>
      <w:r>
        <w:rPr>
          <w:rFonts w:ascii="Times New Roman"/>
          <w:b w:val="false"/>
          <w:i w:val="false"/>
          <w:color w:val="000000"/>
          <w:sz w:val="28"/>
        </w:rPr>
        <w:t>
      3. Мемлекеттiк көрсетiлетiн қызметтiң нәтижесi - көтерме жәрдемақы және тұрғын үй сатып алуға немесе салуға бюджеттiк кредит түрiндегi әлеуметтiк қолдау шаралары (бұдан әрі – әлеуметтік қолдау шаралары) немесе әлеуметтiк қолдау шараларын көрсетуден бас тарту туралы дәлелді жауап.</w:t>
      </w:r>
    </w:p>
    <w:bookmarkEnd w:id="14"/>
    <w:bookmarkStart w:name="z16" w:id="15"/>
    <w:p>
      <w:pPr>
        <w:spacing w:after="0"/>
        <w:ind w:left="0"/>
        <w:jc w:val="both"/>
      </w:pPr>
      <w:r>
        <w:rPr>
          <w:rFonts w:ascii="Times New Roman"/>
          <w:b w:val="false"/>
          <w:i w:val="false"/>
          <w:color w:val="000000"/>
          <w:sz w:val="28"/>
        </w:rPr>
        <w:t>
      4. Мемлекеттік көрсетілетін қызмет нәтижесін беру нысаны - қағаз түрінде.</w:t>
      </w:r>
    </w:p>
    <w:bookmarkEnd w:id="15"/>
    <w:bookmarkStart w:name="z17"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6"/>
    <w:bookmarkStart w:name="z18" w:id="17"/>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көрсетілетін қызметті алушының көрсетілетін қызметті берушіге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бұйрығымен (нормативтік құқықтық актілерді мемлекеттік тіркеу Тізілімінде № 10805 болып тіркелген)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стандартының (бұдан әрі - стандарт)</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өтініш ұсынуы.</w:t>
      </w:r>
    </w:p>
    <w:bookmarkEnd w:id="17"/>
    <w:bookmarkStart w:name="z19"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8"/>
    <w:bookmarkStart w:name="z20" w:id="19"/>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құжаттарды ұсынады;</w:t>
      </w:r>
    </w:p>
    <w:bookmarkEnd w:id="19"/>
    <w:bookmarkStart w:name="z21" w:id="20"/>
    <w:p>
      <w:pPr>
        <w:spacing w:after="0"/>
        <w:ind w:left="0"/>
        <w:jc w:val="both"/>
      </w:pPr>
      <w:r>
        <w:rPr>
          <w:rFonts w:ascii="Times New Roman"/>
          <w:b w:val="false"/>
          <w:i w:val="false"/>
          <w:color w:val="000000"/>
          <w:sz w:val="28"/>
        </w:rPr>
        <w:t>
      2) көрсетілетін қызметті берушінің кеңсе қызметкері құжаттардың көшірмелерін олардың түпнұсқаларымен салыстырады, құжаттарды тіркейді, көрсетілетін қызметті алушыға өтінішті қабылдап алған тұлғаның тегі, аты, әкесінің аты, почталық мекен-жайы, телефоны, өтініш берген күні көрсетілген және қолы қойылған қолхат береді (бұдан әрі – қолхат) және құжаттарды көрсетілетін қызметті берушінің басшысына ұсынады (отыз минуттан аспайды);</w:t>
      </w:r>
    </w:p>
    <w:bookmarkEnd w:id="20"/>
    <w:bookmarkStart w:name="z22" w:id="21"/>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21"/>
    <w:bookmarkStart w:name="z23" w:id="22"/>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мамандарға әлеуметтік қолдау шараларын көрсету бойынша тұрақты жұмыс істейтін комиссияның (бұдан әрі – комиссия) қарауына ұсынады (бес күнтізбелік күн ішінде);</w:t>
      </w:r>
    </w:p>
    <w:bookmarkEnd w:id="22"/>
    <w:bookmarkStart w:name="z24" w:id="23"/>
    <w:p>
      <w:pPr>
        <w:spacing w:after="0"/>
        <w:ind w:left="0"/>
        <w:jc w:val="both"/>
      </w:pPr>
      <w:r>
        <w:rPr>
          <w:rFonts w:ascii="Times New Roman"/>
          <w:b w:val="false"/>
          <w:i w:val="false"/>
          <w:color w:val="000000"/>
          <w:sz w:val="28"/>
        </w:rPr>
        <w:t>
      5) комиссия құжаттарды қарайды, әлеуметтiк қолдау шараларын көрсету жөнінде немесе әлеуметтiк қолдау шараларын көрсетуден бас тарту жөнінде ұсыным жасайды және көрсетілетін қызметті берушіге жолдайды (он күнтізбелік күн ішінде);</w:t>
      </w:r>
    </w:p>
    <w:bookmarkEnd w:id="23"/>
    <w:bookmarkStart w:name="z25" w:id="24"/>
    <w:p>
      <w:pPr>
        <w:spacing w:after="0"/>
        <w:ind w:left="0"/>
        <w:jc w:val="both"/>
      </w:pPr>
      <w:r>
        <w:rPr>
          <w:rFonts w:ascii="Times New Roman"/>
          <w:b w:val="false"/>
          <w:i w:val="false"/>
          <w:color w:val="000000"/>
          <w:sz w:val="28"/>
        </w:rPr>
        <w:t>
      6) комиссия көрсетілетін қызметті алушыға әлеуметтiк қолдау шараларын көрсетуден бас тарту жөнінде ұсыным жасаған жағдайда, көрсетілетін қызметті беруші көрсетілетін қызметті алушыға әлеуметтiк қолдау шараларын көрсетуден бас тарту жөнінде дәлелді жауапты жолдайды (екі жұмыс күні ішінде);</w:t>
      </w:r>
    </w:p>
    <w:bookmarkEnd w:id="24"/>
    <w:bookmarkStart w:name="z26" w:id="25"/>
    <w:p>
      <w:pPr>
        <w:spacing w:after="0"/>
        <w:ind w:left="0"/>
        <w:jc w:val="both"/>
      </w:pPr>
      <w:r>
        <w:rPr>
          <w:rFonts w:ascii="Times New Roman"/>
          <w:b w:val="false"/>
          <w:i w:val="false"/>
          <w:color w:val="000000"/>
          <w:sz w:val="28"/>
        </w:rPr>
        <w:t>
      7) көрсетілетін қызметті берушінің орындаушысы әлеуметтiк қолдау шараларын көрсету жөнінде ұсыным келіп түскен сәттен бастап аудан (облыстық маңызы бар қала) әкімдігінің (бұдан әрі – әкімдік) қаулы жобасын әзірлейді және оған қол қойылуын қамтамасыз етеді (жеті күнтізбелік күн ішінде);</w:t>
      </w:r>
    </w:p>
    <w:bookmarkEnd w:id="25"/>
    <w:bookmarkStart w:name="z27" w:id="26"/>
    <w:p>
      <w:pPr>
        <w:spacing w:after="0"/>
        <w:ind w:left="0"/>
        <w:jc w:val="both"/>
      </w:pPr>
      <w:r>
        <w:rPr>
          <w:rFonts w:ascii="Times New Roman"/>
          <w:b w:val="false"/>
          <w:i w:val="false"/>
          <w:color w:val="000000"/>
          <w:sz w:val="28"/>
        </w:rPr>
        <w:t>
      8) көрсетілетін қызметті беруші әкімдік қаулысының негізінде көрсетілетін қызметті алушы, сенім білдірілген өкіл (агент) және көрсетілетін қызметті беруші арасында әлеуметтік қолдау шараларын көрсету жөнінде стандарттың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келісім (бұдан әрі – келісім) жасайды (жеті күнтізбелік күн ішінде);</w:t>
      </w:r>
    </w:p>
    <w:bookmarkEnd w:id="26"/>
    <w:bookmarkStart w:name="z28" w:id="27"/>
    <w:p>
      <w:pPr>
        <w:spacing w:after="0"/>
        <w:ind w:left="0"/>
        <w:jc w:val="both"/>
      </w:pPr>
      <w:r>
        <w:rPr>
          <w:rFonts w:ascii="Times New Roman"/>
          <w:b w:val="false"/>
          <w:i w:val="false"/>
          <w:color w:val="000000"/>
          <w:sz w:val="28"/>
        </w:rPr>
        <w:t>
      9) көрсетілетін қызметті беруші келісім жасалғаннан кейін көрсетілетін қызметті алушының жеке есеп шотына көтерме жәрдемақы сомасын аударады (жеті күнтізбелік күн ішінде);</w:t>
      </w:r>
    </w:p>
    <w:bookmarkEnd w:id="27"/>
    <w:bookmarkStart w:name="z29" w:id="28"/>
    <w:p>
      <w:pPr>
        <w:spacing w:after="0"/>
        <w:ind w:left="0"/>
        <w:jc w:val="both"/>
      </w:pPr>
      <w:r>
        <w:rPr>
          <w:rFonts w:ascii="Times New Roman"/>
          <w:b w:val="false"/>
          <w:i w:val="false"/>
          <w:color w:val="000000"/>
          <w:sz w:val="28"/>
        </w:rPr>
        <w:t>
      10) сенім білдірілген өкіл (агент) келісім жасалғаннан кейін көрсетілетін қызметті алушыға тұрғын үй сатып алуға немесе салуға бюджеттік кредит ұсынады (отыз жұмыс күні ішінде).</w:t>
      </w:r>
    </w:p>
    <w:bookmarkEnd w:id="28"/>
    <w:bookmarkStart w:name="z30" w:id="29"/>
    <w:p>
      <w:pPr>
        <w:spacing w:after="0"/>
        <w:ind w:left="0"/>
        <w:jc w:val="both"/>
      </w:pPr>
      <w:r>
        <w:rPr>
          <w:rFonts w:ascii="Times New Roman"/>
          <w:b w:val="false"/>
          <w:i w:val="false"/>
          <w:color w:val="000000"/>
          <w:sz w:val="28"/>
        </w:rPr>
        <w:t>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29"/>
    <w:bookmarkStart w:name="z31"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0"/>
    <w:bookmarkStart w:name="z32"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1"/>
    <w:bookmarkStart w:name="z33"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4" w:id="33"/>
    <w:p>
      <w:pPr>
        <w:spacing w:after="0"/>
        <w:ind w:left="0"/>
        <w:jc w:val="both"/>
      </w:pPr>
      <w:r>
        <w:rPr>
          <w:rFonts w:ascii="Times New Roman"/>
          <w:b w:val="false"/>
          <w:i w:val="false"/>
          <w:color w:val="000000"/>
          <w:sz w:val="28"/>
        </w:rPr>
        <w:t xml:space="preserve">
      2) көрсетілетін қызметті берушінің басшысы; </w:t>
      </w:r>
    </w:p>
    <w:bookmarkEnd w:id="33"/>
    <w:bookmarkStart w:name="z35" w:id="34"/>
    <w:p>
      <w:pPr>
        <w:spacing w:after="0"/>
        <w:ind w:left="0"/>
        <w:jc w:val="both"/>
      </w:pPr>
      <w:r>
        <w:rPr>
          <w:rFonts w:ascii="Times New Roman"/>
          <w:b w:val="false"/>
          <w:i w:val="false"/>
          <w:color w:val="000000"/>
          <w:sz w:val="28"/>
        </w:rPr>
        <w:t>
      3) көрсетілетін қызметті берушінің орындаушысы;</w:t>
      </w:r>
    </w:p>
    <w:bookmarkEnd w:id="34"/>
    <w:bookmarkStart w:name="z36" w:id="35"/>
    <w:p>
      <w:pPr>
        <w:spacing w:after="0"/>
        <w:ind w:left="0"/>
        <w:jc w:val="both"/>
      </w:pPr>
      <w:r>
        <w:rPr>
          <w:rFonts w:ascii="Times New Roman"/>
          <w:b w:val="false"/>
          <w:i w:val="false"/>
          <w:color w:val="000000"/>
          <w:sz w:val="28"/>
        </w:rPr>
        <w:t>
      4) комиссия;</w:t>
      </w:r>
    </w:p>
    <w:bookmarkEnd w:id="35"/>
    <w:bookmarkStart w:name="z37" w:id="36"/>
    <w:p>
      <w:pPr>
        <w:spacing w:after="0"/>
        <w:ind w:left="0"/>
        <w:jc w:val="both"/>
      </w:pPr>
      <w:r>
        <w:rPr>
          <w:rFonts w:ascii="Times New Roman"/>
          <w:b w:val="false"/>
          <w:i w:val="false"/>
          <w:color w:val="000000"/>
          <w:sz w:val="28"/>
        </w:rPr>
        <w:t>
      5) сенім білдірілген өкіл (агент).</w:t>
      </w:r>
    </w:p>
    <w:bookmarkEnd w:id="36"/>
    <w:bookmarkStart w:name="z38" w:id="37"/>
    <w:p>
      <w:pPr>
        <w:spacing w:after="0"/>
        <w:ind w:left="0"/>
        <w:jc w:val="both"/>
      </w:pPr>
      <w:r>
        <w:rPr>
          <w:rFonts w:ascii="Times New Roman"/>
          <w:b w:val="false"/>
          <w:i w:val="false"/>
          <w:color w:val="000000"/>
          <w:sz w:val="28"/>
        </w:rPr>
        <w:t>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w:t>
      </w:r>
    </w:p>
    <w:bookmarkEnd w:id="37"/>
    <w:bookmarkStart w:name="z39" w:id="38"/>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 рәсімдері (іс-қимылдары), өзара іс-қимылдары реттілігінің толық сипаттамасы, сондай-ақ өзге ұйымдармен өзара іс-қимыл тәртібінің сипаттамасы, мемлекеттік қызмет көрсету процесінде ақпараттық жүйелерді қолдану тәртібінің сипаттамасы осы регламенттің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8"/>
    <w:bookmarkStart w:name="z40" w:id="3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w:t>
            </w:r>
            <w:r>
              <w:br/>
            </w:r>
            <w:r>
              <w:rPr>
                <w:rFonts w:ascii="Times New Roman"/>
                <w:b w:val="false"/>
                <w:i w:val="false"/>
                <w:color w:val="000000"/>
                <w:sz w:val="20"/>
              </w:rPr>
              <w:t>1-қосымша</w:t>
            </w:r>
          </w:p>
        </w:tc>
      </w:tr>
    </w:tbl>
    <w:bookmarkStart w:name="z49" w:id="4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797"/>
        <w:gridCol w:w="1732"/>
        <w:gridCol w:w="900"/>
        <w:gridCol w:w="783"/>
        <w:gridCol w:w="2474"/>
        <w:gridCol w:w="3187"/>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1</w:t>
            </w:r>
          </w:p>
          <w:bookmarkEnd w:id="41"/>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w:t>
            </w:r>
            <w:r>
              <w:br/>
            </w:r>
            <w:r>
              <w:rPr>
                <w:rFonts w:ascii="Times New Roman"/>
                <w:b w:val="false"/>
                <w:i w:val="false"/>
                <w:color w:val="000000"/>
                <w:sz w:val="20"/>
              </w:rPr>
              <w:t>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2</w:t>
            </w:r>
          </w:p>
          <w:bookmarkEnd w:id="42"/>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w:t>
            </w:r>
          </w:p>
          <w:bookmarkEnd w:id="43"/>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сипаттамаcы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көшірмелерін олардың түпнұсқаларымен салыстырады, құжаттарды тіркейді және көрсетілетін қызметті алушыға қолхат береді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әлеуметтiк қолдау шараларын көрсету жөнінде немесе әлеуметтiк қолдау шараларын көрсетуден бас тарту жөнінде ұсыным жасайды</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әлеуметтiк қолдау шараларын көрсетуден бас тарту жөнінде ұсыным жасаған жағдайда көрсетілетін қызметті алушыға әлеуметтiк қолдау шараларын көрсетуден бас тарту жөнінде дәлелді жауапты жолдайды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4</w:t>
            </w:r>
          </w:p>
          <w:bookmarkEnd w:id="44"/>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ұсынады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жолдайды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5</w:t>
            </w:r>
          </w:p>
          <w:bookmarkEnd w:id="45"/>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күнтізбелік күн ішінде</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 ішінде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p>
        </w:tc>
      </w:tr>
    </w:tbl>
    <w:p>
      <w:pPr>
        <w:spacing w:after="0"/>
        <w:ind w:left="0"/>
        <w:jc w:val="left"/>
      </w:pP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737"/>
        <w:gridCol w:w="2315"/>
        <w:gridCol w:w="1046"/>
        <w:gridCol w:w="2157"/>
        <w:gridCol w:w="2475"/>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w:t>
            </w:r>
          </w:p>
          <w:bookmarkEnd w:id="47"/>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w:t>
            </w:r>
            <w:r>
              <w:br/>
            </w:r>
            <w:r>
              <w:rPr>
                <w:rFonts w:ascii="Times New Roman"/>
                <w:b w:val="false"/>
                <w:i w:val="false"/>
                <w:color w:val="000000"/>
                <w:sz w:val="20"/>
              </w:rPr>
              <w:t xml:space="preserve">
нөмірі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2</w:t>
            </w:r>
          </w:p>
          <w:bookmarkEnd w:id="48"/>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xml:space="preserve">
қызметті беруші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өкіл (агент)</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3</w:t>
            </w:r>
          </w:p>
          <w:bookmarkEnd w:id="49"/>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сипаттамаcы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қолдау шараларын көрсету жөнінде ұсыным келіп түскен сәттен бастап әкімдіктің қаулы жобасын әзірлейді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қаулысының негізінде келісім жасайды</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жасалғаннан кейін көрсетілетін қызметті алушының жеке есеп шотына көтерме жәрдемақы сомасын аударады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жасалғаннан кейін көрсетілетін қызметті алушыға тұрғын үй сатып алуға немесе салуға бюджеттік кредит ұсынады</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4</w:t>
            </w:r>
          </w:p>
          <w:bookmarkEnd w:id="50"/>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қол қойылуын қамтамасыз етеді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5</w:t>
            </w:r>
          </w:p>
          <w:bookmarkEnd w:id="51"/>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күнтізбелік </w:t>
            </w:r>
            <w:r>
              <w:br/>
            </w:r>
            <w:r>
              <w:rPr>
                <w:rFonts w:ascii="Times New Roman"/>
                <w:b w:val="false"/>
                <w:i w:val="false"/>
                <w:color w:val="000000"/>
                <w:sz w:val="20"/>
              </w:rPr>
              <w:t>
күн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 ішінде</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күнтізбелік </w:t>
            </w:r>
            <w:r>
              <w:br/>
            </w:r>
            <w:r>
              <w:rPr>
                <w:rFonts w:ascii="Times New Roman"/>
                <w:b w:val="false"/>
                <w:i w:val="false"/>
                <w:color w:val="000000"/>
                <w:sz w:val="20"/>
              </w:rPr>
              <w:t>
күн ішінде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w:t>
            </w:r>
            <w:r>
              <w:br/>
            </w:r>
            <w:r>
              <w:rPr>
                <w:rFonts w:ascii="Times New Roman"/>
                <w:b w:val="false"/>
                <w:i w:val="false"/>
                <w:color w:val="000000"/>
                <w:sz w:val="20"/>
              </w:rPr>
              <w:t>2-қосымша</w:t>
            </w:r>
          </w:p>
        </w:tc>
      </w:tr>
    </w:tbl>
    <w:bookmarkStart w:name="z61" w:id="5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9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регламентіне</w:t>
            </w:r>
            <w:r>
              <w:br/>
            </w:r>
            <w:r>
              <w:rPr>
                <w:rFonts w:ascii="Times New Roman"/>
                <w:b w:val="false"/>
                <w:i w:val="false"/>
                <w:color w:val="000000"/>
                <w:sz w:val="20"/>
              </w:rPr>
              <w:t>3-қосымша</w:t>
            </w:r>
          </w:p>
        </w:tc>
      </w:tr>
    </w:tbl>
    <w:bookmarkStart w:name="z63" w:id="54"/>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54"/>
    <w:bookmarkStart w:name="z6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Кестенің жалғасы</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Шартты белгілемелер:</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