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8559c7" w14:textId="18559c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Сәулет, қала құрылысы және құрылыс саласындағы 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2015 жылғы 12 маусымдағы № 37 қаулысы. Қызылорда облысының Әділет департаментінде 2015 жылғы 23 шілдеде № 5068 болып тіркелді. Күші жойылды - Қызылорда облысы әкімдігінің 2019 жылғы 15 қарашадағы № 98 қаулысымен</w:t>
      </w:r>
    </w:p>
    <w:p>
      <w:pPr>
        <w:spacing w:after="0"/>
        <w:ind w:left="0"/>
        <w:jc w:val="both"/>
      </w:pPr>
      <w:bookmarkStart w:name="z4" w:id="0"/>
      <w:r>
        <w:rPr>
          <w:rFonts w:ascii="Times New Roman"/>
          <w:b w:val="false"/>
          <w:i w:val="false"/>
          <w:color w:val="ff0000"/>
          <w:sz w:val="28"/>
        </w:rPr>
        <w:t xml:space="preserve">
      Ескерту. Күші жойылды - Қызылорда облысы әкімдігінің 15.11.2019 </w:t>
      </w:r>
      <w:r>
        <w:rPr>
          <w:rFonts w:ascii="Times New Roman"/>
          <w:b w:val="false"/>
          <w:i w:val="false"/>
          <w:color w:val="ff0000"/>
          <w:sz w:val="28"/>
        </w:rPr>
        <w:t>№ 98</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rPr>
          <w:rFonts w:ascii="Times New Roman"/>
          <w:b w:val="false"/>
          <w:i w:val="false"/>
          <w:color w:val="000000"/>
          <w:sz w:val="28"/>
        </w:rPr>
        <w:t>:</w:t>
      </w:r>
    </w:p>
    <w:bookmarkStart w:name="z5" w:id="1"/>
    <w:p>
      <w:pPr>
        <w:spacing w:after="0"/>
        <w:ind w:left="0"/>
        <w:jc w:val="both"/>
      </w:pPr>
      <w:r>
        <w:rPr>
          <w:rFonts w:ascii="Times New Roman"/>
          <w:b w:val="false"/>
          <w:i w:val="false"/>
          <w:color w:val="000000"/>
          <w:sz w:val="28"/>
        </w:rPr>
        <w:t>
      1. Қоса беріліп отырған:</w:t>
      </w:r>
    </w:p>
    <w:bookmarkEnd w:id="1"/>
    <w:bookmarkStart w:name="z6" w:id="2"/>
    <w:p>
      <w:pPr>
        <w:spacing w:after="0"/>
        <w:ind w:left="0"/>
        <w:jc w:val="both"/>
      </w:pPr>
      <w:r>
        <w:rPr>
          <w:rFonts w:ascii="Times New Roman"/>
          <w:b w:val="false"/>
          <w:i w:val="false"/>
          <w:color w:val="000000"/>
          <w:sz w:val="28"/>
        </w:rPr>
        <w:t xml:space="preserve">
      1) "Іздестіру қызметіне лицензия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p>
    <w:bookmarkEnd w:id="2"/>
    <w:bookmarkStart w:name="z7" w:id="3"/>
    <w:p>
      <w:pPr>
        <w:spacing w:after="0"/>
        <w:ind w:left="0"/>
        <w:jc w:val="both"/>
      </w:pPr>
      <w:r>
        <w:rPr>
          <w:rFonts w:ascii="Times New Roman"/>
          <w:b w:val="false"/>
          <w:i w:val="false"/>
          <w:color w:val="000000"/>
          <w:sz w:val="28"/>
        </w:rPr>
        <w:t xml:space="preserve">
      2) "Үлескерлердің ақшасын тарту есебінен тұрғын үй ғимараттарын салуды ұйымдастыру жөніндегі қызметке лицензия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p>
    <w:bookmarkEnd w:id="3"/>
    <w:bookmarkStart w:name="z8" w:id="4"/>
    <w:p>
      <w:pPr>
        <w:spacing w:after="0"/>
        <w:ind w:left="0"/>
        <w:jc w:val="both"/>
      </w:pPr>
      <w:r>
        <w:rPr>
          <w:rFonts w:ascii="Times New Roman"/>
          <w:b w:val="false"/>
          <w:i w:val="false"/>
          <w:color w:val="000000"/>
          <w:sz w:val="28"/>
        </w:rPr>
        <w:t xml:space="preserve">
      3) "Жобалау қызметіне лицензия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p>
    <w:bookmarkEnd w:id="4"/>
    <w:bookmarkStart w:name="z9" w:id="5"/>
    <w:p>
      <w:pPr>
        <w:spacing w:after="0"/>
        <w:ind w:left="0"/>
        <w:jc w:val="both"/>
      </w:pPr>
      <w:r>
        <w:rPr>
          <w:rFonts w:ascii="Times New Roman"/>
          <w:b w:val="false"/>
          <w:i w:val="false"/>
          <w:color w:val="000000"/>
          <w:sz w:val="28"/>
        </w:rPr>
        <w:t xml:space="preserve">
      4) "Құрылыс-монтаждау жұмыстарына лицензия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p>
    <w:bookmarkEnd w:id="5"/>
    <w:bookmarkStart w:name="z10" w:id="6"/>
    <w:p>
      <w:pPr>
        <w:spacing w:after="0"/>
        <w:ind w:left="0"/>
        <w:jc w:val="both"/>
      </w:pPr>
      <w:r>
        <w:rPr>
          <w:rFonts w:ascii="Times New Roman"/>
          <w:b w:val="false"/>
          <w:i w:val="false"/>
          <w:color w:val="000000"/>
          <w:sz w:val="28"/>
        </w:rPr>
        <w:t xml:space="preserve">
      5) "Сәулет, қала құрылысы және құрылыс қызметі салаларында сарапшылық жұмыстарды және инжинирингтiк көрсетілетін қызметтерді жүзеге асыратын сарапшыларды аттестаттау"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бекітілсін.</w:t>
      </w:r>
    </w:p>
    <w:bookmarkEnd w:id="6"/>
    <w:bookmarkStart w:name="z11" w:id="7"/>
    <w:p>
      <w:pPr>
        <w:spacing w:after="0"/>
        <w:ind w:left="0"/>
        <w:jc w:val="both"/>
      </w:pPr>
      <w:r>
        <w:rPr>
          <w:rFonts w:ascii="Times New Roman"/>
          <w:b w:val="false"/>
          <w:i w:val="false"/>
          <w:color w:val="000000"/>
          <w:sz w:val="28"/>
        </w:rPr>
        <w:t>
      2. Осы қаулының орындалуын бақылау Қызылорда облысы әкімінің орынбасары Н.Н.Әлібаевқа жүктелсін.</w:t>
      </w:r>
    </w:p>
    <w:bookmarkEnd w:id="7"/>
    <w:bookmarkStart w:name="z12" w:id="8"/>
    <w:p>
      <w:pPr>
        <w:spacing w:after="0"/>
        <w:ind w:left="0"/>
        <w:jc w:val="both"/>
      </w:pPr>
      <w:r>
        <w:rPr>
          <w:rFonts w:ascii="Times New Roman"/>
          <w:b w:val="false"/>
          <w:i w:val="false"/>
          <w:color w:val="000000"/>
          <w:sz w:val="28"/>
        </w:rPr>
        <w:t xml:space="preserve">
      3. Осы қаулы алғашқы ресми жарияланған күнінен кейін күнтізбелік он күн өткен соң қолданысқа енгізіледі, бірақ "Сәулет, қала құрылысы және құрылыс саласындағы мемлекеттік көрсетілетін қызмет стандарттарын бекіту туралы" Қазақстан Республикасы Ұлттық экономика министрі міндетін атқарушының 2015 жылғы 27 наурыздағы </w:t>
      </w:r>
      <w:r>
        <w:rPr>
          <w:rFonts w:ascii="Times New Roman"/>
          <w:b w:val="false"/>
          <w:i w:val="false"/>
          <w:color w:val="000000"/>
          <w:sz w:val="28"/>
        </w:rPr>
        <w:t>№ 276</w:t>
      </w:r>
      <w:r>
        <w:rPr>
          <w:rFonts w:ascii="Times New Roman"/>
          <w:b w:val="false"/>
          <w:i w:val="false"/>
          <w:color w:val="000000"/>
          <w:sz w:val="28"/>
        </w:rPr>
        <w:t xml:space="preserve"> бұйрығы қолданысқа енгізілгеннен бұрын емес (нормативтік құқықтық актілерді мемлекеттік тіркеу Тізілімінде 11133 нөмірімен тіркелген).</w:t>
      </w:r>
    </w:p>
    <w:bookmarkEnd w:id="8"/>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Қызылорда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Көшербаев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12 маусымдағы</w:t>
            </w:r>
            <w:r>
              <w:br/>
            </w:r>
            <w:r>
              <w:rPr>
                <w:rFonts w:ascii="Times New Roman"/>
                <w:b w:val="false"/>
                <w:i w:val="false"/>
                <w:color w:val="000000"/>
                <w:sz w:val="20"/>
              </w:rPr>
              <w:t>№ 37 қаулысымен бекітілген</w:t>
            </w:r>
          </w:p>
        </w:tc>
      </w:tr>
    </w:tbl>
    <w:bookmarkStart w:name="z15" w:id="9"/>
    <w:p>
      <w:pPr>
        <w:spacing w:after="0"/>
        <w:ind w:left="0"/>
        <w:jc w:val="left"/>
      </w:pPr>
      <w:r>
        <w:rPr>
          <w:rFonts w:ascii="Times New Roman"/>
          <w:b/>
          <w:i w:val="false"/>
          <w:color w:val="000000"/>
        </w:rPr>
        <w:t xml:space="preserve"> "Іздестіру қызметіне лицензия беру" мемлекеттік көрсетілетін қызмет регламенті</w:t>
      </w:r>
    </w:p>
    <w:bookmarkEnd w:id="9"/>
    <w:bookmarkStart w:name="z17" w:id="10"/>
    <w:p>
      <w:pPr>
        <w:spacing w:after="0"/>
        <w:ind w:left="0"/>
        <w:jc w:val="both"/>
      </w:pPr>
      <w:r>
        <w:rPr>
          <w:rFonts w:ascii="Times New Roman"/>
          <w:b w:val="false"/>
          <w:i w:val="false"/>
          <w:color w:val="ff0000"/>
          <w:sz w:val="28"/>
        </w:rPr>
        <w:t xml:space="preserve">
      Ескерту. Қосымша жаңа редакцияда - Қызылорда облысы әкімдігінің 29.02.2016 </w:t>
      </w:r>
      <w:r>
        <w:rPr>
          <w:rFonts w:ascii="Times New Roman"/>
          <w:b w:val="false"/>
          <w:i w:val="false"/>
          <w:color w:val="ff0000"/>
          <w:sz w:val="28"/>
        </w:rPr>
        <w:t>№ 366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10"/>
    <w:bookmarkStart w:name="z16" w:id="11"/>
    <w:p>
      <w:pPr>
        <w:spacing w:after="0"/>
        <w:ind w:left="0"/>
        <w:jc w:val="left"/>
      </w:pPr>
      <w:r>
        <w:rPr>
          <w:rFonts w:ascii="Times New Roman"/>
          <w:b/>
          <w:i w:val="false"/>
          <w:color w:val="000000"/>
        </w:rPr>
        <w:t xml:space="preserve"> 1. Жалпы ережелер</w:t>
      </w:r>
    </w:p>
    <w:bookmarkEnd w:id="11"/>
    <w:p>
      <w:pPr>
        <w:spacing w:after="0"/>
        <w:ind w:left="0"/>
        <w:jc w:val="both"/>
      </w:pPr>
      <w:r>
        <w:rPr>
          <w:rFonts w:ascii="Times New Roman"/>
          <w:b w:val="false"/>
          <w:i w:val="false"/>
          <w:color w:val="000000"/>
          <w:sz w:val="28"/>
        </w:rPr>
        <w:t>
      1. Көрсетілетін қызметті берушінің атауы: "Қызылорда облысының мемлекеттік сәулет-құрылыс бақылауы басқармасы" мемлекеттік мекемесі (бұдан әрі – көрсетілетін қызметті беруші).</w:t>
      </w:r>
    </w:p>
    <w:bookmarkStart w:name="z18" w:id="12"/>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12"/>
    <w:bookmarkStart w:name="z19" w:id="13"/>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13"/>
    <w:bookmarkStart w:name="z20" w:id="14"/>
    <w:p>
      <w:pPr>
        <w:spacing w:after="0"/>
        <w:ind w:left="0"/>
        <w:jc w:val="both"/>
      </w:pPr>
      <w:r>
        <w:rPr>
          <w:rFonts w:ascii="Times New Roman"/>
          <w:b w:val="false"/>
          <w:i w:val="false"/>
          <w:color w:val="000000"/>
          <w:sz w:val="28"/>
        </w:rPr>
        <w:t xml:space="preserve">
      2) "электрондық үкіметтің" www.egov.kz веб-порталы (бұдан әрі – портал) арқылы жүзеге асырылады. </w:t>
      </w:r>
    </w:p>
    <w:bookmarkEnd w:id="14"/>
    <w:bookmarkStart w:name="z21" w:id="15"/>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түрінде.</w:t>
      </w:r>
    </w:p>
    <w:bookmarkEnd w:id="15"/>
    <w:bookmarkStart w:name="z22" w:id="16"/>
    <w:p>
      <w:pPr>
        <w:spacing w:after="0"/>
        <w:ind w:left="0"/>
        <w:jc w:val="both"/>
      </w:pPr>
      <w:r>
        <w:rPr>
          <w:rFonts w:ascii="Times New Roman"/>
          <w:b w:val="false"/>
          <w:i w:val="false"/>
          <w:color w:val="000000"/>
          <w:sz w:val="28"/>
        </w:rPr>
        <w:t xml:space="preserve">
      3. Мемлекеттік көрсетілетін қызмет нәтижесі – іздестіру қызметіне лицензия беру, лицензияны қайта ресімдеу және лицензияның телнұсқасын беру (бұдан әрі – лицензия), не "Сәулет, қала құрылысы және құрылыс саласындағы мемлекеттік көрсетілетін қызмет стандарттарын бекіту туралы" Қазақстан Республикасы Ұлттық экономика министрі міндетін атқарушының 2015 жылғы 27 наурыздағы №276 бұйрығымен (нормативтік құқықтық актілерді мемлекеттік тіркеу Тізілімінде № 11133 болып тіркелген) бекітілген "Іздестіру қызметіне лицензия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мемлекеттік қызметті көрсетуден бас тарту туралы дәлелді жауап беру (бұдан әрі – бас тарту).</w:t>
      </w:r>
    </w:p>
    <w:bookmarkEnd w:id="16"/>
    <w:bookmarkStart w:name="z23" w:id="17"/>
    <w:p>
      <w:pPr>
        <w:spacing w:after="0"/>
        <w:ind w:left="0"/>
        <w:jc w:val="both"/>
      </w:pPr>
      <w:r>
        <w:rPr>
          <w:rFonts w:ascii="Times New Roman"/>
          <w:b w:val="false"/>
          <w:i w:val="false"/>
          <w:color w:val="000000"/>
          <w:sz w:val="28"/>
        </w:rPr>
        <w:t>
      Порталда мемлекеттік көрсетілетін қызмет көрсету нәтижесі көрсетілетін қызметті берушінің уәкілетті адамының электрондық цифрлық қолтаңбасы (бұдан әрі – ЭЦҚ) қойылған электрондық құжат нысанында көрсетілетін қызметті алушының "жеке кабинетіне" жіберіледі.</w:t>
      </w:r>
    </w:p>
    <w:bookmarkEnd w:id="17"/>
    <w:bookmarkStart w:name="z24" w:id="18"/>
    <w:p>
      <w:pPr>
        <w:spacing w:after="0"/>
        <w:ind w:left="0"/>
        <w:jc w:val="both"/>
      </w:pPr>
      <w:r>
        <w:rPr>
          <w:rFonts w:ascii="Times New Roman"/>
          <w:b w:val="false"/>
          <w:i w:val="false"/>
          <w:color w:val="000000"/>
          <w:sz w:val="28"/>
        </w:rPr>
        <w:t>
      Мемлекеттік көрсетілетін қызметті алушы лицензияны алуға, қайта ресімдеуге және лицензияның телнұсқасын қағаз жеткізгіште алуға жүгінген жағдайда, көрсетілетін қызмет көрсету нәтижесі электрондық форматта ресімделеді, басып шығарылады.</w:t>
      </w:r>
    </w:p>
    <w:bookmarkEnd w:id="18"/>
    <w:bookmarkStart w:name="z25" w:id="19"/>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түрде.</w:t>
      </w:r>
    </w:p>
    <w:bookmarkEnd w:id="19"/>
    <w:bookmarkStart w:name="z26" w:id="20"/>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көрсетілетін қызметтің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жіберіледі.</w:t>
      </w:r>
    </w:p>
    <w:bookmarkEnd w:id="20"/>
    <w:bookmarkStart w:name="z27" w:id="21"/>
    <w:p>
      <w:pPr>
        <w:spacing w:after="0"/>
        <w:ind w:left="0"/>
        <w:jc w:val="both"/>
      </w:pPr>
      <w:r>
        <w:rPr>
          <w:rFonts w:ascii="Times New Roman"/>
          <w:b w:val="false"/>
          <w:i w:val="false"/>
          <w:color w:val="000000"/>
          <w:sz w:val="28"/>
        </w:rPr>
        <w:t>
      Көрсетілетін қызметті алушы мемлекеттік көрсетілетін қызметтің нәтижесін қағаз жеткізгіште алу үшін жүгінген жағдайда, мемлекеттік көрсетілетін қызметтің нәтижесі электрондық форматта ресімделеді, басып шығарылады.</w:t>
      </w:r>
    </w:p>
    <w:bookmarkEnd w:id="21"/>
    <w:bookmarkStart w:name="z28" w:id="22"/>
    <w:p>
      <w:pPr>
        <w:spacing w:after="0"/>
        <w:ind w:left="0"/>
        <w:jc w:val="left"/>
      </w:pPr>
      <w:r>
        <w:rPr>
          <w:rFonts w:ascii="Times New Roman"/>
          <w:b/>
          <w:i w:val="false"/>
          <w:color w:val="000000"/>
        </w:rPr>
        <w:t xml:space="preserve"> 2. Мемлекеттік қызмет көрсету процесіндегі Мемлекеттік корпорациямен және (немесе) өзге де көрсетілетін қызметті берушілермен өзара іс-қимыл тәртібінің сипаттамасы</w:t>
      </w:r>
    </w:p>
    <w:bookmarkEnd w:id="22"/>
    <w:bookmarkStart w:name="z29" w:id="23"/>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(немесе уәкілетті өкілінің: заңды тұлғаның уәкілеттікті куәландыратын құжат бойынша; жеке тұлғаның нотариалды куәландырылған қолхат бойынша) (бұдан әрі – оның өкілінің) Мемлекеттік корпорацияға стандарттың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және </w:t>
      </w:r>
      <w:r>
        <w:rPr>
          <w:rFonts w:ascii="Times New Roman"/>
          <w:b w:val="false"/>
          <w:i w:val="false"/>
          <w:color w:val="000000"/>
          <w:sz w:val="28"/>
        </w:rPr>
        <w:t>7-қосымшаларына</w:t>
      </w:r>
      <w:r>
        <w:rPr>
          <w:rFonts w:ascii="Times New Roman"/>
          <w:b w:val="false"/>
          <w:i w:val="false"/>
          <w:color w:val="000000"/>
          <w:sz w:val="28"/>
        </w:rPr>
        <w:t xml:space="preserve"> сәйкес нысандар бойынша өтініш ұсынуы немесе портал арқылы электрондық құжат нысанындағы сұраныс жолдауы.</w:t>
      </w:r>
    </w:p>
    <w:bookmarkEnd w:id="23"/>
    <w:bookmarkStart w:name="z30" w:id="24"/>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24"/>
    <w:bookmarkStart w:name="z31" w:id="25"/>
    <w:p>
      <w:pPr>
        <w:spacing w:after="0"/>
        <w:ind w:left="0"/>
        <w:jc w:val="both"/>
      </w:pPr>
      <w:r>
        <w:rPr>
          <w:rFonts w:ascii="Times New Roman"/>
          <w:b w:val="false"/>
          <w:i w:val="false"/>
          <w:color w:val="000000"/>
          <w:sz w:val="28"/>
        </w:rPr>
        <w:t>
      1) көрсетілетін қызметті алушы не оның өкілі Мемлекеттік корпорацияға стандарттың 9-тармағына сәйкес келесі құжаттарды ұсынады:</w:t>
      </w:r>
    </w:p>
    <w:bookmarkEnd w:id="25"/>
    <w:bookmarkStart w:name="z32" w:id="26"/>
    <w:p>
      <w:pPr>
        <w:spacing w:after="0"/>
        <w:ind w:left="0"/>
        <w:jc w:val="both"/>
      </w:pPr>
      <w:r>
        <w:rPr>
          <w:rFonts w:ascii="Times New Roman"/>
          <w:b w:val="false"/>
          <w:i w:val="false"/>
          <w:color w:val="000000"/>
          <w:sz w:val="28"/>
        </w:rPr>
        <w:t>
      лицензия алған кезде:</w:t>
      </w:r>
    </w:p>
    <w:bookmarkEnd w:id="26"/>
    <w:bookmarkStart w:name="z33" w:id="27"/>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w:t>
      </w:r>
    </w:p>
    <w:bookmarkEnd w:id="27"/>
    <w:bookmarkStart w:name="z34" w:id="28"/>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w:t>
      </w:r>
    </w:p>
    <w:bookmarkEnd w:id="28"/>
    <w:bookmarkStart w:name="z35" w:id="29"/>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 ұсынылады;</w:t>
      </w:r>
    </w:p>
    <w:bookmarkEnd w:id="29"/>
    <w:bookmarkStart w:name="z36" w:id="30"/>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p>
    <w:bookmarkEnd w:id="30"/>
    <w:bookmarkStart w:name="z37" w:id="31"/>
    <w:p>
      <w:pPr>
        <w:spacing w:after="0"/>
        <w:ind w:left="0"/>
        <w:jc w:val="both"/>
      </w:pPr>
      <w:r>
        <w:rPr>
          <w:rFonts w:ascii="Times New Roman"/>
          <w:b w:val="false"/>
          <w:i w:val="false"/>
          <w:color w:val="000000"/>
          <w:sz w:val="28"/>
        </w:rPr>
        <w:t xml:space="preserve">
      cтандартқа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талаптарға сәйкестігі туралы мәліметтер нысаны;</w:t>
      </w:r>
    </w:p>
    <w:bookmarkEnd w:id="31"/>
    <w:bookmarkStart w:name="z38" w:id="32"/>
    <w:p>
      <w:pPr>
        <w:spacing w:after="0"/>
        <w:ind w:left="0"/>
        <w:jc w:val="both"/>
      </w:pPr>
      <w:r>
        <w:rPr>
          <w:rFonts w:ascii="Times New Roman"/>
          <w:b w:val="false"/>
          <w:i w:val="false"/>
          <w:color w:val="000000"/>
          <w:sz w:val="28"/>
        </w:rPr>
        <w:t>
      филиал арқылы шетелдік тұлға өтініш берген жағдайда, І немесе ІІ санаттағы лицензия алу қажет болғанда, лицензияның немесе шет мемлекеттің шетелдік тұлғалар үшін іздестіру қызметіне тиісті растамасы бар тиісті рұқсат беру құжатының көшірмесі, ол электронды көшірме түрінде электрондық сұрауға қоса беріледі;</w:t>
      </w:r>
    </w:p>
    <w:bookmarkEnd w:id="32"/>
    <w:bookmarkStart w:name="z39" w:id="33"/>
    <w:p>
      <w:pPr>
        <w:spacing w:after="0"/>
        <w:ind w:left="0"/>
        <w:jc w:val="both"/>
      </w:pPr>
      <w:r>
        <w:rPr>
          <w:rFonts w:ascii="Times New Roman"/>
          <w:b w:val="false"/>
          <w:i w:val="false"/>
          <w:color w:val="000000"/>
          <w:sz w:val="28"/>
        </w:rPr>
        <w:t>
      жеке тұлға-лицензиаттың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заңды тұлға-лицензиатты бірігу нысанында қайта ұйымдастыру, заңды тұлға-лицензиатты қайта құру нысанында қайта ұйымдастыру, заңды тұлға-лицензиатты басқа заңды тұлғамен қосылу нысанында қайта ұйымдастыру кезінде қайта ресімдеген кезде:</w:t>
      </w:r>
    </w:p>
    <w:bookmarkEnd w:id="33"/>
    <w:bookmarkStart w:name="z40" w:id="34"/>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өтініш;</w:t>
      </w:r>
    </w:p>
    <w:bookmarkEnd w:id="34"/>
    <w:bookmarkStart w:name="z41" w:id="35"/>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өтініш;</w:t>
      </w:r>
    </w:p>
    <w:bookmarkEnd w:id="35"/>
    <w:bookmarkStart w:name="z42" w:id="36"/>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 ұсынылады;</w:t>
      </w:r>
    </w:p>
    <w:bookmarkEnd w:id="36"/>
    <w:bookmarkStart w:name="z43" w:id="37"/>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p>
    <w:bookmarkEnd w:id="37"/>
    <w:bookmarkStart w:name="z44" w:id="38"/>
    <w:p>
      <w:pPr>
        <w:spacing w:after="0"/>
        <w:ind w:left="0"/>
        <w:jc w:val="both"/>
      </w:pPr>
      <w:r>
        <w:rPr>
          <w:rFonts w:ascii="Times New Roman"/>
          <w:b w:val="false"/>
          <w:i w:val="false"/>
          <w:color w:val="000000"/>
          <w:sz w:val="28"/>
        </w:rPr>
        <w:t>
      алынатын ақпараты мемлекеттік ақпараттық жүйелерде қамтылған құжаттарды қоспағанда, лицензияны және (немесе) лицензияға қосымшаны қайта ресімдеу үшін негіз болған өзгерістер туралы ақпарат қамтылған құжаттың көшірмесі;</w:t>
      </w:r>
    </w:p>
    <w:bookmarkEnd w:id="38"/>
    <w:bookmarkStart w:name="z45" w:id="39"/>
    <w:p>
      <w:pPr>
        <w:spacing w:after="0"/>
        <w:ind w:left="0"/>
        <w:jc w:val="both"/>
      </w:pPr>
      <w:r>
        <w:rPr>
          <w:rFonts w:ascii="Times New Roman"/>
          <w:b w:val="false"/>
          <w:i w:val="false"/>
          <w:color w:val="000000"/>
          <w:sz w:val="28"/>
        </w:rPr>
        <w:t>
      санат берілуіне байланысты лицензияны қайта ресімдеген кезде:</w:t>
      </w:r>
    </w:p>
    <w:bookmarkEnd w:id="39"/>
    <w:bookmarkStart w:name="z46" w:id="40"/>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өтініш;</w:t>
      </w:r>
    </w:p>
    <w:bookmarkEnd w:id="40"/>
    <w:bookmarkStart w:name="z47" w:id="41"/>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өтініш;</w:t>
      </w:r>
    </w:p>
    <w:bookmarkEnd w:id="41"/>
    <w:bookmarkStart w:name="z48" w:id="42"/>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 ұсынылады;</w:t>
      </w:r>
    </w:p>
    <w:bookmarkEnd w:id="42"/>
    <w:bookmarkStart w:name="z49" w:id="43"/>
    <w:p>
      <w:pPr>
        <w:spacing w:after="0"/>
        <w:ind w:left="0"/>
        <w:jc w:val="both"/>
      </w:pPr>
      <w:r>
        <w:rPr>
          <w:rFonts w:ascii="Times New Roman"/>
          <w:b w:val="false"/>
          <w:i w:val="false"/>
          <w:color w:val="000000"/>
          <w:sz w:val="28"/>
        </w:rPr>
        <w:t>
      жекелеген қызмет түрлерімен айналысу құқығы үшін бюджетке лицензиялық алымның төленгенін растайтын құжаттың көшірмесі, төлем "электрондық үкіметтің" төлем шлюзі арқылы жүзеге асырылған жағдайлардан басқа;</w:t>
      </w:r>
    </w:p>
    <w:bookmarkEnd w:id="43"/>
    <w:bookmarkStart w:name="z50" w:id="44"/>
    <w:p>
      <w:pPr>
        <w:spacing w:after="0"/>
        <w:ind w:left="0"/>
        <w:jc w:val="both"/>
      </w:pPr>
      <w:r>
        <w:rPr>
          <w:rFonts w:ascii="Times New Roman"/>
          <w:b w:val="false"/>
          <w:i w:val="false"/>
          <w:color w:val="000000"/>
          <w:sz w:val="28"/>
        </w:rPr>
        <w:t>
      лицензияның және лицензияға қосымшаның көшірмесі (мемлекеттік ақпараттық жүйелерде лицензия туралы мәліметтер болмаған жағдайда);</w:t>
      </w:r>
    </w:p>
    <w:bookmarkEnd w:id="44"/>
    <w:bookmarkStart w:name="z51" w:id="45"/>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талаптарға сәйкестігі туралы мәліметтер нысаны;</w:t>
      </w:r>
    </w:p>
    <w:bookmarkEnd w:id="45"/>
    <w:bookmarkStart w:name="z52" w:id="46"/>
    <w:p>
      <w:pPr>
        <w:spacing w:after="0"/>
        <w:ind w:left="0"/>
        <w:jc w:val="both"/>
      </w:pPr>
      <w:r>
        <w:rPr>
          <w:rFonts w:ascii="Times New Roman"/>
          <w:b w:val="false"/>
          <w:i w:val="false"/>
          <w:color w:val="000000"/>
          <w:sz w:val="28"/>
        </w:rPr>
        <w:t>
      заңды тұлға-лицензиатты бөліп шығару нысанында қайта ұйымдастыру, заңды тұлға-лицензиатты бөліну нысанында қайта ұйымдастыру кезінде, лицензияны қайта ресімдеген кезде:</w:t>
      </w:r>
    </w:p>
    <w:bookmarkEnd w:id="46"/>
    <w:bookmarkStart w:name="z53" w:id="47"/>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өтініш;</w:t>
      </w:r>
    </w:p>
    <w:bookmarkEnd w:id="47"/>
    <w:bookmarkStart w:name="z54" w:id="48"/>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 ұсынылады;</w:t>
      </w:r>
    </w:p>
    <w:bookmarkEnd w:id="48"/>
    <w:bookmarkStart w:name="z55" w:id="49"/>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p>
    <w:bookmarkEnd w:id="49"/>
    <w:bookmarkStart w:name="z56" w:id="50"/>
    <w:p>
      <w:pPr>
        <w:spacing w:after="0"/>
        <w:ind w:left="0"/>
        <w:jc w:val="both"/>
      </w:pPr>
      <w:r>
        <w:rPr>
          <w:rFonts w:ascii="Times New Roman"/>
          <w:b w:val="false"/>
          <w:i w:val="false"/>
          <w:color w:val="000000"/>
          <w:sz w:val="28"/>
        </w:rPr>
        <w:t>
      алынатын ақпараты мемлекеттік ақпараттық жүйелерде қамтылған құжаттарды қоспағанда, лицензияны және (немесе) лицензияға қосымшаны қайта ресімдеу үшін негіз болған өзгерістер туралы ақпарат қамтылған құжаттың көшірмесі;</w:t>
      </w:r>
    </w:p>
    <w:bookmarkEnd w:id="50"/>
    <w:bookmarkStart w:name="z57" w:id="51"/>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талаптарға сәйкестігі туралы мәліметтер нысаны;</w:t>
      </w:r>
    </w:p>
    <w:bookmarkEnd w:id="51"/>
    <w:bookmarkStart w:name="z58" w:id="52"/>
    <w:p>
      <w:pPr>
        <w:spacing w:after="0"/>
        <w:ind w:left="0"/>
        <w:jc w:val="both"/>
      </w:pPr>
      <w:r>
        <w:rPr>
          <w:rFonts w:ascii="Times New Roman"/>
          <w:b w:val="false"/>
          <w:i w:val="false"/>
          <w:color w:val="000000"/>
          <w:sz w:val="28"/>
        </w:rPr>
        <w:t>
      заңды тұлға-лицензиатты бөліп шығару нысанында қайта ұйымдастыру кезінде Қазақстан Республикасының заңнамасында белгіленген тәртіппен ресімделген бөліп шығарған заңды тұлғаның лицензияны бөлініп шыққан заңды тұлғаға қайта ресімдеуге келіскені туралы шешімі;</w:t>
      </w:r>
    </w:p>
    <w:bookmarkEnd w:id="52"/>
    <w:bookmarkStart w:name="z59" w:id="53"/>
    <w:p>
      <w:pPr>
        <w:spacing w:after="0"/>
        <w:ind w:left="0"/>
        <w:jc w:val="both"/>
      </w:pPr>
      <w:r>
        <w:rPr>
          <w:rFonts w:ascii="Times New Roman"/>
          <w:b w:val="false"/>
          <w:i w:val="false"/>
          <w:color w:val="000000"/>
          <w:sz w:val="28"/>
        </w:rPr>
        <w:t>
      лицензияның телнұсқасын берген кезде (бұдан бұрын берілген лицензия қағаз түрінде ресімделген болса):</w:t>
      </w:r>
    </w:p>
    <w:bookmarkEnd w:id="53"/>
    <w:bookmarkStart w:name="z60" w:id="54"/>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6-қосымшаға</w:t>
      </w:r>
      <w:r>
        <w:rPr>
          <w:rFonts w:ascii="Times New Roman"/>
          <w:b w:val="false"/>
          <w:i w:val="false"/>
          <w:color w:val="000000"/>
          <w:sz w:val="28"/>
        </w:rPr>
        <w:t xml:space="preserve"> сәйкес нысан бойынша өтініш;</w:t>
      </w:r>
    </w:p>
    <w:bookmarkEnd w:id="54"/>
    <w:bookmarkStart w:name="z61" w:id="55"/>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7-қосымшаға</w:t>
      </w:r>
      <w:r>
        <w:rPr>
          <w:rFonts w:ascii="Times New Roman"/>
          <w:b w:val="false"/>
          <w:i w:val="false"/>
          <w:color w:val="000000"/>
          <w:sz w:val="28"/>
        </w:rPr>
        <w:t xml:space="preserve"> сәйкес нысан бойынша өтініш;</w:t>
      </w:r>
    </w:p>
    <w:bookmarkEnd w:id="55"/>
    <w:bookmarkStart w:name="z62" w:id="56"/>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 ұсынылады;</w:t>
      </w:r>
    </w:p>
    <w:bookmarkEnd w:id="56"/>
    <w:bookmarkStart w:name="z63" w:id="57"/>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p>
    <w:bookmarkEnd w:id="57"/>
    <w:bookmarkStart w:name="z64" w:id="58"/>
    <w:p>
      <w:pPr>
        <w:spacing w:after="0"/>
        <w:ind w:left="0"/>
        <w:jc w:val="both"/>
      </w:pPr>
      <w:r>
        <w:rPr>
          <w:rFonts w:ascii="Times New Roman"/>
          <w:b w:val="false"/>
          <w:i w:val="false"/>
          <w:color w:val="000000"/>
          <w:sz w:val="28"/>
        </w:rPr>
        <w:t>
      мемлекеттік электрондық ақпараттық ресурстар болып табылатын жеке басын куәландыратын, заңды тұлғаны мемлекеттік тіркеу (қайта тіркеу) туралы, дара кәсіпкерді мемлекеттік тіркеу туралы құжаттардың мәліметтерін, лицензия туралы мәліметтерді ақпараттық жүйелерден "электрондық үкіметтің" шлюзы арқылы Мемлекеттік корпорацияның және көрсетілетін қызметті беруші қызметкері өзі алады;</w:t>
      </w:r>
    </w:p>
    <w:bookmarkEnd w:id="58"/>
    <w:bookmarkStart w:name="z65" w:id="59"/>
    <w:p>
      <w:pPr>
        <w:spacing w:after="0"/>
        <w:ind w:left="0"/>
        <w:jc w:val="both"/>
      </w:pPr>
      <w:r>
        <w:rPr>
          <w:rFonts w:ascii="Times New Roman"/>
          <w:b w:val="false"/>
          <w:i w:val="false"/>
          <w:color w:val="000000"/>
          <w:sz w:val="28"/>
        </w:rPr>
        <w:t>
      көрсетілетін қызметті беруші мемлекеттік қызметтерді көрсету кезінде, ақпараттық жүйелердегі заңмен құпиядан тұратын мәліметтерді пайдалануға көрсетілетін қызметті алушының не оның өкілінің жазбаша келісімін алады;</w:t>
      </w:r>
    </w:p>
    <w:bookmarkEnd w:id="59"/>
    <w:bookmarkStart w:name="z66" w:id="60"/>
    <w:p>
      <w:pPr>
        <w:spacing w:after="0"/>
        <w:ind w:left="0"/>
        <w:jc w:val="both"/>
      </w:pPr>
      <w:r>
        <w:rPr>
          <w:rFonts w:ascii="Times New Roman"/>
          <w:b w:val="false"/>
          <w:i w:val="false"/>
          <w:color w:val="000000"/>
          <w:sz w:val="28"/>
        </w:rPr>
        <w:t>
      құжаттарды қабылдау кезінде Мемлекеттік корпорацияның қызметкері электрондық құжаттардың көшірмесін өндіреді, содан кейін түпнұсқасын көрсетілетін қызметті алушыға не оның өкіліне қайтарады;</w:t>
      </w:r>
    </w:p>
    <w:bookmarkEnd w:id="60"/>
    <w:bookmarkStart w:name="z67" w:id="61"/>
    <w:p>
      <w:pPr>
        <w:spacing w:after="0"/>
        <w:ind w:left="0"/>
        <w:jc w:val="both"/>
      </w:pPr>
      <w:r>
        <w:rPr>
          <w:rFonts w:ascii="Times New Roman"/>
          <w:b w:val="false"/>
          <w:i w:val="false"/>
          <w:color w:val="000000"/>
          <w:sz w:val="28"/>
        </w:rPr>
        <w:t>
      2) Мемлекеттік корпорацияның қызметкері құжаттарды тіркейді және көрсетілетін қызметті алушыға не оның өкіліне тиісті құжаттардың қабылданғаны жөнінде қолхат береді немесе көрсетілетін қызметті алушы не оның өкілі стандарттың 9-тармағында көрсетілген құжаттардың толық топтамасын ұсынбаған жағдайда, құжаттарды қабылдаудан бас тартады және стандарттың 8-қосымшасына сәйкес қолхат береді (жиырма минуттан аспайды);</w:t>
      </w:r>
    </w:p>
    <w:bookmarkEnd w:id="61"/>
    <w:bookmarkStart w:name="z68" w:id="62"/>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w:t>
      </w:r>
    </w:p>
    <w:bookmarkEnd w:id="62"/>
    <w:bookmarkStart w:name="z69" w:id="63"/>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(жиырма минуттан аспайды);</w:t>
      </w:r>
    </w:p>
    <w:bookmarkEnd w:id="63"/>
    <w:bookmarkStart w:name="z70" w:id="64"/>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орындаушысына жолдайды (жиырма минуттан аспайды);</w:t>
      </w:r>
    </w:p>
    <w:bookmarkEnd w:id="64"/>
    <w:bookmarkStart w:name="z71" w:id="65"/>
    <w:p>
      <w:pPr>
        <w:spacing w:after="0"/>
        <w:ind w:left="0"/>
        <w:jc w:val="both"/>
      </w:pPr>
      <w:r>
        <w:rPr>
          <w:rFonts w:ascii="Times New Roman"/>
          <w:b w:val="false"/>
          <w:i w:val="false"/>
          <w:color w:val="000000"/>
          <w:sz w:val="28"/>
        </w:rPr>
        <w:t>
      6) көрсетілетін қызметті берушінің орындаушысы құжаттарды қарайды, лицензиялық бақылауды жүзеге асырады, қорытынды дайындайды және көрсетілетін қызметті берушінің лицензиялау комиссиясының (бұдан әрі – лицензиялау комиссиясы) қарауына ұсынады:</w:t>
      </w:r>
    </w:p>
    <w:bookmarkEnd w:id="65"/>
    <w:bookmarkStart w:name="z72" w:id="66"/>
    <w:p>
      <w:pPr>
        <w:spacing w:after="0"/>
        <w:ind w:left="0"/>
        <w:jc w:val="both"/>
      </w:pPr>
      <w:r>
        <w:rPr>
          <w:rFonts w:ascii="Times New Roman"/>
          <w:b w:val="false"/>
          <w:i w:val="false"/>
          <w:color w:val="000000"/>
          <w:sz w:val="28"/>
        </w:rPr>
        <w:t>
      (лицензия беру, заңды тұлға-лицензиатты бөліп шығару және бөліну нысанында қайта ұйымдастыру кезінде және санатты қоса бере отырып қайта ресімдеу кезінде – он екі жұмыс күні ішінде;</w:t>
      </w:r>
    </w:p>
    <w:bookmarkEnd w:id="66"/>
    <w:bookmarkStart w:name="z73" w:id="67"/>
    <w:p>
      <w:pPr>
        <w:spacing w:after="0"/>
        <w:ind w:left="0"/>
        <w:jc w:val="both"/>
      </w:pPr>
      <w:r>
        <w:rPr>
          <w:rFonts w:ascii="Times New Roman"/>
          <w:b w:val="false"/>
          <w:i w:val="false"/>
          <w:color w:val="000000"/>
          <w:sz w:val="28"/>
        </w:rPr>
        <w:t>
      лицензияның телнұсқасын беру кезінде – бір жұмыс күні ішінде;</w:t>
      </w:r>
    </w:p>
    <w:bookmarkEnd w:id="67"/>
    <w:bookmarkStart w:name="z74" w:id="68"/>
    <w:p>
      <w:pPr>
        <w:spacing w:after="0"/>
        <w:ind w:left="0"/>
        <w:jc w:val="both"/>
      </w:pPr>
      <w:r>
        <w:rPr>
          <w:rFonts w:ascii="Times New Roman"/>
          <w:b w:val="false"/>
          <w:i w:val="false"/>
          <w:color w:val="000000"/>
          <w:sz w:val="28"/>
        </w:rPr>
        <w:t>
      жеке кәсіпкер-лицензиат қайта тіркелген, оның атауы немесе заңды мекенжайы өзгерген кезінде қайта ресімдеу, заңды тұлға-лицензиаттың атауы және (немесе) орналасқан жері өзгерген кезінде қайта ресімдеу, жеке тұлға-лицензиаттың тегі, аты, әкесінің аты (болған жағдайда) өзгерген кезінде қайта ресімдеу кезінде – бір жұмыс күні ішінде);</w:t>
      </w:r>
    </w:p>
    <w:bookmarkEnd w:id="68"/>
    <w:bookmarkStart w:name="z75" w:id="69"/>
    <w:p>
      <w:pPr>
        <w:spacing w:after="0"/>
        <w:ind w:left="0"/>
        <w:jc w:val="both"/>
      </w:pPr>
      <w:r>
        <w:rPr>
          <w:rFonts w:ascii="Times New Roman"/>
          <w:b w:val="false"/>
          <w:i w:val="false"/>
          <w:color w:val="000000"/>
          <w:sz w:val="28"/>
        </w:rPr>
        <w:t>
      7) лицензиялау комиссиясы қорытындыны қарайды және отырыс хаттамасын көрсетілетін қызметті берушінің орындаушысына жолдайды (бір жұмыс күні ішінде);</w:t>
      </w:r>
    </w:p>
    <w:bookmarkEnd w:id="69"/>
    <w:bookmarkStart w:name="z76" w:id="70"/>
    <w:p>
      <w:pPr>
        <w:spacing w:after="0"/>
        <w:ind w:left="0"/>
        <w:jc w:val="both"/>
      </w:pPr>
      <w:r>
        <w:rPr>
          <w:rFonts w:ascii="Times New Roman"/>
          <w:b w:val="false"/>
          <w:i w:val="false"/>
          <w:color w:val="000000"/>
          <w:sz w:val="28"/>
        </w:rPr>
        <w:t>
      8) көрсетілетін қызметті берушінің орындаушысы лицензиялау комиссиясының хаттамасы негізінде бұйрықтың жобасын, лицензияны немесе бас тартуды дайындайды және көрсетілетін қызметті берушінің басшысына ұсынады (бір жұмыс күні ішінде);</w:t>
      </w:r>
    </w:p>
    <w:bookmarkEnd w:id="70"/>
    <w:bookmarkStart w:name="z77" w:id="71"/>
    <w:p>
      <w:pPr>
        <w:spacing w:after="0"/>
        <w:ind w:left="0"/>
        <w:jc w:val="both"/>
      </w:pPr>
      <w:r>
        <w:rPr>
          <w:rFonts w:ascii="Times New Roman"/>
          <w:b w:val="false"/>
          <w:i w:val="false"/>
          <w:color w:val="000000"/>
          <w:sz w:val="28"/>
        </w:rPr>
        <w:t>
      9) көрсетілетін қызметті берушінің басшысы лицензияға немесе бас тартуға қол қояды және көрсетілетін қызметті берушінің кеңсе қызметкеріне жолдайды (жиырма минуттан аспайды);</w:t>
      </w:r>
    </w:p>
    <w:bookmarkEnd w:id="71"/>
    <w:bookmarkStart w:name="z78" w:id="72"/>
    <w:p>
      <w:pPr>
        <w:spacing w:after="0"/>
        <w:ind w:left="0"/>
        <w:jc w:val="both"/>
      </w:pPr>
      <w:r>
        <w:rPr>
          <w:rFonts w:ascii="Times New Roman"/>
          <w:b w:val="false"/>
          <w:i w:val="false"/>
          <w:color w:val="000000"/>
          <w:sz w:val="28"/>
        </w:rPr>
        <w:t>
      10) көрсетілетін қызметті берушінің кеңсе қызметкері лицензияны немесе бас тартуды тіркейді және Мемлекеттік корпорацияға жолдайды (бір жұмыс күні ішінде);</w:t>
      </w:r>
    </w:p>
    <w:bookmarkEnd w:id="72"/>
    <w:bookmarkStart w:name="z79" w:id="73"/>
    <w:p>
      <w:pPr>
        <w:spacing w:after="0"/>
        <w:ind w:left="0"/>
        <w:jc w:val="both"/>
      </w:pPr>
      <w:r>
        <w:rPr>
          <w:rFonts w:ascii="Times New Roman"/>
          <w:b w:val="false"/>
          <w:i w:val="false"/>
          <w:color w:val="000000"/>
          <w:sz w:val="28"/>
        </w:rPr>
        <w:t>
      11) Мемлекеттік корпорацияның қызметкері лицензияны немесе бас тартуды тіркейді және көрсетілетін қызметті алушыға не оның өкіліне береді (жиырма минуттан аспайды).</w:t>
      </w:r>
    </w:p>
    <w:bookmarkEnd w:id="73"/>
    <w:bookmarkStart w:name="z80" w:id="74"/>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74"/>
    <w:bookmarkStart w:name="z81" w:id="7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75"/>
    <w:bookmarkStart w:name="z82" w:id="76"/>
    <w:p>
      <w:pPr>
        <w:spacing w:after="0"/>
        <w:ind w:left="0"/>
        <w:jc w:val="both"/>
      </w:pPr>
      <w:r>
        <w:rPr>
          <w:rFonts w:ascii="Times New Roman"/>
          <w:b w:val="false"/>
          <w:i w:val="false"/>
          <w:color w:val="000000"/>
          <w:sz w:val="28"/>
        </w:rPr>
        <w:t>
      7. Мемлекеттік қызметі көрсету процесіне қатысатын көрсетілетін қызметті берушінің құрылымдық бөлімшелері (қызметкерлері) мен өзге ұйымдардың тізбесі:</w:t>
      </w:r>
    </w:p>
    <w:bookmarkEnd w:id="76"/>
    <w:bookmarkStart w:name="z83" w:id="77"/>
    <w:p>
      <w:pPr>
        <w:spacing w:after="0"/>
        <w:ind w:left="0"/>
        <w:jc w:val="both"/>
      </w:pPr>
      <w:r>
        <w:rPr>
          <w:rFonts w:ascii="Times New Roman"/>
          <w:b w:val="false"/>
          <w:i w:val="false"/>
          <w:color w:val="000000"/>
          <w:sz w:val="28"/>
        </w:rPr>
        <w:t>
      1) Мемлекеттік корпорацияның қызметкері;</w:t>
      </w:r>
    </w:p>
    <w:bookmarkEnd w:id="77"/>
    <w:bookmarkStart w:name="z84" w:id="78"/>
    <w:p>
      <w:pPr>
        <w:spacing w:after="0"/>
        <w:ind w:left="0"/>
        <w:jc w:val="both"/>
      </w:pPr>
      <w:r>
        <w:rPr>
          <w:rFonts w:ascii="Times New Roman"/>
          <w:b w:val="false"/>
          <w:i w:val="false"/>
          <w:color w:val="000000"/>
          <w:sz w:val="28"/>
        </w:rPr>
        <w:t>
      2) Мемлекеттік корпорацияның жинақтау бөлімінің қызметкері;</w:t>
      </w:r>
    </w:p>
    <w:bookmarkEnd w:id="78"/>
    <w:bookmarkStart w:name="z85" w:id="79"/>
    <w:p>
      <w:pPr>
        <w:spacing w:after="0"/>
        <w:ind w:left="0"/>
        <w:jc w:val="both"/>
      </w:pPr>
      <w:r>
        <w:rPr>
          <w:rFonts w:ascii="Times New Roman"/>
          <w:b w:val="false"/>
          <w:i w:val="false"/>
          <w:color w:val="000000"/>
          <w:sz w:val="28"/>
        </w:rPr>
        <w:t>
      3) көрсетілетін қызметті берушінің кеңсе қызметкері;</w:t>
      </w:r>
    </w:p>
    <w:bookmarkEnd w:id="79"/>
    <w:bookmarkStart w:name="z86" w:id="80"/>
    <w:p>
      <w:pPr>
        <w:spacing w:after="0"/>
        <w:ind w:left="0"/>
        <w:jc w:val="both"/>
      </w:pPr>
      <w:r>
        <w:rPr>
          <w:rFonts w:ascii="Times New Roman"/>
          <w:b w:val="false"/>
          <w:i w:val="false"/>
          <w:color w:val="000000"/>
          <w:sz w:val="28"/>
        </w:rPr>
        <w:t>
      4) көрсетілетін қызметті берушінің басшысы;</w:t>
      </w:r>
    </w:p>
    <w:bookmarkEnd w:id="80"/>
    <w:bookmarkStart w:name="z87" w:id="81"/>
    <w:p>
      <w:pPr>
        <w:spacing w:after="0"/>
        <w:ind w:left="0"/>
        <w:jc w:val="both"/>
      </w:pPr>
      <w:r>
        <w:rPr>
          <w:rFonts w:ascii="Times New Roman"/>
          <w:b w:val="false"/>
          <w:i w:val="false"/>
          <w:color w:val="000000"/>
          <w:sz w:val="28"/>
        </w:rPr>
        <w:t>
      5) лицензиялау комиссиясы;</w:t>
      </w:r>
    </w:p>
    <w:bookmarkEnd w:id="81"/>
    <w:bookmarkStart w:name="z88" w:id="82"/>
    <w:p>
      <w:pPr>
        <w:spacing w:after="0"/>
        <w:ind w:left="0"/>
        <w:jc w:val="both"/>
      </w:pPr>
      <w:r>
        <w:rPr>
          <w:rFonts w:ascii="Times New Roman"/>
          <w:b w:val="false"/>
          <w:i w:val="false"/>
          <w:color w:val="000000"/>
          <w:sz w:val="28"/>
        </w:rPr>
        <w:t>
      6) көрсетілетін қызметті берушінің орындаушысы.</w:t>
      </w:r>
    </w:p>
    <w:bookmarkEnd w:id="82"/>
    <w:bookmarkStart w:name="z89" w:id="83"/>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83"/>
    <w:bookmarkStart w:name="z90" w:id="84"/>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реттілігі, көрсетілетін қызметті берушінің құрылымдық бөлімшелерінің (қызметкерлерінің) өзара іс-қимылдарының толық сипаттамасы, сондай-ақ өзге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84"/>
    <w:bookmarkStart w:name="z91" w:id="85"/>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мемлекеттік сәулет-құрылыс бақылауы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85"/>
    <w:bookmarkStart w:name="z92" w:id="86"/>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86"/>
    <w:bookmarkStart w:name="z93" w:id="87"/>
    <w:p>
      <w:pPr>
        <w:spacing w:after="0"/>
        <w:ind w:left="0"/>
        <w:jc w:val="both"/>
      </w:pPr>
      <w:r>
        <w:rPr>
          <w:rFonts w:ascii="Times New Roman"/>
          <w:b w:val="false"/>
          <w:i w:val="false"/>
          <w:color w:val="000000"/>
          <w:sz w:val="28"/>
        </w:rPr>
        <w:t>
      10.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87"/>
    <w:bookmarkStart w:name="z94" w:id="88"/>
    <w:p>
      <w:pPr>
        <w:spacing w:after="0"/>
        <w:ind w:left="0"/>
        <w:jc w:val="both"/>
      </w:pPr>
      <w:r>
        <w:rPr>
          <w:rFonts w:ascii="Times New Roman"/>
          <w:b w:val="false"/>
          <w:i w:val="false"/>
          <w:color w:val="000000"/>
          <w:sz w:val="28"/>
        </w:rPr>
        <w:t xml:space="preserve">
      1) көрсетілетін қызметті алушы не оның өкілі порталда тіркеледі және көрсетілетін қызметті алушының ЭЦҚ-мен куәландырылған электронды құжат нысанындағы сұраныс (бұдан әрі – электрондық сұраныс)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келесі құжаттарды жолдайды:</w:t>
      </w:r>
    </w:p>
    <w:bookmarkEnd w:id="88"/>
    <w:bookmarkStart w:name="z95" w:id="89"/>
    <w:p>
      <w:pPr>
        <w:spacing w:after="0"/>
        <w:ind w:left="0"/>
        <w:jc w:val="both"/>
      </w:pPr>
      <w:r>
        <w:rPr>
          <w:rFonts w:ascii="Times New Roman"/>
          <w:b w:val="false"/>
          <w:i w:val="false"/>
          <w:color w:val="000000"/>
          <w:sz w:val="28"/>
        </w:rPr>
        <w:t>
      лицензия алған кезде:</w:t>
      </w:r>
    </w:p>
    <w:bookmarkEnd w:id="89"/>
    <w:bookmarkStart w:name="z96" w:id="90"/>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көрсетілетін қызметті алушының ЭЦҚ қойылған электрондық құжат нысанындағы өтініш;</w:t>
      </w:r>
    </w:p>
    <w:bookmarkEnd w:id="90"/>
    <w:bookmarkStart w:name="z97" w:id="91"/>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көрсетілетін қызметті алушының ЭЦҚ қойылған электрондық құжат нысанындағы өтініш;</w:t>
      </w:r>
    </w:p>
    <w:bookmarkEnd w:id="91"/>
    <w:bookmarkStart w:name="z98" w:id="92"/>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электрондық көшiрмесi;</w:t>
      </w:r>
    </w:p>
    <w:bookmarkEnd w:id="92"/>
    <w:bookmarkStart w:name="z99" w:id="93"/>
    <w:p>
      <w:pPr>
        <w:spacing w:after="0"/>
        <w:ind w:left="0"/>
        <w:jc w:val="both"/>
      </w:pPr>
      <w:r>
        <w:rPr>
          <w:rFonts w:ascii="Times New Roman"/>
          <w:b w:val="false"/>
          <w:i w:val="false"/>
          <w:color w:val="000000"/>
          <w:sz w:val="28"/>
        </w:rPr>
        <w:t xml:space="preserve">
      cтандартқа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талаптарға сәйкестігі туралы мәліметтер нысаны, ол электронды көшірме түрінде электрондық сұрауға қоса беріледі;</w:t>
      </w:r>
    </w:p>
    <w:bookmarkEnd w:id="93"/>
    <w:bookmarkStart w:name="z100" w:id="94"/>
    <w:p>
      <w:pPr>
        <w:spacing w:after="0"/>
        <w:ind w:left="0"/>
        <w:jc w:val="both"/>
      </w:pPr>
      <w:r>
        <w:rPr>
          <w:rFonts w:ascii="Times New Roman"/>
          <w:b w:val="false"/>
          <w:i w:val="false"/>
          <w:color w:val="000000"/>
          <w:sz w:val="28"/>
        </w:rPr>
        <w:t>
      филиал арқылы шетелдік тұлға өтініш берген жағдайда, І немесе ІІ санаттағы лицензия алу қажет болғанда, лицензияның немесе шет мемлекеттің шетелдік тұлғалар үшін іздестіру қызметіне тиісті растамасы бар тиісті рұқсат беру құжатының көшірмесі, ол электронды көшірме түрінде электрондық сұрауға қоса беріледі;</w:t>
      </w:r>
    </w:p>
    <w:bookmarkEnd w:id="94"/>
    <w:bookmarkStart w:name="z101" w:id="95"/>
    <w:p>
      <w:pPr>
        <w:spacing w:after="0"/>
        <w:ind w:left="0"/>
        <w:jc w:val="both"/>
      </w:pPr>
      <w:r>
        <w:rPr>
          <w:rFonts w:ascii="Times New Roman"/>
          <w:b w:val="false"/>
          <w:i w:val="false"/>
          <w:color w:val="000000"/>
          <w:sz w:val="28"/>
        </w:rPr>
        <w:t>
      жеке тұлға-лицензиаттың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заңды тұлға-лицензиатты бірігу нысанында қайта ұйымдастыру, заңды тұлға-лицензиатты қайта құру нысанында қайта ұйымдастыру, заңды тұлға-лицензиатты басқа заңды тұлғамен қосылу нысанында қайта ұйымдастыру кезінде қайта ресімдеген кезде:</w:t>
      </w:r>
    </w:p>
    <w:bookmarkEnd w:id="95"/>
    <w:bookmarkStart w:name="z102" w:id="96"/>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көрсетілетін қызметті алушының ЭЦҚ қойылған нысан бойынша өтініш;</w:t>
      </w:r>
    </w:p>
    <w:bookmarkEnd w:id="96"/>
    <w:bookmarkStart w:name="z103" w:id="97"/>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көрсетілетін қызметті алушының ЭЦҚ қойылған нысан бойынша өтініш;</w:t>
      </w:r>
    </w:p>
    <w:bookmarkEnd w:id="97"/>
    <w:bookmarkStart w:name="z104" w:id="98"/>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электрондық көшiрмесi;</w:t>
      </w:r>
    </w:p>
    <w:bookmarkEnd w:id="98"/>
    <w:bookmarkStart w:name="z105" w:id="99"/>
    <w:p>
      <w:pPr>
        <w:spacing w:after="0"/>
        <w:ind w:left="0"/>
        <w:jc w:val="both"/>
      </w:pPr>
      <w:r>
        <w:rPr>
          <w:rFonts w:ascii="Times New Roman"/>
          <w:b w:val="false"/>
          <w:i w:val="false"/>
          <w:color w:val="000000"/>
          <w:sz w:val="28"/>
        </w:rPr>
        <w:t>
      алынатын ақпараты мемлекеттік ақпараттық жүйелерде қамтылған құжаттарды қоспағанда, лицензияны және (немесе) лицензияға қосымшаны қайта ресімдеу үшін негіз болған өзгерістер туралы ақпарат қамтылған құжаттың электрондық көшірмесі;</w:t>
      </w:r>
    </w:p>
    <w:bookmarkEnd w:id="99"/>
    <w:bookmarkStart w:name="z106" w:id="100"/>
    <w:p>
      <w:pPr>
        <w:spacing w:after="0"/>
        <w:ind w:left="0"/>
        <w:jc w:val="both"/>
      </w:pPr>
      <w:r>
        <w:rPr>
          <w:rFonts w:ascii="Times New Roman"/>
          <w:b w:val="false"/>
          <w:i w:val="false"/>
          <w:color w:val="000000"/>
          <w:sz w:val="28"/>
        </w:rPr>
        <w:t>
      санат берілуіне байланысты лицензияны қайта ресімдеген кезде:</w:t>
      </w:r>
    </w:p>
    <w:bookmarkEnd w:id="100"/>
    <w:bookmarkStart w:name="z107" w:id="101"/>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көрсетілетін қызметті алушының ЭЦҚ қойылған нысан бойынша өтініш;</w:t>
      </w:r>
    </w:p>
    <w:bookmarkEnd w:id="101"/>
    <w:bookmarkStart w:name="z108" w:id="102"/>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көрсетілетін қызметті алушының ЭЦҚ қойылған нысан бойынша өтініш;</w:t>
      </w:r>
    </w:p>
    <w:bookmarkEnd w:id="102"/>
    <w:bookmarkStart w:name="z109" w:id="103"/>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электрондық көшiрмесi;</w:t>
      </w:r>
    </w:p>
    <w:bookmarkEnd w:id="103"/>
    <w:bookmarkStart w:name="z110" w:id="104"/>
    <w:p>
      <w:pPr>
        <w:spacing w:after="0"/>
        <w:ind w:left="0"/>
        <w:jc w:val="both"/>
      </w:pPr>
      <w:r>
        <w:rPr>
          <w:rFonts w:ascii="Times New Roman"/>
          <w:b w:val="false"/>
          <w:i w:val="false"/>
          <w:color w:val="000000"/>
          <w:sz w:val="28"/>
        </w:rPr>
        <w:t>
      лицензияның және лицензияға қосымшаның электрондық көшірмесі (мемлекеттік ақпараттық жүйелерде лицензия туралы мәліметтер болмаған жағдайда);</w:t>
      </w:r>
    </w:p>
    <w:bookmarkEnd w:id="104"/>
    <w:bookmarkStart w:name="z111" w:id="105"/>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талаптарға сәйкестігі туралы мәліметтер нысаны, ол электронды көшірме түрінде электрондық сұрауға қоса беріледі;</w:t>
      </w:r>
    </w:p>
    <w:bookmarkEnd w:id="105"/>
    <w:bookmarkStart w:name="z112" w:id="106"/>
    <w:p>
      <w:pPr>
        <w:spacing w:after="0"/>
        <w:ind w:left="0"/>
        <w:jc w:val="both"/>
      </w:pPr>
      <w:r>
        <w:rPr>
          <w:rFonts w:ascii="Times New Roman"/>
          <w:b w:val="false"/>
          <w:i w:val="false"/>
          <w:color w:val="000000"/>
          <w:sz w:val="28"/>
        </w:rPr>
        <w:t>
      заңды тұлға-лицензиатты бөліп шығару нысанында қайта ұйымдастыру, заңды тұлға-лицензиатты бөліну нысанында қайта ұйымдастыру кезінде, лицензияны қайта ресімдеген кезде:</w:t>
      </w:r>
    </w:p>
    <w:bookmarkEnd w:id="106"/>
    <w:bookmarkStart w:name="z113" w:id="107"/>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көрсетілетін қызметті алушының ЭЦҚ қойылған электрондық нысан бойынша өтініш;</w:t>
      </w:r>
    </w:p>
    <w:bookmarkEnd w:id="107"/>
    <w:bookmarkStart w:name="z114" w:id="108"/>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электрондық көшiрмесi;</w:t>
      </w:r>
    </w:p>
    <w:bookmarkEnd w:id="108"/>
    <w:bookmarkStart w:name="z115" w:id="109"/>
    <w:p>
      <w:pPr>
        <w:spacing w:after="0"/>
        <w:ind w:left="0"/>
        <w:jc w:val="both"/>
      </w:pPr>
      <w:r>
        <w:rPr>
          <w:rFonts w:ascii="Times New Roman"/>
          <w:b w:val="false"/>
          <w:i w:val="false"/>
          <w:color w:val="000000"/>
          <w:sz w:val="28"/>
        </w:rPr>
        <w:t>
      алынатын ақпараты мемлекеттік ақпараттық жүйелерде қамтылған құжаттарды қоспағанда, лицензияны және (немесе) лицензияға қосымшаны қайта ресімдеу үшін негіз болған өзгерістер туралы ақпарат қамтылған құжаттың электрондық көшірмесі;</w:t>
      </w:r>
    </w:p>
    <w:bookmarkEnd w:id="109"/>
    <w:bookmarkStart w:name="z116" w:id="110"/>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талаптарға сәйкестігі туралы мәліметтер нысаны;</w:t>
      </w:r>
    </w:p>
    <w:bookmarkEnd w:id="110"/>
    <w:bookmarkStart w:name="z117" w:id="111"/>
    <w:p>
      <w:pPr>
        <w:spacing w:after="0"/>
        <w:ind w:left="0"/>
        <w:jc w:val="both"/>
      </w:pPr>
      <w:r>
        <w:rPr>
          <w:rFonts w:ascii="Times New Roman"/>
          <w:b w:val="false"/>
          <w:i w:val="false"/>
          <w:color w:val="000000"/>
          <w:sz w:val="28"/>
        </w:rPr>
        <w:t>
      заңды тұлға-лицензиатты бөліп шығару нысанында қайта ұйымдастыру кезінде Қазақстан Республикасының заңнамасында белгіленген тәртіппен ресімделген бөліп шығарған заңды тұлғаның лицензияны бөлініп шыққан заңды тұлғаға қайта ресімдеуге келіскені туралы шешімінің электрондық көшiрмесi;</w:t>
      </w:r>
    </w:p>
    <w:bookmarkEnd w:id="111"/>
    <w:bookmarkStart w:name="z118" w:id="112"/>
    <w:p>
      <w:pPr>
        <w:spacing w:after="0"/>
        <w:ind w:left="0"/>
        <w:jc w:val="both"/>
      </w:pPr>
      <w:r>
        <w:rPr>
          <w:rFonts w:ascii="Times New Roman"/>
          <w:b w:val="false"/>
          <w:i w:val="false"/>
          <w:color w:val="000000"/>
          <w:sz w:val="28"/>
        </w:rPr>
        <w:t>
      лицензияның телнұсқасын берген кезде (бұдан бұрын берілген лицензия қағаз түрінде ресімделген болса):</w:t>
      </w:r>
    </w:p>
    <w:bookmarkEnd w:id="112"/>
    <w:bookmarkStart w:name="z119" w:id="113"/>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6-қосымшаға</w:t>
      </w:r>
      <w:r>
        <w:rPr>
          <w:rFonts w:ascii="Times New Roman"/>
          <w:b w:val="false"/>
          <w:i w:val="false"/>
          <w:color w:val="000000"/>
          <w:sz w:val="28"/>
        </w:rPr>
        <w:t xml:space="preserve"> сәйкес көрсетілетін қызметті алушының ЭЦҚ қойылған нысан бойынша өтініш;</w:t>
      </w:r>
    </w:p>
    <w:bookmarkEnd w:id="113"/>
    <w:bookmarkStart w:name="z120" w:id="114"/>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7-қосымшаға</w:t>
      </w:r>
      <w:r>
        <w:rPr>
          <w:rFonts w:ascii="Times New Roman"/>
          <w:b w:val="false"/>
          <w:i w:val="false"/>
          <w:color w:val="000000"/>
          <w:sz w:val="28"/>
        </w:rPr>
        <w:t xml:space="preserve"> сәйкес көрсетілетін қызметті алушының ЭЦҚ қойылған нысан бойынша өтініш;</w:t>
      </w:r>
    </w:p>
    <w:bookmarkEnd w:id="114"/>
    <w:bookmarkStart w:name="z121" w:id="115"/>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электрондық көшiрмесi;</w:t>
      </w:r>
    </w:p>
    <w:bookmarkEnd w:id="115"/>
    <w:bookmarkStart w:name="z122" w:id="116"/>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көрсетілетін қызметті алушының не оның өкілінің "жеке кабинетіне" сұраныстың қабылданғаны туралы және мемлекеттік қызмет нәтижесін алу күні мен уақыты көрсетілген хабарлама жолданады (жиырма минуттан аспайды);</w:t>
      </w:r>
    </w:p>
    <w:bookmarkEnd w:id="116"/>
    <w:bookmarkStart w:name="z123" w:id="117"/>
    <w:p>
      <w:pPr>
        <w:spacing w:after="0"/>
        <w:ind w:left="0"/>
        <w:jc w:val="both"/>
      </w:pPr>
      <w:r>
        <w:rPr>
          <w:rFonts w:ascii="Times New Roman"/>
          <w:b w:val="false"/>
          <w:i w:val="false"/>
          <w:color w:val="000000"/>
          <w:sz w:val="28"/>
        </w:rPr>
        <w:t xml:space="preserve">
      3) электрондық сұраныспен құжаттар қабылданғаннан кейін мемлекеттік қызмет көрсету процесінде көрсетілетін қызметті берушінің құрылымдық бөлімшелерінің (қызметкерлерінің) іс-қимылдары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4-9) тармақшаларына сәйкес жүзеге асырылады;</w:t>
      </w:r>
    </w:p>
    <w:bookmarkEnd w:id="117"/>
    <w:bookmarkStart w:name="z124" w:id="118"/>
    <w:p>
      <w:pPr>
        <w:spacing w:after="0"/>
        <w:ind w:left="0"/>
        <w:jc w:val="both"/>
      </w:pPr>
      <w:r>
        <w:rPr>
          <w:rFonts w:ascii="Times New Roman"/>
          <w:b w:val="false"/>
          <w:i w:val="false"/>
          <w:color w:val="000000"/>
          <w:sz w:val="28"/>
        </w:rPr>
        <w:t>
      4) көрсетілетін қызметті берушінің орындаушысы мемлекеттік қызмет көрсетудің нәтижесін тіркейді және көрсетілетін қызметті алушының не оның өкілінің "жеке кабинетіне" жолдайды (жиырма минуттан аспайды).</w:t>
      </w:r>
    </w:p>
    <w:bookmarkEnd w:id="118"/>
    <w:bookmarkStart w:name="z125" w:id="119"/>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қызметіне лицензия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129" w:id="120"/>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20"/>
    <w:tbl>
      <w:tblPr>
        <w:tblW w:w="0" w:type="auto"/>
        <w:tblCellSpacing w:w="0" w:type="auto"/>
        <w:tblBorders>
          <w:top w:val="none"/>
          <w:left w:val="none"/>
          <w:bottom w:val="none"/>
          <w:right w:val="none"/>
          <w:insideH w:val="none"/>
          <w:insideV w:val="none"/>
        </w:tblBorders>
      </w:tblPr>
      <w:tblGrid>
        <w:gridCol w:w="507"/>
        <w:gridCol w:w="3190"/>
        <w:gridCol w:w="2448"/>
        <w:gridCol w:w="2099"/>
        <w:gridCol w:w="1103"/>
        <w:gridCol w:w="1103"/>
        <w:gridCol w:w="1850"/>
      </w:tblGrid>
      <w:tr>
        <w:trPr>
          <w:trHeight w:val="30" w:hRule="atLeast"/>
        </w:trPr>
        <w:tc>
          <w:tcPr>
            <w:tcW w:w="507" w:type="dxa"/>
            <w:tcBorders/>
            <w:tcMar>
              <w:top w:w="15" w:type="dxa"/>
              <w:left w:w="15" w:type="dxa"/>
              <w:bottom w:w="15" w:type="dxa"/>
              <w:right w:w="15" w:type="dxa"/>
            </w:tcMar>
            <w:vAlign w:val="center"/>
          </w:tcPr>
          <w:bookmarkStart w:name="z130" w:id="121"/>
          <w:p>
            <w:pPr>
              <w:spacing w:after="20"/>
              <w:ind w:left="20"/>
              <w:jc w:val="both"/>
            </w:pPr>
            <w:r>
              <w:rPr>
                <w:rFonts w:ascii="Times New Roman"/>
                <w:b w:val="false"/>
                <w:i w:val="false"/>
                <w:color w:val="000000"/>
                <w:sz w:val="20"/>
              </w:rPr>
              <w:t>
1</w:t>
            </w:r>
          </w:p>
          <w:bookmarkEnd w:id="121"/>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07" w:type="dxa"/>
            <w:tcBorders/>
            <w:tcMar>
              <w:top w:w="15" w:type="dxa"/>
              <w:left w:w="15" w:type="dxa"/>
              <w:bottom w:w="15" w:type="dxa"/>
              <w:right w:w="15" w:type="dxa"/>
            </w:tcMar>
            <w:vAlign w:val="center"/>
          </w:tcPr>
          <w:bookmarkStart w:name="z131" w:id="122"/>
          <w:p>
            <w:pPr>
              <w:spacing w:after="20"/>
              <w:ind w:left="20"/>
              <w:jc w:val="both"/>
            </w:pPr>
            <w:r>
              <w:rPr>
                <w:rFonts w:ascii="Times New Roman"/>
                <w:b w:val="false"/>
                <w:i w:val="false"/>
                <w:color w:val="000000"/>
                <w:sz w:val="20"/>
              </w:rPr>
              <w:t>
2</w:t>
            </w:r>
          </w:p>
          <w:bookmarkEnd w:id="122"/>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w:t>
            </w:r>
            <w:r>
              <w:br/>
            </w:r>
            <w:r>
              <w:rPr>
                <w:rFonts w:ascii="Times New Roman"/>
                <w:b w:val="false"/>
                <w:i w:val="false"/>
                <w:color w:val="000000"/>
                <w:sz w:val="20"/>
              </w:rPr>
              <w:t>
қызметкері</w:t>
            </w:r>
          </w:p>
        </w:tc>
        <w:tc>
          <w:tcPr>
            <w:tcW w:w="20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r>
      <w:tr>
        <w:trPr>
          <w:trHeight w:val="30" w:hRule="atLeast"/>
        </w:trPr>
        <w:tc>
          <w:tcPr>
            <w:tcW w:w="507" w:type="dxa"/>
            <w:tcBorders/>
            <w:tcMar>
              <w:top w:w="15" w:type="dxa"/>
              <w:left w:w="15" w:type="dxa"/>
              <w:bottom w:w="15" w:type="dxa"/>
              <w:right w:w="15" w:type="dxa"/>
            </w:tcMar>
            <w:vAlign w:val="center"/>
          </w:tcPr>
          <w:bookmarkStart w:name="z132" w:id="123"/>
          <w:p>
            <w:pPr>
              <w:spacing w:after="20"/>
              <w:ind w:left="20"/>
              <w:jc w:val="both"/>
            </w:pPr>
            <w:r>
              <w:rPr>
                <w:rFonts w:ascii="Times New Roman"/>
                <w:b w:val="false"/>
                <w:i w:val="false"/>
                <w:color w:val="000000"/>
                <w:sz w:val="20"/>
              </w:rPr>
              <w:t>
3</w:t>
            </w:r>
          </w:p>
          <w:bookmarkEnd w:id="123"/>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w:t>
            </w:r>
            <w:r>
              <w:br/>
            </w:r>
            <w:r>
              <w:rPr>
                <w:rFonts w:ascii="Times New Roman"/>
                <w:b w:val="false"/>
                <w:i w:val="false"/>
                <w:color w:val="000000"/>
                <w:sz w:val="20"/>
              </w:rPr>
              <w:t>
 </w:t>
            </w:r>
          </w:p>
        </w:tc>
        <w:tc>
          <w:tcPr>
            <w:tcW w:w="209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лицензиялық бақылауды жүзеге асырады және қорытынды дайындайды</w:t>
            </w:r>
          </w:p>
        </w:tc>
      </w:tr>
      <w:tr>
        <w:trPr>
          <w:trHeight w:val="30" w:hRule="atLeast"/>
        </w:trPr>
        <w:tc>
          <w:tcPr>
            <w:tcW w:w="507" w:type="dxa"/>
            <w:tcBorders/>
            <w:tcMar>
              <w:top w:w="15" w:type="dxa"/>
              <w:left w:w="15" w:type="dxa"/>
              <w:bottom w:w="15" w:type="dxa"/>
              <w:right w:w="15" w:type="dxa"/>
            </w:tcMar>
            <w:vAlign w:val="center"/>
          </w:tcPr>
          <w:bookmarkStart w:name="z133" w:id="124"/>
          <w:p>
            <w:pPr>
              <w:spacing w:after="20"/>
              <w:ind w:left="20"/>
              <w:jc w:val="both"/>
            </w:pPr>
            <w:r>
              <w:rPr>
                <w:rFonts w:ascii="Times New Roman"/>
                <w:b w:val="false"/>
                <w:i w:val="false"/>
                <w:color w:val="000000"/>
                <w:sz w:val="20"/>
              </w:rPr>
              <w:t>
4</w:t>
            </w:r>
          </w:p>
          <w:bookmarkEnd w:id="124"/>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құжаттардың қабылданғаны не құжаттарды қабылдаудан бас тарту туралы қолхат береді</w:t>
            </w:r>
          </w:p>
        </w:tc>
        <w:tc>
          <w:tcPr>
            <w:tcW w:w="0" w:type="auto"/>
            <w:vMerge/>
            <w:tcBorders>
              <w:top w:val="nil"/>
            </w:tcBorders>
          </w:tcP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қорытындыны лицензиялау комиссиясының қарауына ұсынады</w:t>
            </w:r>
          </w:p>
        </w:tc>
      </w:tr>
      <w:tr>
        <w:trPr>
          <w:trHeight w:val="30" w:hRule="atLeast"/>
        </w:trPr>
        <w:tc>
          <w:tcPr>
            <w:tcW w:w="507" w:type="dxa"/>
            <w:tcBorders/>
            <w:tcMar>
              <w:top w:w="15" w:type="dxa"/>
              <w:left w:w="15" w:type="dxa"/>
              <w:bottom w:w="15" w:type="dxa"/>
              <w:right w:w="15" w:type="dxa"/>
            </w:tcMar>
            <w:vAlign w:val="center"/>
          </w:tcPr>
          <w:bookmarkStart w:name="z134" w:id="125"/>
          <w:p>
            <w:pPr>
              <w:spacing w:after="20"/>
              <w:ind w:left="20"/>
              <w:jc w:val="both"/>
            </w:pPr>
            <w:r>
              <w:rPr>
                <w:rFonts w:ascii="Times New Roman"/>
                <w:b w:val="false"/>
                <w:i w:val="false"/>
                <w:color w:val="000000"/>
                <w:sz w:val="20"/>
              </w:rPr>
              <w:t>
5</w:t>
            </w:r>
          </w:p>
          <w:bookmarkEnd w:id="125"/>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20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(мемлекеттік қызмет көрсету мерзіміне кірмейді)</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немесе 12 жұмыс күні ішінде</w:t>
            </w:r>
          </w:p>
        </w:tc>
      </w:tr>
    </w:tbl>
    <w:bookmarkStart w:name="z135" w:id="126"/>
    <w:p>
      <w:pPr>
        <w:spacing w:after="0"/>
        <w:ind w:left="0"/>
        <w:jc w:val="both"/>
      </w:pPr>
      <w:r>
        <w:rPr>
          <w:rFonts w:ascii="Times New Roman"/>
          <w:b w:val="false"/>
          <w:i w:val="false"/>
          <w:color w:val="000000"/>
          <w:sz w:val="28"/>
        </w:rPr>
        <w:t>
      кестенің жалғасы</w:t>
      </w:r>
    </w:p>
    <w:bookmarkEnd w:id="126"/>
    <w:tbl>
      <w:tblPr>
        <w:tblW w:w="0" w:type="auto"/>
        <w:tblCellSpacing w:w="0" w:type="auto"/>
        <w:tblBorders>
          <w:top w:val="none"/>
          <w:left w:val="none"/>
          <w:bottom w:val="none"/>
          <w:right w:val="none"/>
          <w:insideH w:val="none"/>
          <w:insideV w:val="none"/>
        </w:tblBorders>
      </w:tblPr>
      <w:tblGrid>
        <w:gridCol w:w="559"/>
        <w:gridCol w:w="3844"/>
        <w:gridCol w:w="1546"/>
        <w:gridCol w:w="2040"/>
        <w:gridCol w:w="1382"/>
        <w:gridCol w:w="1053"/>
        <w:gridCol w:w="1876"/>
      </w:tblGrid>
      <w:tr>
        <w:trPr>
          <w:trHeight w:val="30" w:hRule="atLeast"/>
        </w:trPr>
        <w:tc>
          <w:tcPr>
            <w:tcW w:w="559" w:type="dxa"/>
            <w:tcBorders/>
            <w:tcMar>
              <w:top w:w="15" w:type="dxa"/>
              <w:left w:w="15" w:type="dxa"/>
              <w:bottom w:w="15" w:type="dxa"/>
              <w:right w:w="15" w:type="dxa"/>
            </w:tcMar>
            <w:vAlign w:val="center"/>
          </w:tcPr>
          <w:bookmarkStart w:name="z136" w:id="127"/>
          <w:p>
            <w:pPr>
              <w:spacing w:after="20"/>
              <w:ind w:left="20"/>
              <w:jc w:val="both"/>
            </w:pPr>
            <w:r>
              <w:rPr>
                <w:rFonts w:ascii="Times New Roman"/>
                <w:b w:val="false"/>
                <w:i w:val="false"/>
                <w:color w:val="000000"/>
                <w:sz w:val="20"/>
              </w:rPr>
              <w:t>
1</w:t>
            </w:r>
          </w:p>
          <w:bookmarkEnd w:id="127"/>
        </w:tc>
        <w:tc>
          <w:tcPr>
            <w:tcW w:w="38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15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59" w:type="dxa"/>
            <w:tcBorders/>
            <w:tcMar>
              <w:top w:w="15" w:type="dxa"/>
              <w:left w:w="15" w:type="dxa"/>
              <w:bottom w:w="15" w:type="dxa"/>
              <w:right w:w="15" w:type="dxa"/>
            </w:tcMar>
            <w:vAlign w:val="center"/>
          </w:tcPr>
          <w:bookmarkStart w:name="z137" w:id="128"/>
          <w:p>
            <w:pPr>
              <w:spacing w:after="20"/>
              <w:ind w:left="20"/>
              <w:jc w:val="both"/>
            </w:pPr>
            <w:r>
              <w:rPr>
                <w:rFonts w:ascii="Times New Roman"/>
                <w:b w:val="false"/>
                <w:i w:val="false"/>
                <w:color w:val="000000"/>
                <w:sz w:val="20"/>
              </w:rPr>
              <w:t>
2</w:t>
            </w:r>
          </w:p>
          <w:bookmarkEnd w:id="128"/>
        </w:tc>
        <w:tc>
          <w:tcPr>
            <w:tcW w:w="38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5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Лицензиялау комиссиясы</w:t>
            </w:r>
          </w:p>
        </w:tc>
        <w:tc>
          <w:tcPr>
            <w:tcW w:w="20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3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қызметкері</w:t>
            </w:r>
          </w:p>
        </w:tc>
      </w:tr>
      <w:tr>
        <w:trPr>
          <w:trHeight w:val="30" w:hRule="atLeast"/>
        </w:trPr>
        <w:tc>
          <w:tcPr>
            <w:tcW w:w="559" w:type="dxa"/>
            <w:tcBorders/>
            <w:tcMar>
              <w:top w:w="15" w:type="dxa"/>
              <w:left w:w="15" w:type="dxa"/>
              <w:bottom w:w="15" w:type="dxa"/>
              <w:right w:w="15" w:type="dxa"/>
            </w:tcMar>
            <w:vAlign w:val="center"/>
          </w:tcPr>
          <w:bookmarkStart w:name="z138" w:id="129"/>
          <w:p>
            <w:pPr>
              <w:spacing w:after="20"/>
              <w:ind w:left="20"/>
              <w:jc w:val="both"/>
            </w:pPr>
            <w:r>
              <w:rPr>
                <w:rFonts w:ascii="Times New Roman"/>
                <w:b w:val="false"/>
                <w:i w:val="false"/>
                <w:color w:val="000000"/>
                <w:sz w:val="20"/>
              </w:rPr>
              <w:t>
3</w:t>
            </w:r>
          </w:p>
          <w:bookmarkEnd w:id="129"/>
        </w:tc>
        <w:tc>
          <w:tcPr>
            <w:tcW w:w="38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5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қорытындыны қарайды </w:t>
            </w:r>
          </w:p>
        </w:tc>
        <w:tc>
          <w:tcPr>
            <w:tcW w:w="20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лицензиялау комиссиясының хаттамасы негізінде бұйрықтың жобасын, лицензияны немесе бас тартуды дайындайды</w:t>
            </w:r>
          </w:p>
        </w:tc>
        <w:tc>
          <w:tcPr>
            <w:tcW w:w="13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бұйрыққа, лицензияға немесе бас тартуға қол қояды</w:t>
            </w:r>
          </w:p>
        </w:tc>
        <w:tc>
          <w:tcPr>
            <w:tcW w:w="1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лицензияны немесе бас тартуды тіркейді</w:t>
            </w:r>
          </w:p>
        </w:tc>
        <w:tc>
          <w:tcPr>
            <w:tcW w:w="1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лицензияны немесе бас тартуды тіркейді </w:t>
            </w:r>
          </w:p>
        </w:tc>
      </w:tr>
      <w:tr>
        <w:trPr>
          <w:trHeight w:val="30" w:hRule="atLeast"/>
        </w:trPr>
        <w:tc>
          <w:tcPr>
            <w:tcW w:w="559" w:type="dxa"/>
            <w:tcBorders/>
            <w:tcMar>
              <w:top w:w="15" w:type="dxa"/>
              <w:left w:w="15" w:type="dxa"/>
              <w:bottom w:w="15" w:type="dxa"/>
              <w:right w:w="15" w:type="dxa"/>
            </w:tcMar>
            <w:vAlign w:val="center"/>
          </w:tcPr>
          <w:bookmarkStart w:name="z139" w:id="130"/>
          <w:p>
            <w:pPr>
              <w:spacing w:after="20"/>
              <w:ind w:left="20"/>
              <w:jc w:val="both"/>
            </w:pPr>
            <w:r>
              <w:rPr>
                <w:rFonts w:ascii="Times New Roman"/>
                <w:b w:val="false"/>
                <w:i w:val="false"/>
                <w:color w:val="000000"/>
                <w:sz w:val="20"/>
              </w:rPr>
              <w:t>
4</w:t>
            </w:r>
          </w:p>
          <w:bookmarkEnd w:id="130"/>
        </w:tc>
        <w:tc>
          <w:tcPr>
            <w:tcW w:w="38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5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лицензиялау комиссиясы отырысының хаттамасын көрсетілетін қызметті берушінің орындаушысына жолдайды</w:t>
            </w:r>
          </w:p>
        </w:tc>
        <w:tc>
          <w:tcPr>
            <w:tcW w:w="20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3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қызметкеріне жолдайды</w:t>
            </w:r>
          </w:p>
        </w:tc>
        <w:tc>
          <w:tcPr>
            <w:tcW w:w="1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корпорацияға жолдайды</w:t>
            </w:r>
          </w:p>
        </w:tc>
        <w:tc>
          <w:tcPr>
            <w:tcW w:w="1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лицензияны немесе бас тартуды көрсетілетін қызметті алушыға не оның өкіліне береді</w:t>
            </w:r>
          </w:p>
        </w:tc>
      </w:tr>
      <w:tr>
        <w:trPr>
          <w:trHeight w:val="30" w:hRule="atLeast"/>
        </w:trPr>
        <w:tc>
          <w:tcPr>
            <w:tcW w:w="559" w:type="dxa"/>
            <w:tcBorders/>
            <w:tcMar>
              <w:top w:w="15" w:type="dxa"/>
              <w:left w:w="15" w:type="dxa"/>
              <w:bottom w:w="15" w:type="dxa"/>
              <w:right w:w="15" w:type="dxa"/>
            </w:tcMar>
            <w:vAlign w:val="center"/>
          </w:tcPr>
          <w:bookmarkStart w:name="z140" w:id="131"/>
          <w:p>
            <w:pPr>
              <w:spacing w:after="20"/>
              <w:ind w:left="20"/>
              <w:jc w:val="both"/>
            </w:pPr>
            <w:r>
              <w:rPr>
                <w:rFonts w:ascii="Times New Roman"/>
                <w:b w:val="false"/>
                <w:i w:val="false"/>
                <w:color w:val="000000"/>
                <w:sz w:val="20"/>
              </w:rPr>
              <w:t>
5</w:t>
            </w:r>
          </w:p>
          <w:bookmarkEnd w:id="131"/>
        </w:tc>
        <w:tc>
          <w:tcPr>
            <w:tcW w:w="38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5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20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3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қызметіне лицензия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p>
      <w:pPr>
        <w:spacing w:after="0"/>
        <w:ind w:left="0"/>
        <w:jc w:val="left"/>
      </w:pPr>
      <w:r>
        <w:br/>
      </w:r>
    </w:p>
    <w:p>
      <w:pPr>
        <w:spacing w:after="0"/>
        <w:ind w:left="0"/>
        <w:jc w:val="both"/>
      </w:pPr>
      <w:r>
        <w:drawing>
          <wp:inline distT="0" distB="0" distL="0" distR="0">
            <wp:extent cx="78105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қызметіне лицензия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68580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858000" cy="1018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қызметіне лицензия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p>
      <w:pPr>
        <w:spacing w:after="0"/>
        <w:ind w:left="0"/>
        <w:jc w:val="left"/>
      </w:pPr>
      <w:r>
        <w:br/>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белгілемелер:</w:t>
      </w:r>
    </w:p>
    <w:p>
      <w:pPr>
        <w:spacing w:after="0"/>
        <w:ind w:left="0"/>
        <w:jc w:val="left"/>
      </w:pPr>
      <w:r>
        <w:br/>
      </w:r>
    </w:p>
    <w:p>
      <w:pPr>
        <w:spacing w:after="0"/>
        <w:ind w:left="0"/>
        <w:jc w:val="both"/>
      </w:pPr>
      <w:r>
        <w:drawing>
          <wp:inline distT="0" distB="0" distL="0" distR="0">
            <wp:extent cx="78105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12 маусымдағы</w:t>
            </w:r>
            <w:r>
              <w:br/>
            </w:r>
            <w:r>
              <w:rPr>
                <w:rFonts w:ascii="Times New Roman"/>
                <w:b w:val="false"/>
                <w:i w:val="false"/>
                <w:color w:val="000000"/>
                <w:sz w:val="20"/>
              </w:rPr>
              <w:t>№ 37 қаулысымен бекітілген</w:t>
            </w:r>
          </w:p>
        </w:tc>
      </w:tr>
    </w:tbl>
    <w:bookmarkStart w:name="z163" w:id="132"/>
    <w:p>
      <w:pPr>
        <w:spacing w:after="0"/>
        <w:ind w:left="0"/>
        <w:jc w:val="left"/>
      </w:pPr>
      <w:r>
        <w:rPr>
          <w:rFonts w:ascii="Times New Roman"/>
          <w:b/>
          <w:i w:val="false"/>
          <w:color w:val="000000"/>
        </w:rPr>
        <w:t xml:space="preserve"> "Үлескерлердің ақшасын тарту есебінен тұрғын үй ғимараттарын салуды ұйымдастыру жөніндегі қызметке лицензия беру" мемлекеттік көрсетілетін қызмет регламенті</w:t>
      </w:r>
    </w:p>
    <w:bookmarkEnd w:id="132"/>
    <w:p>
      <w:pPr>
        <w:spacing w:after="0"/>
        <w:ind w:left="0"/>
        <w:jc w:val="both"/>
      </w:pPr>
      <w:r>
        <w:rPr>
          <w:rFonts w:ascii="Times New Roman"/>
          <w:b w:val="false"/>
          <w:i w:val="false"/>
          <w:color w:val="ff0000"/>
          <w:sz w:val="28"/>
        </w:rPr>
        <w:t xml:space="preserve">
      Ескерту. Қосымша жаңа редакцияда - Қызылорда облысы әкімдігінің 29.02.2016 </w:t>
      </w:r>
      <w:r>
        <w:rPr>
          <w:rFonts w:ascii="Times New Roman"/>
          <w:b w:val="false"/>
          <w:i w:val="false"/>
          <w:color w:val="ff0000"/>
          <w:sz w:val="28"/>
        </w:rPr>
        <w:t>№ 366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64" w:id="133"/>
    <w:p>
      <w:pPr>
        <w:spacing w:after="0"/>
        <w:ind w:left="0"/>
        <w:jc w:val="left"/>
      </w:pPr>
      <w:r>
        <w:rPr>
          <w:rFonts w:ascii="Times New Roman"/>
          <w:b/>
          <w:i w:val="false"/>
          <w:color w:val="000000"/>
        </w:rPr>
        <w:t xml:space="preserve"> 1. Жалпы ережелер</w:t>
      </w:r>
    </w:p>
    <w:bookmarkEnd w:id="133"/>
    <w:bookmarkStart w:name="z165" w:id="134"/>
    <w:p>
      <w:pPr>
        <w:spacing w:after="0"/>
        <w:ind w:left="0"/>
        <w:jc w:val="both"/>
      </w:pPr>
      <w:r>
        <w:rPr>
          <w:rFonts w:ascii="Times New Roman"/>
          <w:b w:val="false"/>
          <w:i w:val="false"/>
          <w:color w:val="000000"/>
          <w:sz w:val="28"/>
        </w:rPr>
        <w:t>
      1. Көрсетілетін қызметті берушінің атауы: "Қызылорда облысының мемлекеттік сәулет-құрылыс бақылауы басқармасы" мемлекеттік мекемесі (бұдан әрі – көрсетілетін қызметті беруші).</w:t>
      </w:r>
    </w:p>
    <w:bookmarkEnd w:id="134"/>
    <w:bookmarkStart w:name="z166" w:id="135"/>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135"/>
    <w:bookmarkStart w:name="z167" w:id="136"/>
    <w:p>
      <w:pPr>
        <w:spacing w:after="0"/>
        <w:ind w:left="0"/>
        <w:jc w:val="both"/>
      </w:pPr>
      <w:r>
        <w:rPr>
          <w:rFonts w:ascii="Times New Roman"/>
          <w:b w:val="false"/>
          <w:i w:val="false"/>
          <w:color w:val="000000"/>
          <w:sz w:val="28"/>
        </w:rPr>
        <w:t>
      1) көрсетілетін қызметті беруші;</w:t>
      </w:r>
    </w:p>
    <w:bookmarkEnd w:id="136"/>
    <w:bookmarkStart w:name="z168" w:id="137"/>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137"/>
    <w:bookmarkStart w:name="z169" w:id="138"/>
    <w:p>
      <w:pPr>
        <w:spacing w:after="0"/>
        <w:ind w:left="0"/>
        <w:jc w:val="both"/>
      </w:pPr>
      <w:r>
        <w:rPr>
          <w:rFonts w:ascii="Times New Roman"/>
          <w:b w:val="false"/>
          <w:i w:val="false"/>
          <w:color w:val="000000"/>
          <w:sz w:val="28"/>
        </w:rPr>
        <w:t xml:space="preserve">
      3) "электрондық үкіметтің" www.egov.kz веб-порталы (бұдан әрі – портал) арқылы жүзеге асырылады. </w:t>
      </w:r>
    </w:p>
    <w:bookmarkEnd w:id="138"/>
    <w:bookmarkStart w:name="z170" w:id="139"/>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түрінде.</w:t>
      </w:r>
    </w:p>
    <w:bookmarkEnd w:id="139"/>
    <w:bookmarkStart w:name="z171" w:id="140"/>
    <w:p>
      <w:pPr>
        <w:spacing w:after="0"/>
        <w:ind w:left="0"/>
        <w:jc w:val="both"/>
      </w:pPr>
      <w:r>
        <w:rPr>
          <w:rFonts w:ascii="Times New Roman"/>
          <w:b w:val="false"/>
          <w:i w:val="false"/>
          <w:color w:val="000000"/>
          <w:sz w:val="28"/>
        </w:rPr>
        <w:t xml:space="preserve">
      3. Мемлекеттік қызмет көрсету нәтижесі – үлескерлердің ақшасын тарту есебінен тұрғын үй ғимараттарын салуды ұйымдастыру жөніндегі қызметке лицензия беру, лицензияны қайта ресімдеу және лицензияның телнұсқасын беру (бұдан әрі – лицензия), не "Сәулет, қала құрылысы және құрылыс саласындағы мемлекеттік көрсетілетін қызмет стандарттарын бекіту туралы" Қазақстан Республикасы Ұлттық экономика министрі міндетін атқарушының 2015 жылғы 27 наурыздағы № 276 бұйрығымен (нормативтік құқықтық актілерді мемлекеттік тіркеу Тізілімінде № 11133 болып тіркелген) бекітілген "Үлескерлердің ақшасын тарту есебінен тұрғын үй ғимараттарын салуды ұйымдастыру жөніндегі қызметке лицензия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мемлекеттік қызметті көрсетуден бас тарту туралы дәлелді жауап беру (бұдан әрі – бас тарту).</w:t>
      </w:r>
    </w:p>
    <w:bookmarkEnd w:id="140"/>
    <w:bookmarkStart w:name="z172" w:id="141"/>
    <w:p>
      <w:pPr>
        <w:spacing w:after="0"/>
        <w:ind w:left="0"/>
        <w:jc w:val="both"/>
      </w:pPr>
      <w:r>
        <w:rPr>
          <w:rFonts w:ascii="Times New Roman"/>
          <w:b w:val="false"/>
          <w:i w:val="false"/>
          <w:color w:val="000000"/>
          <w:sz w:val="28"/>
        </w:rPr>
        <w:t>
      Порталда мемлекеттік көрсетілетін қызмет көрсету нәтижесі көрсетілетін қызметті берушінің уәкілетті адамының электрондық цифрлық қолтаңбасы (бұдан әрі – ЭЦҚ) қойылған электрондық құжат нысанында көрсетілетін қызметті алушының "жеке кабинетіне" жіберіледі.</w:t>
      </w:r>
    </w:p>
    <w:bookmarkEnd w:id="141"/>
    <w:bookmarkStart w:name="z173" w:id="142"/>
    <w:p>
      <w:pPr>
        <w:spacing w:after="0"/>
        <w:ind w:left="0"/>
        <w:jc w:val="both"/>
      </w:pPr>
      <w:r>
        <w:rPr>
          <w:rFonts w:ascii="Times New Roman"/>
          <w:b w:val="false"/>
          <w:i w:val="false"/>
          <w:color w:val="000000"/>
          <w:sz w:val="28"/>
        </w:rPr>
        <w:t>
      Мемлекеттік көрсетілетін қызметті алушы лицензияны алуға, қайта ресімдеуге және лицензияның телнұсқасын қағаз жеткізгіште алуға жүгінген жағдайда, мемлекеттік көрсетілетін қызмет көрсету нәтижесі электрондық форматта ресімделеді, басып шығарылады.</w:t>
      </w:r>
    </w:p>
    <w:bookmarkEnd w:id="142"/>
    <w:bookmarkStart w:name="z174" w:id="143"/>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түрде.</w:t>
      </w:r>
    </w:p>
    <w:bookmarkEnd w:id="143"/>
    <w:bookmarkStart w:name="z175" w:id="144"/>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көрсетілетін қызметтің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жіберіледі.</w:t>
      </w:r>
    </w:p>
    <w:bookmarkEnd w:id="144"/>
    <w:bookmarkStart w:name="z176" w:id="145"/>
    <w:p>
      <w:pPr>
        <w:spacing w:after="0"/>
        <w:ind w:left="0"/>
        <w:jc w:val="both"/>
      </w:pPr>
      <w:r>
        <w:rPr>
          <w:rFonts w:ascii="Times New Roman"/>
          <w:b w:val="false"/>
          <w:i w:val="false"/>
          <w:color w:val="000000"/>
          <w:sz w:val="28"/>
        </w:rPr>
        <w:t>
      Көрсетілетін қызметті алушы мемлекеттік көрсетілетін қызметтің нәтижесін қағаз жеткізгіште алу үшін жүгінген жағдайда, мемлекеттік көрсетілетін қызметтің нәтижесі электрондық форматта ресімделеді, басып шығарылады.</w:t>
      </w:r>
    </w:p>
    <w:bookmarkEnd w:id="145"/>
    <w:bookmarkStart w:name="z177" w:id="14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46"/>
    <w:bookmarkStart w:name="z178" w:id="147"/>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(немесе уәкілетті өкілінің: заңды тұлғаның уәкілеттікті куәландыратын құжат бойынша; жеке тұлғаның нотариалды куәландырылған қолхат бойынша) (бұдан әрі – оның өкілінің) көрсетілетін қызметті берушіге немесе Мемлекеттік корпорацияға </w:t>
      </w:r>
      <w:r>
        <w:rPr>
          <w:rFonts w:ascii="Times New Roman"/>
          <w:b w:val="false"/>
          <w:i w:val="false"/>
          <w:color w:val="000000"/>
          <w:sz w:val="28"/>
        </w:rPr>
        <w:t>стандарттың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және 7-қосымшаларына</w:t>
      </w:r>
      <w:r>
        <w:rPr>
          <w:rFonts w:ascii="Times New Roman"/>
          <w:b w:val="false"/>
          <w:i w:val="false"/>
          <w:color w:val="000000"/>
          <w:sz w:val="28"/>
        </w:rPr>
        <w:t xml:space="preserve"> сәйкес нысандар бойынша өтініш ұсынуы немесе портал арқылы электрондық құжат нысанындағы сұраныс жолдауы.</w:t>
      </w:r>
    </w:p>
    <w:bookmarkEnd w:id="147"/>
    <w:bookmarkStart w:name="z179" w:id="148"/>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148"/>
    <w:bookmarkStart w:name="z180" w:id="149"/>
    <w:p>
      <w:pPr>
        <w:spacing w:after="0"/>
        <w:ind w:left="0"/>
        <w:jc w:val="both"/>
      </w:pPr>
      <w:r>
        <w:rPr>
          <w:rFonts w:ascii="Times New Roman"/>
          <w:b w:val="false"/>
          <w:i w:val="false"/>
          <w:color w:val="000000"/>
          <w:sz w:val="28"/>
        </w:rPr>
        <w:t>
      1) көрсетілетін қызметті алушы не оның өкілі көрсетілетін қызметті берушіге стандарттың 9-тармағына сәйкес құжаттарды ұсынады;</w:t>
      </w:r>
    </w:p>
    <w:bookmarkEnd w:id="149"/>
    <w:bookmarkStart w:name="z181" w:id="150"/>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және көрсетілетін қызметті берушінің басшысына ұсынады (жиырма минуттан аспайды);</w:t>
      </w:r>
    </w:p>
    <w:bookmarkEnd w:id="150"/>
    <w:bookmarkStart w:name="z182" w:id="151"/>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(жиырма минуттан аспайды);</w:t>
      </w:r>
    </w:p>
    <w:bookmarkEnd w:id="151"/>
    <w:bookmarkStart w:name="z183" w:id="152"/>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лицензиялық бақылауды жүзеге асырады, қорытынды дайындайды және көрсетілетін қызметті берушінің лицензиялау комиссиясының (бұдан әрі – лицензиялау комиссиясы) қарауына ұсынады:</w:t>
      </w:r>
    </w:p>
    <w:bookmarkEnd w:id="152"/>
    <w:bookmarkStart w:name="z184" w:id="153"/>
    <w:p>
      <w:pPr>
        <w:spacing w:after="0"/>
        <w:ind w:left="0"/>
        <w:jc w:val="both"/>
      </w:pPr>
      <w:r>
        <w:rPr>
          <w:rFonts w:ascii="Times New Roman"/>
          <w:b w:val="false"/>
          <w:i w:val="false"/>
          <w:color w:val="000000"/>
          <w:sz w:val="28"/>
        </w:rPr>
        <w:t>
      (лицензия беру, заңды тұлға-лицензиатты бөліп шығару және бөліну нысанында қайта ұйымдастыру кезінде және санатты қоса бере отырып қайта ресімдеу кезінде – он екі жұмыс күні ішінде;</w:t>
      </w:r>
    </w:p>
    <w:bookmarkEnd w:id="153"/>
    <w:bookmarkStart w:name="z185" w:id="154"/>
    <w:p>
      <w:pPr>
        <w:spacing w:after="0"/>
        <w:ind w:left="0"/>
        <w:jc w:val="both"/>
      </w:pPr>
      <w:r>
        <w:rPr>
          <w:rFonts w:ascii="Times New Roman"/>
          <w:b w:val="false"/>
          <w:i w:val="false"/>
          <w:color w:val="000000"/>
          <w:sz w:val="28"/>
        </w:rPr>
        <w:t>
      лицензияның телнұсқасын беру кезінде – бір жұмыс күні ішінде;</w:t>
      </w:r>
    </w:p>
    <w:bookmarkEnd w:id="154"/>
    <w:bookmarkStart w:name="z186" w:id="155"/>
    <w:p>
      <w:pPr>
        <w:spacing w:after="0"/>
        <w:ind w:left="0"/>
        <w:jc w:val="both"/>
      </w:pPr>
      <w:r>
        <w:rPr>
          <w:rFonts w:ascii="Times New Roman"/>
          <w:b w:val="false"/>
          <w:i w:val="false"/>
          <w:color w:val="000000"/>
          <w:sz w:val="28"/>
        </w:rPr>
        <w:t>
      жеке кәсіпкер-лицензиат қайта тіркелген, оның атауы немесе заңды мекенжайы өзгерген кезінде қайта ресімдеу, заңды тұлға-лицензиаттың атауы және (немесе) орналасқан жері өзгерген кезінде қайта ресімдеу, жеке тұлға-лицензиаттың тегі, аты, әкесінің аты (болған жағдайда) өзгерген кезінде қайта ресімдеу кезінде – бір жұмыс күні ішінде);</w:t>
      </w:r>
    </w:p>
    <w:bookmarkEnd w:id="155"/>
    <w:bookmarkStart w:name="z187" w:id="156"/>
    <w:p>
      <w:pPr>
        <w:spacing w:after="0"/>
        <w:ind w:left="0"/>
        <w:jc w:val="both"/>
      </w:pPr>
      <w:r>
        <w:rPr>
          <w:rFonts w:ascii="Times New Roman"/>
          <w:b w:val="false"/>
          <w:i w:val="false"/>
          <w:color w:val="000000"/>
          <w:sz w:val="28"/>
        </w:rPr>
        <w:t>
      5) лицензиялау комиссиясы қорытындыны қарайды және отырыс хаттамасын көрсетілетін қызметті берушінің орындаушысына жолдайды (бір жұмыс күні ішінде);</w:t>
      </w:r>
    </w:p>
    <w:bookmarkEnd w:id="156"/>
    <w:bookmarkStart w:name="z188" w:id="157"/>
    <w:p>
      <w:pPr>
        <w:spacing w:after="0"/>
        <w:ind w:left="0"/>
        <w:jc w:val="both"/>
      </w:pPr>
      <w:r>
        <w:rPr>
          <w:rFonts w:ascii="Times New Roman"/>
          <w:b w:val="false"/>
          <w:i w:val="false"/>
          <w:color w:val="000000"/>
          <w:sz w:val="28"/>
        </w:rPr>
        <w:t>
      6) көрсетілетін қызметті берушінің орындаушысы лицензиялау комиссиясының хаттамасы негізінде бұйрықтың жобасын, лицензияны немесе бас тартуды дайындайды және көрсетілетін қызметті берушінің басшысына ұсынады (бір жұмыс күні ішінде);</w:t>
      </w:r>
    </w:p>
    <w:bookmarkEnd w:id="157"/>
    <w:bookmarkStart w:name="z189" w:id="158"/>
    <w:p>
      <w:pPr>
        <w:spacing w:after="0"/>
        <w:ind w:left="0"/>
        <w:jc w:val="both"/>
      </w:pPr>
      <w:r>
        <w:rPr>
          <w:rFonts w:ascii="Times New Roman"/>
          <w:b w:val="false"/>
          <w:i w:val="false"/>
          <w:color w:val="000000"/>
          <w:sz w:val="28"/>
        </w:rPr>
        <w:t>
      7) көрсетілетін қызметті берушінің басшысы лицензияға немесе бас тартуға қол қояды және көрсетілетін қызметті берушінің кеңсе қызметкеріне жолдайды (жиырма минуттан аспайды);</w:t>
      </w:r>
    </w:p>
    <w:bookmarkEnd w:id="158"/>
    <w:bookmarkStart w:name="z190" w:id="159"/>
    <w:p>
      <w:pPr>
        <w:spacing w:after="0"/>
        <w:ind w:left="0"/>
        <w:jc w:val="both"/>
      </w:pPr>
      <w:r>
        <w:rPr>
          <w:rFonts w:ascii="Times New Roman"/>
          <w:b w:val="false"/>
          <w:i w:val="false"/>
          <w:color w:val="000000"/>
          <w:sz w:val="28"/>
        </w:rPr>
        <w:t>
      8) көрсетілетін қызметті берушінің кеңсе қызметкері лицензияны немесе бас тартуды тіркейді және көрсетілетін қызметті алушыға не оның өкіліне береді (жиырма минуттан аспайды).</w:t>
      </w:r>
    </w:p>
    <w:bookmarkEnd w:id="159"/>
    <w:bookmarkStart w:name="z191" w:id="160"/>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60"/>
    <w:bookmarkStart w:name="z192" w:id="16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161"/>
    <w:bookmarkStart w:name="z193" w:id="162"/>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 мен құрылымдық бөлімшелердің (қызметкерлердің) тізбесі:</w:t>
      </w:r>
    </w:p>
    <w:bookmarkEnd w:id="162"/>
    <w:bookmarkStart w:name="z194" w:id="163"/>
    <w:p>
      <w:pPr>
        <w:spacing w:after="0"/>
        <w:ind w:left="0"/>
        <w:jc w:val="both"/>
      </w:pPr>
      <w:r>
        <w:rPr>
          <w:rFonts w:ascii="Times New Roman"/>
          <w:b w:val="false"/>
          <w:i w:val="false"/>
          <w:color w:val="000000"/>
          <w:sz w:val="28"/>
        </w:rPr>
        <w:t>
      1) Мемлекеттік корпорацияның қызметкері;</w:t>
      </w:r>
    </w:p>
    <w:bookmarkEnd w:id="163"/>
    <w:bookmarkStart w:name="z195" w:id="164"/>
    <w:p>
      <w:pPr>
        <w:spacing w:after="0"/>
        <w:ind w:left="0"/>
        <w:jc w:val="both"/>
      </w:pPr>
      <w:r>
        <w:rPr>
          <w:rFonts w:ascii="Times New Roman"/>
          <w:b w:val="false"/>
          <w:i w:val="false"/>
          <w:color w:val="000000"/>
          <w:sz w:val="28"/>
        </w:rPr>
        <w:t>
      2) Мемлекеттік корпорацияның жинақтау бөлімінің қызметкері;</w:t>
      </w:r>
    </w:p>
    <w:bookmarkEnd w:id="164"/>
    <w:bookmarkStart w:name="z196" w:id="165"/>
    <w:p>
      <w:pPr>
        <w:spacing w:after="0"/>
        <w:ind w:left="0"/>
        <w:jc w:val="both"/>
      </w:pPr>
      <w:r>
        <w:rPr>
          <w:rFonts w:ascii="Times New Roman"/>
          <w:b w:val="false"/>
          <w:i w:val="false"/>
          <w:color w:val="000000"/>
          <w:sz w:val="28"/>
        </w:rPr>
        <w:t>
      3) көрсетілетін қызметті берушінің кеңсе қызметкері;</w:t>
      </w:r>
    </w:p>
    <w:bookmarkEnd w:id="165"/>
    <w:bookmarkStart w:name="z197" w:id="166"/>
    <w:p>
      <w:pPr>
        <w:spacing w:after="0"/>
        <w:ind w:left="0"/>
        <w:jc w:val="both"/>
      </w:pPr>
      <w:r>
        <w:rPr>
          <w:rFonts w:ascii="Times New Roman"/>
          <w:b w:val="false"/>
          <w:i w:val="false"/>
          <w:color w:val="000000"/>
          <w:sz w:val="28"/>
        </w:rPr>
        <w:t>
      4) көрсетілетін қызметті берушінің басшысы;</w:t>
      </w:r>
    </w:p>
    <w:bookmarkEnd w:id="166"/>
    <w:bookmarkStart w:name="z198" w:id="167"/>
    <w:p>
      <w:pPr>
        <w:spacing w:after="0"/>
        <w:ind w:left="0"/>
        <w:jc w:val="both"/>
      </w:pPr>
      <w:r>
        <w:rPr>
          <w:rFonts w:ascii="Times New Roman"/>
          <w:b w:val="false"/>
          <w:i w:val="false"/>
          <w:color w:val="000000"/>
          <w:sz w:val="28"/>
        </w:rPr>
        <w:t>
      5) лицензиялау комиссиясы;</w:t>
      </w:r>
    </w:p>
    <w:bookmarkEnd w:id="167"/>
    <w:bookmarkStart w:name="z199" w:id="168"/>
    <w:p>
      <w:pPr>
        <w:spacing w:after="0"/>
        <w:ind w:left="0"/>
        <w:jc w:val="both"/>
      </w:pPr>
      <w:r>
        <w:rPr>
          <w:rFonts w:ascii="Times New Roman"/>
          <w:b w:val="false"/>
          <w:i w:val="false"/>
          <w:color w:val="000000"/>
          <w:sz w:val="28"/>
        </w:rPr>
        <w:t>
      6) көрсетілетін қызметті берушінің орындаушысы.</w:t>
      </w:r>
    </w:p>
    <w:bookmarkEnd w:id="168"/>
    <w:bookmarkStart w:name="z200" w:id="169"/>
    <w:p>
      <w:pPr>
        <w:spacing w:after="0"/>
        <w:ind w:left="0"/>
        <w:jc w:val="both"/>
      </w:pPr>
      <w:r>
        <w:rPr>
          <w:rFonts w:ascii="Times New Roman"/>
          <w:b w:val="false"/>
          <w:i w:val="false"/>
          <w:color w:val="000000"/>
          <w:sz w:val="28"/>
        </w:rPr>
        <w:t xml:space="preserve">
      8.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69"/>
    <w:bookmarkStart w:name="z201" w:id="170"/>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реттілігі, көрсетілетін қызметті берушінің құрылымдық бөлімшелерінің (қызметкерлерінің) өзара іс-қимылдарының толық сипаттамасы, сондай-ақ өзге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қызмет көрсетудің бизнес-процестерінің анықтамалығында көрсетілген.</w:t>
      </w:r>
    </w:p>
    <w:bookmarkEnd w:id="170"/>
    <w:bookmarkStart w:name="z202" w:id="171"/>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мемлекеттік сәулет-құрылыс бақылауы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171"/>
    <w:bookmarkStart w:name="z203" w:id="172"/>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тәртібінің, сондай-ақ мемлекеттік қызмет көрсету процесінде ақпараттық жүйелерді пайдалану тәртібінің сипаттамасы</w:t>
      </w:r>
    </w:p>
    <w:bookmarkEnd w:id="172"/>
    <w:bookmarkStart w:name="z204" w:id="173"/>
    <w:p>
      <w:pPr>
        <w:spacing w:after="0"/>
        <w:ind w:left="0"/>
        <w:jc w:val="both"/>
      </w:pPr>
      <w:r>
        <w:rPr>
          <w:rFonts w:ascii="Times New Roman"/>
          <w:b w:val="false"/>
          <w:i w:val="false"/>
          <w:color w:val="000000"/>
          <w:sz w:val="28"/>
        </w:rPr>
        <w:t>
      10. Қызметті Мемлекеттік корпорация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173"/>
    <w:bookmarkStart w:name="z205" w:id="174"/>
    <w:p>
      <w:pPr>
        <w:spacing w:after="0"/>
        <w:ind w:left="0"/>
        <w:jc w:val="both"/>
      </w:pPr>
      <w:r>
        <w:rPr>
          <w:rFonts w:ascii="Times New Roman"/>
          <w:b w:val="false"/>
          <w:i w:val="false"/>
          <w:color w:val="000000"/>
          <w:sz w:val="28"/>
        </w:rPr>
        <w:t>
      1) көрсетілетін қызметті алушы не оның өкілі Мемлекеттік корпорацияға стандарттың 9-тармағына сәйкес келесі құжаттарды ұсынады:</w:t>
      </w:r>
    </w:p>
    <w:bookmarkEnd w:id="174"/>
    <w:bookmarkStart w:name="z206" w:id="175"/>
    <w:p>
      <w:pPr>
        <w:spacing w:after="0"/>
        <w:ind w:left="0"/>
        <w:jc w:val="both"/>
      </w:pPr>
      <w:r>
        <w:rPr>
          <w:rFonts w:ascii="Times New Roman"/>
          <w:b w:val="false"/>
          <w:i w:val="false"/>
          <w:color w:val="000000"/>
          <w:sz w:val="28"/>
        </w:rPr>
        <w:t>
      бірінші кезеңде лицензия алған кезде:</w:t>
      </w:r>
    </w:p>
    <w:bookmarkEnd w:id="175"/>
    <w:bookmarkStart w:name="z207" w:id="176"/>
    <w:p>
      <w:pPr>
        <w:spacing w:after="0"/>
        <w:ind w:left="0"/>
        <w:jc w:val="both"/>
      </w:pPr>
      <w:r>
        <w:rPr>
          <w:rFonts w:ascii="Times New Roman"/>
          <w:b w:val="false"/>
          <w:i w:val="false"/>
          <w:color w:val="000000"/>
          <w:sz w:val="28"/>
        </w:rPr>
        <w:t>
      жеке тұлға үшін - стандартқа 2-қосымшаға сәйкес қызыметті алушының ЭЦҚ қойылған электрондық құжат нысанындағы өтініш;</w:t>
      </w:r>
    </w:p>
    <w:bookmarkEnd w:id="176"/>
    <w:bookmarkStart w:name="z208" w:id="177"/>
    <w:p>
      <w:pPr>
        <w:spacing w:after="0"/>
        <w:ind w:left="0"/>
        <w:jc w:val="both"/>
      </w:pPr>
      <w:r>
        <w:rPr>
          <w:rFonts w:ascii="Times New Roman"/>
          <w:b w:val="false"/>
          <w:i w:val="false"/>
          <w:color w:val="000000"/>
          <w:sz w:val="28"/>
        </w:rPr>
        <w:t>
       заңды тұлға үшін - стандартқа 3-қосымшаға сәйкес қызыметті алушының ЭЦҚ қойылған электрондық құжат нысанындағы өтініш;</w:t>
      </w:r>
    </w:p>
    <w:bookmarkEnd w:id="177"/>
    <w:bookmarkStart w:name="z209" w:id="178"/>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w:t>
      </w:r>
    </w:p>
    <w:bookmarkEnd w:id="178"/>
    <w:bookmarkStart w:name="z210" w:id="179"/>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p>
    <w:bookmarkEnd w:id="179"/>
    <w:bookmarkStart w:name="z211" w:id="180"/>
    <w:p>
      <w:pPr>
        <w:spacing w:after="0"/>
        <w:ind w:left="0"/>
        <w:jc w:val="both"/>
      </w:pPr>
      <w:r>
        <w:rPr>
          <w:rFonts w:ascii="Times New Roman"/>
          <w:b w:val="false"/>
          <w:i w:val="false"/>
          <w:color w:val="000000"/>
          <w:sz w:val="28"/>
        </w:rPr>
        <w:t>
      құрылыстың нөлдік сатысындағы жобалау (жобалау-смета) құжаттамасы бойынша сараптама қорытындысының көшірмесі;</w:t>
      </w:r>
    </w:p>
    <w:bookmarkEnd w:id="180"/>
    <w:bookmarkStart w:name="z212" w:id="181"/>
    <w:p>
      <w:pPr>
        <w:spacing w:after="0"/>
        <w:ind w:left="0"/>
        <w:jc w:val="both"/>
      </w:pPr>
      <w:r>
        <w:rPr>
          <w:rFonts w:ascii="Times New Roman"/>
          <w:b w:val="false"/>
          <w:i w:val="false"/>
          <w:color w:val="000000"/>
          <w:sz w:val="28"/>
        </w:rPr>
        <w:t>
      агент-банкпен шарттың көшірмесі;</w:t>
      </w:r>
    </w:p>
    <w:bookmarkEnd w:id="181"/>
    <w:bookmarkStart w:name="z213" w:id="182"/>
    <w:p>
      <w:pPr>
        <w:spacing w:after="0"/>
        <w:ind w:left="0"/>
        <w:jc w:val="both"/>
      </w:pPr>
      <w:r>
        <w:rPr>
          <w:rFonts w:ascii="Times New Roman"/>
          <w:b w:val="false"/>
          <w:i w:val="false"/>
          <w:color w:val="000000"/>
          <w:sz w:val="28"/>
        </w:rPr>
        <w:t>
      тұрғын үй ғимарттын салу үшін агент-банктің тұрғын үй ғимаратты салу құнының кемінде он бес пайызы мөлшерінде немесе нөлдік циклдегі құрылыс құнына балама мөлшерде меншікті қаражатының бар екені туралы анықтамасының көшірмесі;</w:t>
      </w:r>
    </w:p>
    <w:bookmarkEnd w:id="182"/>
    <w:bookmarkStart w:name="z214" w:id="183"/>
    <w:p>
      <w:pPr>
        <w:spacing w:after="0"/>
        <w:ind w:left="0"/>
        <w:jc w:val="both"/>
      </w:pPr>
      <w:r>
        <w:rPr>
          <w:rFonts w:ascii="Times New Roman"/>
          <w:b w:val="false"/>
          <w:i w:val="false"/>
          <w:color w:val="000000"/>
          <w:sz w:val="28"/>
        </w:rPr>
        <w:t>
      қол қойылған пайдалануға беру актілерінің, жобалау компаниясының жарғылық қорында елу пайыздан астам жарғылық капиталы бар құрылтайшының, оның ішінде тапсырыс беруші ретіндегі құрылтайшының тұрғын ғимараттарды тұрғызуда кемінде үш жыл тәжірибесінің бар екенін растайтын қосалқы мердігерлік шарттарының көшірмелері;</w:t>
      </w:r>
    </w:p>
    <w:bookmarkEnd w:id="183"/>
    <w:bookmarkStart w:name="z215" w:id="184"/>
    <w:p>
      <w:pPr>
        <w:spacing w:after="0"/>
        <w:ind w:left="0"/>
        <w:jc w:val="both"/>
      </w:pPr>
      <w:r>
        <w:rPr>
          <w:rFonts w:ascii="Times New Roman"/>
          <w:b w:val="false"/>
          <w:i w:val="false"/>
          <w:color w:val="000000"/>
          <w:sz w:val="28"/>
        </w:rPr>
        <w:t>
      қол қойылған пайдалануға беру актілерінің көшірмелері, жобалау компаниясының жарғылық қорында елу пайыздан астам жарғылық капиталы бар құрылтайшының кемінде жүз пәтерді Қазақстан Республикасының заңнамасында белгіленген мерзімде пайдалануға беру тәжірибесінің болуы;</w:t>
      </w:r>
    </w:p>
    <w:bookmarkEnd w:id="184"/>
    <w:bookmarkStart w:name="z216" w:id="185"/>
    <w:p>
      <w:pPr>
        <w:spacing w:after="0"/>
        <w:ind w:left="0"/>
        <w:jc w:val="both"/>
      </w:pPr>
      <w:r>
        <w:rPr>
          <w:rFonts w:ascii="Times New Roman"/>
          <w:b w:val="false"/>
          <w:i w:val="false"/>
          <w:color w:val="000000"/>
          <w:sz w:val="28"/>
        </w:rPr>
        <w:t>
      жобалау компаниясының жарғылық қорында елу пайыздан астам жарғылық капиталы бар құрылтайшының кемінде жүз мың айлық есептік көрсеткіш мөлшерінде меншікті капиталының бар екені туралы агент-банк анықтамасының көшірмесі;</w:t>
      </w:r>
    </w:p>
    <w:bookmarkEnd w:id="185"/>
    <w:bookmarkStart w:name="z217" w:id="186"/>
    <w:p>
      <w:pPr>
        <w:spacing w:after="0"/>
        <w:ind w:left="0"/>
        <w:jc w:val="both"/>
      </w:pPr>
      <w:r>
        <w:rPr>
          <w:rFonts w:ascii="Times New Roman"/>
          <w:b w:val="false"/>
          <w:i w:val="false"/>
          <w:color w:val="000000"/>
          <w:sz w:val="28"/>
        </w:rPr>
        <w:t>
      екінші кезеңде лицензия алған кезде:</w:t>
      </w:r>
    </w:p>
    <w:bookmarkEnd w:id="186"/>
    <w:bookmarkStart w:name="z218" w:id="187"/>
    <w:p>
      <w:pPr>
        <w:spacing w:after="0"/>
        <w:ind w:left="0"/>
        <w:jc w:val="both"/>
      </w:pPr>
      <w:r>
        <w:rPr>
          <w:rFonts w:ascii="Times New Roman"/>
          <w:b w:val="false"/>
          <w:i w:val="false"/>
          <w:color w:val="000000"/>
          <w:sz w:val="28"/>
        </w:rPr>
        <w:t>
      жеке тұлға үшін - стандартқа 2- қосымшаға сәйкес қызыметті алушының ЭЦҚ қойылған электрондық құжат нысанындағы өтініш;</w:t>
      </w:r>
    </w:p>
    <w:bookmarkEnd w:id="187"/>
    <w:bookmarkStart w:name="z219" w:id="188"/>
    <w:p>
      <w:pPr>
        <w:spacing w:after="0"/>
        <w:ind w:left="0"/>
        <w:jc w:val="both"/>
      </w:pPr>
      <w:r>
        <w:rPr>
          <w:rFonts w:ascii="Times New Roman"/>
          <w:b w:val="false"/>
          <w:i w:val="false"/>
          <w:color w:val="000000"/>
          <w:sz w:val="28"/>
        </w:rPr>
        <w:t>
      заңды тұлға үшін - стандартқа 3- қосымшаға сәйкес қызыметті алушының ЭЦҚ қойылған электрондық құжат нысанындағы өтініш;</w:t>
      </w:r>
    </w:p>
    <w:bookmarkEnd w:id="188"/>
    <w:bookmarkStart w:name="z220" w:id="189"/>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w:t>
      </w:r>
    </w:p>
    <w:bookmarkEnd w:id="189"/>
    <w:bookmarkStart w:name="z221" w:id="190"/>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p>
    <w:bookmarkEnd w:id="190"/>
    <w:bookmarkStart w:name="z222" w:id="191"/>
    <w:p>
      <w:pPr>
        <w:spacing w:after="0"/>
        <w:ind w:left="0"/>
        <w:jc w:val="both"/>
      </w:pPr>
      <w:r>
        <w:rPr>
          <w:rFonts w:ascii="Times New Roman"/>
          <w:b w:val="false"/>
          <w:i w:val="false"/>
          <w:color w:val="000000"/>
          <w:sz w:val="28"/>
        </w:rPr>
        <w:t>
      құрылыс объектісінің жобалау (жобалау-смета) құжаттамасы бойынша сараптама қорытындысының көшірмесі;</w:t>
      </w:r>
    </w:p>
    <w:bookmarkEnd w:id="191"/>
    <w:bookmarkStart w:name="z223" w:id="192"/>
    <w:p>
      <w:pPr>
        <w:spacing w:after="0"/>
        <w:ind w:left="0"/>
        <w:jc w:val="both"/>
      </w:pPr>
      <w:r>
        <w:rPr>
          <w:rFonts w:ascii="Times New Roman"/>
          <w:b w:val="false"/>
          <w:i w:val="false"/>
          <w:color w:val="000000"/>
          <w:sz w:val="28"/>
        </w:rPr>
        <w:t>
      құрылыстың нөлдік циклінің аяқталғаны туралы аралық қабылдау актісінің көшірмесі;</w:t>
      </w:r>
    </w:p>
    <w:bookmarkEnd w:id="192"/>
    <w:bookmarkStart w:name="z224" w:id="193"/>
    <w:p>
      <w:pPr>
        <w:spacing w:after="0"/>
        <w:ind w:left="0"/>
        <w:jc w:val="both"/>
      </w:pPr>
      <w:r>
        <w:rPr>
          <w:rFonts w:ascii="Times New Roman"/>
          <w:b w:val="false"/>
          <w:i w:val="false"/>
          <w:color w:val="000000"/>
          <w:sz w:val="28"/>
        </w:rPr>
        <w:t>
      агент-банкте үлескерлердің тұрғын үй ғимарат құрылысы құнының кемінде он бес пайызы мөлшерінде тұрғын үй құрылысына үлестік қатысу туралы шарттарға сәйкес енгізілген депозиттерінің бар екені туралы агент-банк анықтамасының көшірмесі;</w:t>
      </w:r>
    </w:p>
    <w:bookmarkEnd w:id="193"/>
    <w:bookmarkStart w:name="z225" w:id="194"/>
    <w:p>
      <w:pPr>
        <w:spacing w:after="0"/>
        <w:ind w:left="0"/>
        <w:jc w:val="both"/>
      </w:pPr>
      <w:r>
        <w:rPr>
          <w:rFonts w:ascii="Times New Roman"/>
          <w:b w:val="false"/>
          <w:i w:val="false"/>
          <w:color w:val="000000"/>
          <w:sz w:val="28"/>
        </w:rPr>
        <w:t>
      құрылысты аяқтау үшін толық көлемде меншікті қаражатының не тұрғын үй ғимарат құрылысы құнының кемінде жиырма бес пайызы мөлшерінде меншікті қаражатының бар екені туралы агент-банк анықтамасының және құрылысты аяқтау үшін жеткілікті инвестиция беру туралы инвестормен келісімнің көшірмесі;</w:t>
      </w:r>
    </w:p>
    <w:bookmarkEnd w:id="194"/>
    <w:bookmarkStart w:name="z226" w:id="195"/>
    <w:p>
      <w:pPr>
        <w:spacing w:after="0"/>
        <w:ind w:left="0"/>
        <w:jc w:val="both"/>
      </w:pPr>
      <w:r>
        <w:rPr>
          <w:rFonts w:ascii="Times New Roman"/>
          <w:b w:val="false"/>
          <w:i w:val="false"/>
          <w:color w:val="000000"/>
          <w:sz w:val="28"/>
        </w:rPr>
        <w:t>
      сәулет, қала құрылысы және құрылыс қызметі саласында инжинирингтік қызметтер көрсететін ұйыммен шарттың көшірмесі;</w:t>
      </w:r>
    </w:p>
    <w:bookmarkEnd w:id="195"/>
    <w:bookmarkStart w:name="z227" w:id="196"/>
    <w:p>
      <w:pPr>
        <w:spacing w:after="0"/>
        <w:ind w:left="0"/>
        <w:jc w:val="both"/>
      </w:pPr>
      <w:r>
        <w:rPr>
          <w:rFonts w:ascii="Times New Roman"/>
          <w:b w:val="false"/>
          <w:i w:val="false"/>
          <w:color w:val="000000"/>
          <w:sz w:val="28"/>
        </w:rPr>
        <w:t>
      жеке тұлға-лицензиаттың тегі, аты, әкесінің аты (болған жағдайда) өзгеруі, жеке кәсіпкер-лицензиат қайта тіркелген, оның атауы немесе заңды мекенжайы, заңды тұлға-лицензиаттың атауы және (немесе) орналасқан жері өзгерген, заңды тұлға-лицензиатты бірігу нысанында қайта ұйымдастыру, заңды тұлға-лицензиатты қайта құру нысанында қайта ұйымдастыру, заңды тұлға-лицензиатты басқа заңды тұлғамен қосылу нысанында қайта ұйымдастыру кезінде қайта ресімдеген кезде:</w:t>
      </w:r>
    </w:p>
    <w:bookmarkEnd w:id="196"/>
    <w:bookmarkStart w:name="z228" w:id="197"/>
    <w:p>
      <w:pPr>
        <w:spacing w:after="0"/>
        <w:ind w:left="0"/>
        <w:jc w:val="both"/>
      </w:pPr>
      <w:r>
        <w:rPr>
          <w:rFonts w:ascii="Times New Roman"/>
          <w:b w:val="false"/>
          <w:i w:val="false"/>
          <w:color w:val="000000"/>
          <w:sz w:val="28"/>
        </w:rPr>
        <w:t>
      жеке тұлға үшін - стандартқа 4 қосымшаға сәйкес қызыметті алушының ЭЦҚ қойылған электрондық құжат нысанындағы өтініш;</w:t>
      </w:r>
    </w:p>
    <w:bookmarkEnd w:id="197"/>
    <w:bookmarkStart w:name="z229" w:id="198"/>
    <w:p>
      <w:pPr>
        <w:spacing w:after="0"/>
        <w:ind w:left="0"/>
        <w:jc w:val="both"/>
      </w:pPr>
      <w:r>
        <w:rPr>
          <w:rFonts w:ascii="Times New Roman"/>
          <w:b w:val="false"/>
          <w:i w:val="false"/>
          <w:color w:val="000000"/>
          <w:sz w:val="28"/>
        </w:rPr>
        <w:t>
      заңды тұлға үшін - стандартқа 5- қосымшаға сәйкес қызыметті алушының ЭЦҚ қойылған электрондық құжат нысанындағы өтініш;</w:t>
      </w:r>
    </w:p>
    <w:bookmarkEnd w:id="198"/>
    <w:bookmarkStart w:name="z230" w:id="199"/>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 ұсынылады;</w:t>
      </w:r>
    </w:p>
    <w:bookmarkEnd w:id="199"/>
    <w:bookmarkStart w:name="z231" w:id="200"/>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бюджетке төленгенiн растайтын құжаттың көшiрмесi;</w:t>
      </w:r>
    </w:p>
    <w:bookmarkEnd w:id="200"/>
    <w:bookmarkStart w:name="z232" w:id="201"/>
    <w:p>
      <w:pPr>
        <w:spacing w:after="0"/>
        <w:ind w:left="0"/>
        <w:jc w:val="both"/>
      </w:pPr>
      <w:r>
        <w:rPr>
          <w:rFonts w:ascii="Times New Roman"/>
          <w:b w:val="false"/>
          <w:i w:val="false"/>
          <w:color w:val="000000"/>
          <w:sz w:val="28"/>
        </w:rPr>
        <w:t>
      алынатын ақпараты мемлекеттік ақпараттық жүйелерде қамтылған құжаттарды қоспағанда, лицензияны және (немесе) лицензияға қосымшаны қайта ресімдеу үшін негіз болған өзгерістер туралы ақпарат қамтылған құжаттың көшірмесі;</w:t>
      </w:r>
    </w:p>
    <w:bookmarkEnd w:id="201"/>
    <w:bookmarkStart w:name="z233" w:id="202"/>
    <w:p>
      <w:pPr>
        <w:spacing w:after="0"/>
        <w:ind w:left="0"/>
        <w:jc w:val="both"/>
      </w:pPr>
      <w:r>
        <w:rPr>
          <w:rFonts w:ascii="Times New Roman"/>
          <w:b w:val="false"/>
          <w:i w:val="false"/>
          <w:color w:val="000000"/>
          <w:sz w:val="28"/>
        </w:rPr>
        <w:t>
      лицензияның телнұсқасын берген кезде (бұдан бұрын берілген лицензия қағаз түрінде рәсімделген болса)</w:t>
      </w:r>
    </w:p>
    <w:bookmarkEnd w:id="202"/>
    <w:bookmarkStart w:name="z234" w:id="203"/>
    <w:p>
      <w:pPr>
        <w:spacing w:after="0"/>
        <w:ind w:left="0"/>
        <w:jc w:val="both"/>
      </w:pPr>
      <w:r>
        <w:rPr>
          <w:rFonts w:ascii="Times New Roman"/>
          <w:b w:val="false"/>
          <w:i w:val="false"/>
          <w:color w:val="000000"/>
          <w:sz w:val="28"/>
        </w:rPr>
        <w:t>
      заңды тұлға үшін - стандартқа 7- қосымшаға сәйкес қызыметті алушының ЭЦҚ қойылған электрондық құжат нысанындағы өтініш;</w:t>
      </w:r>
    </w:p>
    <w:bookmarkEnd w:id="203"/>
    <w:bookmarkStart w:name="z235" w:id="204"/>
    <w:p>
      <w:pPr>
        <w:spacing w:after="0"/>
        <w:ind w:left="0"/>
        <w:jc w:val="both"/>
      </w:pPr>
      <w:r>
        <w:rPr>
          <w:rFonts w:ascii="Times New Roman"/>
          <w:b w:val="false"/>
          <w:i w:val="false"/>
          <w:color w:val="000000"/>
          <w:sz w:val="28"/>
        </w:rPr>
        <w:t>
      жеке тұлға үшін- стандартқа 6- қосымшаға сәйкес қызыметті алушының ЭЦҚ қойылған электрондық құжат нысанындағы өтініш;</w:t>
      </w:r>
    </w:p>
    <w:bookmarkEnd w:id="204"/>
    <w:bookmarkStart w:name="z236" w:id="205"/>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p>
    <w:bookmarkEnd w:id="205"/>
    <w:bookmarkStart w:name="z237" w:id="206"/>
    <w:p>
      <w:pPr>
        <w:spacing w:after="0"/>
        <w:ind w:left="0"/>
        <w:jc w:val="both"/>
      </w:pPr>
      <w:r>
        <w:rPr>
          <w:rFonts w:ascii="Times New Roman"/>
          <w:b w:val="false"/>
          <w:i w:val="false"/>
          <w:color w:val="000000"/>
          <w:sz w:val="28"/>
        </w:rPr>
        <w:t>
      көрсетілетін қызметті алушы не оның өкілі ақпараттық жүйелердегі заңмен қорғалатын құпияны құрайтын мәліметтерді пайдалануға келісім береді;</w:t>
      </w:r>
    </w:p>
    <w:bookmarkEnd w:id="206"/>
    <w:bookmarkStart w:name="z238" w:id="207"/>
    <w:p>
      <w:pPr>
        <w:spacing w:after="0"/>
        <w:ind w:left="0"/>
        <w:jc w:val="both"/>
      </w:pPr>
      <w:r>
        <w:rPr>
          <w:rFonts w:ascii="Times New Roman"/>
          <w:b w:val="false"/>
          <w:i w:val="false"/>
          <w:color w:val="000000"/>
          <w:sz w:val="28"/>
        </w:rPr>
        <w:t>
      2) Мемлекеттік корпорацияның қызметкері құжаттарды тіркейді және көрсетілетін қызметті алушыға тиісті құжаттардың қабылданғаны жөнінде қолхат береді немесе көрсетілетін қызметті алушы стандарттың 9-тармағында көрсетілген құжаттардың толық топтамасын ұсынбаған жағдайда, құжаттарды қабылдаудан бас тартады және стандарттың 8-қосымшасына сәйкес қолхат береді (жиырма минуттан аспайды);</w:t>
      </w:r>
    </w:p>
    <w:bookmarkEnd w:id="207"/>
    <w:bookmarkStart w:name="z239" w:id="208"/>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w:t>
      </w:r>
    </w:p>
    <w:bookmarkEnd w:id="208"/>
    <w:bookmarkStart w:name="z240" w:id="209"/>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(жиырма минуттан аспайды);</w:t>
      </w:r>
    </w:p>
    <w:bookmarkEnd w:id="209"/>
    <w:bookmarkStart w:name="z241" w:id="210"/>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орындаушысына жолдайды (жиырма минуттан аспайды);</w:t>
      </w:r>
    </w:p>
    <w:bookmarkEnd w:id="210"/>
    <w:bookmarkStart w:name="z242" w:id="211"/>
    <w:p>
      <w:pPr>
        <w:spacing w:after="0"/>
        <w:ind w:left="0"/>
        <w:jc w:val="both"/>
      </w:pPr>
      <w:r>
        <w:rPr>
          <w:rFonts w:ascii="Times New Roman"/>
          <w:b w:val="false"/>
          <w:i w:val="false"/>
          <w:color w:val="000000"/>
          <w:sz w:val="28"/>
        </w:rPr>
        <w:t>
      6) көрсетілетін қызметті берушінің орындаушысы құжаттарды қарайды, лицензиялық бақылауды жүзеге асырады, қорытынды дайындайды және көрсетілетін қызметті берушінің лицензиялау комиссиясының (бұдан әрі – лицензиялау комиссиясы) қарауына ұсынады:</w:t>
      </w:r>
    </w:p>
    <w:bookmarkEnd w:id="211"/>
    <w:bookmarkStart w:name="z243" w:id="212"/>
    <w:p>
      <w:pPr>
        <w:spacing w:after="0"/>
        <w:ind w:left="0"/>
        <w:jc w:val="both"/>
      </w:pPr>
      <w:r>
        <w:rPr>
          <w:rFonts w:ascii="Times New Roman"/>
          <w:b w:val="false"/>
          <w:i w:val="false"/>
          <w:color w:val="000000"/>
          <w:sz w:val="28"/>
        </w:rPr>
        <w:t>
      (лицензия беру, заңды тұлға-лицензиатты бөліп шығару және бөліну нысанында қайта ұйымдастыру кезінде және санатты қоса бере отырып қайта ресімдеу кезінде – он екі жұмыс күні ішінде;</w:t>
      </w:r>
    </w:p>
    <w:bookmarkEnd w:id="212"/>
    <w:bookmarkStart w:name="z244" w:id="213"/>
    <w:p>
      <w:pPr>
        <w:spacing w:after="0"/>
        <w:ind w:left="0"/>
        <w:jc w:val="both"/>
      </w:pPr>
      <w:r>
        <w:rPr>
          <w:rFonts w:ascii="Times New Roman"/>
          <w:b w:val="false"/>
          <w:i w:val="false"/>
          <w:color w:val="000000"/>
          <w:sz w:val="28"/>
        </w:rPr>
        <w:t>
      лицензияның телнұсқасын беру кезінде– бір жұмыс күні ішінде;</w:t>
      </w:r>
    </w:p>
    <w:bookmarkEnd w:id="213"/>
    <w:bookmarkStart w:name="z245" w:id="214"/>
    <w:p>
      <w:pPr>
        <w:spacing w:after="0"/>
        <w:ind w:left="0"/>
        <w:jc w:val="both"/>
      </w:pPr>
      <w:r>
        <w:rPr>
          <w:rFonts w:ascii="Times New Roman"/>
          <w:b w:val="false"/>
          <w:i w:val="false"/>
          <w:color w:val="000000"/>
          <w:sz w:val="28"/>
        </w:rPr>
        <w:t>
      жеке кәсіпкер-лицензиат қайта тіркелген, оның атауы немесе заңды мекенжайы өзгерген кезінде қайта ресімдеу, заңды тұлға-лицензиаттың атауы және (немесе) орналасқан жері өзгерген кезінде қайта ресімдеу, жеке тұлға-лицензиаттың тегі, аты, әкесінің аты (болған жағдайда) өзгерген кезінде қайта ресімдеу кезінде – бір жұмыс күні ішінде);</w:t>
      </w:r>
    </w:p>
    <w:bookmarkEnd w:id="214"/>
    <w:bookmarkStart w:name="z246" w:id="215"/>
    <w:p>
      <w:pPr>
        <w:spacing w:after="0"/>
        <w:ind w:left="0"/>
        <w:jc w:val="both"/>
      </w:pPr>
      <w:r>
        <w:rPr>
          <w:rFonts w:ascii="Times New Roman"/>
          <w:b w:val="false"/>
          <w:i w:val="false"/>
          <w:color w:val="000000"/>
          <w:sz w:val="28"/>
        </w:rPr>
        <w:t>
      7) лицензиялау комиссиясы қорытындыны қарайды және отырыс хаттамасын көрсетілетін қызметті берушінің орындаушысына жолдайды (бір жұмыс күні ішінде);</w:t>
      </w:r>
    </w:p>
    <w:bookmarkEnd w:id="215"/>
    <w:bookmarkStart w:name="z247" w:id="216"/>
    <w:p>
      <w:pPr>
        <w:spacing w:after="0"/>
        <w:ind w:left="0"/>
        <w:jc w:val="both"/>
      </w:pPr>
      <w:r>
        <w:rPr>
          <w:rFonts w:ascii="Times New Roman"/>
          <w:b w:val="false"/>
          <w:i w:val="false"/>
          <w:color w:val="000000"/>
          <w:sz w:val="28"/>
        </w:rPr>
        <w:t>
      8) көрсетілетін қызметті берушінің орындаушысы лицензиялау комиссиясының хаттамасы негізінде бұйрықтың жобасын, лицензияны немесе бас тартуды дайындайды және көрсетілетін қызметті берушінің басшысына ұсынады (бір жұмыс күні ішінде);</w:t>
      </w:r>
    </w:p>
    <w:bookmarkEnd w:id="216"/>
    <w:bookmarkStart w:name="z248" w:id="217"/>
    <w:p>
      <w:pPr>
        <w:spacing w:after="0"/>
        <w:ind w:left="0"/>
        <w:jc w:val="both"/>
      </w:pPr>
      <w:r>
        <w:rPr>
          <w:rFonts w:ascii="Times New Roman"/>
          <w:b w:val="false"/>
          <w:i w:val="false"/>
          <w:color w:val="000000"/>
          <w:sz w:val="28"/>
        </w:rPr>
        <w:t>
      9) көрсетілетін қызметті берушінің басшысы лицензияға немесе бас тартуға қол қояды және көрсетілетін қызметті берушінің кеңсе қызметкеріне жолдайды (жиырма минуттан аспайды);</w:t>
      </w:r>
    </w:p>
    <w:bookmarkEnd w:id="217"/>
    <w:bookmarkStart w:name="z249" w:id="218"/>
    <w:p>
      <w:pPr>
        <w:spacing w:after="0"/>
        <w:ind w:left="0"/>
        <w:jc w:val="both"/>
      </w:pPr>
      <w:r>
        <w:rPr>
          <w:rFonts w:ascii="Times New Roman"/>
          <w:b w:val="false"/>
          <w:i w:val="false"/>
          <w:color w:val="000000"/>
          <w:sz w:val="28"/>
        </w:rPr>
        <w:t>
      10) көрсетілетін қызметті берушінің кеңсе қызметкері лицензияны немесе бас тартуды тіркейді және Мемлекеттік корпорацияға жолдайды (бір жұмыс күні ішінде);</w:t>
      </w:r>
    </w:p>
    <w:bookmarkEnd w:id="218"/>
    <w:bookmarkStart w:name="z250" w:id="219"/>
    <w:p>
      <w:pPr>
        <w:spacing w:after="0"/>
        <w:ind w:left="0"/>
        <w:jc w:val="both"/>
      </w:pPr>
      <w:r>
        <w:rPr>
          <w:rFonts w:ascii="Times New Roman"/>
          <w:b w:val="false"/>
          <w:i w:val="false"/>
          <w:color w:val="000000"/>
          <w:sz w:val="28"/>
        </w:rPr>
        <w:t>
      11) Мемлекеттік корпорацияның қызметкері лицензияны немесе бас тартуды тіркейді және көрсетілетін қызметті алушыға не оның өкіліне береді (жиырма минуттан аспайды).</w:t>
      </w:r>
    </w:p>
    <w:bookmarkEnd w:id="219"/>
    <w:bookmarkStart w:name="z251" w:id="220"/>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20"/>
    <w:bookmarkStart w:name="z252" w:id="221"/>
    <w:p>
      <w:pPr>
        <w:spacing w:after="0"/>
        <w:ind w:left="0"/>
        <w:jc w:val="both"/>
      </w:pPr>
      <w:r>
        <w:rPr>
          <w:rFonts w:ascii="Times New Roman"/>
          <w:b w:val="false"/>
          <w:i w:val="false"/>
          <w:color w:val="000000"/>
          <w:sz w:val="28"/>
        </w:rPr>
        <w:t>
      11.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221"/>
    <w:bookmarkStart w:name="z253" w:id="222"/>
    <w:p>
      <w:pPr>
        <w:spacing w:after="0"/>
        <w:ind w:left="0"/>
        <w:jc w:val="both"/>
      </w:pPr>
      <w:r>
        <w:rPr>
          <w:rFonts w:ascii="Times New Roman"/>
          <w:b w:val="false"/>
          <w:i w:val="false"/>
          <w:color w:val="000000"/>
          <w:sz w:val="28"/>
        </w:rPr>
        <w:t>
      1) көрсетілетін қызметті алушы не оның өкілі порталда тіркеледі және көрсетілетін қызметті алушының ЭЦҚ-мен куәландырылған электронды құжат нысанындағы сұраныс (бұдан әрі – электрондық сұраныс) пен стандарттың 9-тармағына сәйкес келесі құжаттарды жолдайды:</w:t>
      </w:r>
    </w:p>
    <w:bookmarkEnd w:id="222"/>
    <w:bookmarkStart w:name="z254" w:id="223"/>
    <w:p>
      <w:pPr>
        <w:spacing w:after="0"/>
        <w:ind w:left="0"/>
        <w:jc w:val="both"/>
      </w:pPr>
      <w:r>
        <w:rPr>
          <w:rFonts w:ascii="Times New Roman"/>
          <w:b w:val="false"/>
          <w:i w:val="false"/>
          <w:color w:val="000000"/>
          <w:sz w:val="28"/>
        </w:rPr>
        <w:t>
      бірінші кезеңде лицензия алған кезде:</w:t>
      </w:r>
    </w:p>
    <w:bookmarkEnd w:id="223"/>
    <w:bookmarkStart w:name="z255" w:id="224"/>
    <w:p>
      <w:pPr>
        <w:spacing w:after="0"/>
        <w:ind w:left="0"/>
        <w:jc w:val="both"/>
      </w:pPr>
      <w:r>
        <w:rPr>
          <w:rFonts w:ascii="Times New Roman"/>
          <w:b w:val="false"/>
          <w:i w:val="false"/>
          <w:color w:val="000000"/>
          <w:sz w:val="28"/>
        </w:rPr>
        <w:t>
      жеке тұлға үшін - стандартқа 2-қосымшаға сәйкес көрсетілетін қызметті алушының ЭЦҚ қойылған электрондық құжат нысанындағы өтініш;</w:t>
      </w:r>
    </w:p>
    <w:bookmarkEnd w:id="224"/>
    <w:bookmarkStart w:name="z256" w:id="225"/>
    <w:p>
      <w:pPr>
        <w:spacing w:after="0"/>
        <w:ind w:left="0"/>
        <w:jc w:val="both"/>
      </w:pPr>
      <w:r>
        <w:rPr>
          <w:rFonts w:ascii="Times New Roman"/>
          <w:b w:val="false"/>
          <w:i w:val="false"/>
          <w:color w:val="000000"/>
          <w:sz w:val="28"/>
        </w:rPr>
        <w:t>
      заңды тұлға үшін - стандартқа 3-қосымшаға сәйкес көрсетілетін қызметті алушының ЭЦҚ қойылған электрондық құжат нысанындағы өтініш;</w:t>
      </w:r>
    </w:p>
    <w:bookmarkEnd w:id="225"/>
    <w:bookmarkStart w:name="z257" w:id="226"/>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бюджетке төленгенiн растайтын құжаттың электрондық көшiрмесi;</w:t>
      </w:r>
    </w:p>
    <w:bookmarkEnd w:id="226"/>
    <w:bookmarkStart w:name="z258" w:id="227"/>
    <w:p>
      <w:pPr>
        <w:spacing w:after="0"/>
        <w:ind w:left="0"/>
        <w:jc w:val="both"/>
      </w:pPr>
      <w:r>
        <w:rPr>
          <w:rFonts w:ascii="Times New Roman"/>
          <w:b w:val="false"/>
          <w:i w:val="false"/>
          <w:color w:val="000000"/>
          <w:sz w:val="28"/>
        </w:rPr>
        <w:t>
      құрылыстың нөлдік сатысындағы жобалау (жобалау-смета) құжаттамасы бойынша сараптама қорытындысының электрондық көшiрмесi;</w:t>
      </w:r>
    </w:p>
    <w:bookmarkEnd w:id="227"/>
    <w:bookmarkStart w:name="z259" w:id="228"/>
    <w:p>
      <w:pPr>
        <w:spacing w:after="0"/>
        <w:ind w:left="0"/>
        <w:jc w:val="both"/>
      </w:pPr>
      <w:r>
        <w:rPr>
          <w:rFonts w:ascii="Times New Roman"/>
          <w:b w:val="false"/>
          <w:i w:val="false"/>
          <w:color w:val="000000"/>
          <w:sz w:val="28"/>
        </w:rPr>
        <w:t>
      агент-банкпен шарттың электрондық көшiрмесi;</w:t>
      </w:r>
    </w:p>
    <w:bookmarkEnd w:id="228"/>
    <w:bookmarkStart w:name="z260" w:id="229"/>
    <w:p>
      <w:pPr>
        <w:spacing w:after="0"/>
        <w:ind w:left="0"/>
        <w:jc w:val="both"/>
      </w:pPr>
      <w:r>
        <w:rPr>
          <w:rFonts w:ascii="Times New Roman"/>
          <w:b w:val="false"/>
          <w:i w:val="false"/>
          <w:color w:val="000000"/>
          <w:sz w:val="28"/>
        </w:rPr>
        <w:t>
      тұрғын үй ғимарттын салу үшін агент-банктің тұрғын ғимаратты салу құнының кемінде он бес пайызы мөлшерінде немесе нөлдік циклдегі құрылыс құнына балама мөлшерде меншікті қаражатының бар екені туралы анықтамасының электрондық көшiрмесi;</w:t>
      </w:r>
    </w:p>
    <w:bookmarkEnd w:id="229"/>
    <w:bookmarkStart w:name="z261" w:id="230"/>
    <w:p>
      <w:pPr>
        <w:spacing w:after="0"/>
        <w:ind w:left="0"/>
        <w:jc w:val="both"/>
      </w:pPr>
      <w:r>
        <w:rPr>
          <w:rFonts w:ascii="Times New Roman"/>
          <w:b w:val="false"/>
          <w:i w:val="false"/>
          <w:color w:val="000000"/>
          <w:sz w:val="28"/>
        </w:rPr>
        <w:t>
      қол қойылған пайдалануға беру актілерінің, жобалау компаниясының жарғылық қорында елу пайыздан астам жарғылық капиталы бар құрылтайшының, оның ішінде тапсырыс беруші ретіндегі құрылтайшының тұрғын үй ғимараттарды тұрғызуда кемінде үш жыл тәжірибесінің бар екенін растайтын қосалқы мердігерлік шарттарының электрондық көшiрмелері;</w:t>
      </w:r>
    </w:p>
    <w:bookmarkEnd w:id="230"/>
    <w:bookmarkStart w:name="z262" w:id="231"/>
    <w:p>
      <w:pPr>
        <w:spacing w:after="0"/>
        <w:ind w:left="0"/>
        <w:jc w:val="both"/>
      </w:pPr>
      <w:r>
        <w:rPr>
          <w:rFonts w:ascii="Times New Roman"/>
          <w:b w:val="false"/>
          <w:i w:val="false"/>
          <w:color w:val="000000"/>
          <w:sz w:val="28"/>
        </w:rPr>
        <w:t>
      қол қойылған пайдалануға беру актілерінің электрондық көшiрмелері; жобалау компаниясының жарғылық қорында елу пайыздан астам жарғылық капиталы бар құрылтайшының кемінде жүз пәтерді Қазақстан Республикасының заңнамасында белгіленген мерзімде пайдалануға беру тәжірибесінің болуы;</w:t>
      </w:r>
    </w:p>
    <w:bookmarkEnd w:id="231"/>
    <w:bookmarkStart w:name="z263" w:id="232"/>
    <w:p>
      <w:pPr>
        <w:spacing w:after="0"/>
        <w:ind w:left="0"/>
        <w:jc w:val="both"/>
      </w:pPr>
      <w:r>
        <w:rPr>
          <w:rFonts w:ascii="Times New Roman"/>
          <w:b w:val="false"/>
          <w:i w:val="false"/>
          <w:color w:val="000000"/>
          <w:sz w:val="28"/>
        </w:rPr>
        <w:t>
      жобалау компаниясының жарғылық қорында елу пайыздан астам жарғылық капиталы бар құрылтайшының кемінде жүз мың айлық есептік көрсеткіш мөлшерінде меншікті капиталының бар екені туралы агент-банк анықтамасының электрондық көшiрмесi;</w:t>
      </w:r>
    </w:p>
    <w:bookmarkEnd w:id="232"/>
    <w:bookmarkStart w:name="z264" w:id="233"/>
    <w:p>
      <w:pPr>
        <w:spacing w:after="0"/>
        <w:ind w:left="0"/>
        <w:jc w:val="both"/>
      </w:pPr>
      <w:r>
        <w:rPr>
          <w:rFonts w:ascii="Times New Roman"/>
          <w:b w:val="false"/>
          <w:i w:val="false"/>
          <w:color w:val="000000"/>
          <w:sz w:val="28"/>
        </w:rPr>
        <w:t>
      екінші кезеңде лицензия алған кезде:</w:t>
      </w:r>
    </w:p>
    <w:bookmarkEnd w:id="233"/>
    <w:bookmarkStart w:name="z265" w:id="234"/>
    <w:p>
      <w:pPr>
        <w:spacing w:after="0"/>
        <w:ind w:left="0"/>
        <w:jc w:val="both"/>
      </w:pPr>
      <w:r>
        <w:rPr>
          <w:rFonts w:ascii="Times New Roman"/>
          <w:b w:val="false"/>
          <w:i w:val="false"/>
          <w:color w:val="000000"/>
          <w:sz w:val="28"/>
        </w:rPr>
        <w:t>
      жеке тұлға үшін - стандартқа 2-қосымшаға сәйкес көрсетілетін қызметті алушының ЭЦҚ қойылған электрондық құжат нысанындағы өтініш;</w:t>
      </w:r>
    </w:p>
    <w:bookmarkEnd w:id="234"/>
    <w:bookmarkStart w:name="z266" w:id="235"/>
    <w:p>
      <w:pPr>
        <w:spacing w:after="0"/>
        <w:ind w:left="0"/>
        <w:jc w:val="both"/>
      </w:pPr>
      <w:r>
        <w:rPr>
          <w:rFonts w:ascii="Times New Roman"/>
          <w:b w:val="false"/>
          <w:i w:val="false"/>
          <w:color w:val="000000"/>
          <w:sz w:val="28"/>
        </w:rPr>
        <w:t>
      заңды тұлға үшін - стандартқа 3-қосымшаға сәйкес көрсетілетін қызметті алушының ЭЦҚ қойылған электрондық құжат нысанындағы өтініш;</w:t>
      </w:r>
    </w:p>
    <w:bookmarkEnd w:id="235"/>
    <w:bookmarkStart w:name="z267" w:id="236"/>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бюджетке төленгенiн растайтын құжаттың электрондық көшiрмесi;</w:t>
      </w:r>
    </w:p>
    <w:bookmarkEnd w:id="236"/>
    <w:bookmarkStart w:name="z268" w:id="237"/>
    <w:p>
      <w:pPr>
        <w:spacing w:after="0"/>
        <w:ind w:left="0"/>
        <w:jc w:val="both"/>
      </w:pPr>
      <w:r>
        <w:rPr>
          <w:rFonts w:ascii="Times New Roman"/>
          <w:b w:val="false"/>
          <w:i w:val="false"/>
          <w:color w:val="000000"/>
          <w:sz w:val="28"/>
        </w:rPr>
        <w:t>
      құрылыс объектісінің жобалау (жобалау-смета) құжаттамасы бойынша сараптама қорытындысының электрондық көшiрмесi;</w:t>
      </w:r>
    </w:p>
    <w:bookmarkEnd w:id="237"/>
    <w:bookmarkStart w:name="z269" w:id="238"/>
    <w:p>
      <w:pPr>
        <w:spacing w:after="0"/>
        <w:ind w:left="0"/>
        <w:jc w:val="both"/>
      </w:pPr>
      <w:r>
        <w:rPr>
          <w:rFonts w:ascii="Times New Roman"/>
          <w:b w:val="false"/>
          <w:i w:val="false"/>
          <w:color w:val="000000"/>
          <w:sz w:val="28"/>
        </w:rPr>
        <w:t>
      құрылыстың нөлдік циклінің аяқталғаны туралы аралық қабылдау актісінің электрондық көшiрмесi;</w:t>
      </w:r>
    </w:p>
    <w:bookmarkEnd w:id="238"/>
    <w:bookmarkStart w:name="z270" w:id="239"/>
    <w:p>
      <w:pPr>
        <w:spacing w:after="0"/>
        <w:ind w:left="0"/>
        <w:jc w:val="both"/>
      </w:pPr>
      <w:r>
        <w:rPr>
          <w:rFonts w:ascii="Times New Roman"/>
          <w:b w:val="false"/>
          <w:i w:val="false"/>
          <w:color w:val="000000"/>
          <w:sz w:val="28"/>
        </w:rPr>
        <w:t>
      агент-банкте үлескерлердің тұрғын ғимарат құрылысы құнының кемінде он бес пайызы мөлшерінде тұрғын үй құрылысына үлестік қатысу туралы шарттарға сәйкес енгізілген депозитінің бар екені туралы агент-банк анықтамасының электрондық көшiрмесi;</w:t>
      </w:r>
    </w:p>
    <w:bookmarkEnd w:id="239"/>
    <w:bookmarkStart w:name="z271" w:id="240"/>
    <w:p>
      <w:pPr>
        <w:spacing w:after="0"/>
        <w:ind w:left="0"/>
        <w:jc w:val="both"/>
      </w:pPr>
      <w:r>
        <w:rPr>
          <w:rFonts w:ascii="Times New Roman"/>
          <w:b w:val="false"/>
          <w:i w:val="false"/>
          <w:color w:val="000000"/>
          <w:sz w:val="28"/>
        </w:rPr>
        <w:t>
      құрылысты аяқтау үшін толық көлемде меншікті қаражатының не тұрғын үй ғимарат құрылысы құнының кемінде жиырма бес пайызы мөлшерінде меншікті қаражатының бар екені туралы агент-банк анықтамасының және құрылысты аяқтау үшін жеткілікті инвестиция беру туралы инвестормен келісімнің электрондық көшiрмесi;</w:t>
      </w:r>
    </w:p>
    <w:bookmarkEnd w:id="240"/>
    <w:bookmarkStart w:name="z272" w:id="241"/>
    <w:p>
      <w:pPr>
        <w:spacing w:after="0"/>
        <w:ind w:left="0"/>
        <w:jc w:val="both"/>
      </w:pPr>
      <w:r>
        <w:rPr>
          <w:rFonts w:ascii="Times New Roman"/>
          <w:b w:val="false"/>
          <w:i w:val="false"/>
          <w:color w:val="000000"/>
          <w:sz w:val="28"/>
        </w:rPr>
        <w:t>
      сәулет, қала құрылысы және құрылыс қызметі саласында инжинирингтік қызметтер көрсететін ұйыммен шарттың электрондық көшiрмесi;</w:t>
      </w:r>
    </w:p>
    <w:bookmarkEnd w:id="241"/>
    <w:bookmarkStart w:name="z273" w:id="242"/>
    <w:p>
      <w:pPr>
        <w:spacing w:after="0"/>
        <w:ind w:left="0"/>
        <w:jc w:val="both"/>
      </w:pPr>
      <w:r>
        <w:rPr>
          <w:rFonts w:ascii="Times New Roman"/>
          <w:b w:val="false"/>
          <w:i w:val="false"/>
          <w:color w:val="000000"/>
          <w:sz w:val="28"/>
        </w:rPr>
        <w:t>
      жеке тұлға-лицензиаттың тегі, аты, әкесінің аты (болған жағдайда) өзгеруі, жеке кәсіпкер-лицензиат қайта тіркелген, оның атауы немесе заңды мекенжайы, заңды тұлға-лицензиаттың атауы және (немесе) орналасқан жері өзгерген, заңды тұлға-лицензиатты бірігу нысанында қайта ұйымдастыру, заңды тұлға-лицензиатты қайта құру нысанында қайта ұйымдастыру, заңды тұлға-лицензиатты басқа заңды тұлғамен қосылу нысанында қайта ұйымдастыру кезінде қайта ресімдеген кезде:</w:t>
      </w:r>
    </w:p>
    <w:bookmarkEnd w:id="242"/>
    <w:bookmarkStart w:name="z274" w:id="243"/>
    <w:p>
      <w:pPr>
        <w:spacing w:after="0"/>
        <w:ind w:left="0"/>
        <w:jc w:val="both"/>
      </w:pPr>
      <w:r>
        <w:rPr>
          <w:rFonts w:ascii="Times New Roman"/>
          <w:b w:val="false"/>
          <w:i w:val="false"/>
          <w:color w:val="000000"/>
          <w:sz w:val="28"/>
        </w:rPr>
        <w:t>
      жеке тұлға үшін - стандартқа 4-қосымшаға сәйкес көрсетілетін қызметті алушының ЭЦҚ қойылған электрондық құжат нысанындағы өтініш;</w:t>
      </w:r>
    </w:p>
    <w:bookmarkEnd w:id="243"/>
    <w:bookmarkStart w:name="z275" w:id="244"/>
    <w:p>
      <w:pPr>
        <w:spacing w:after="0"/>
        <w:ind w:left="0"/>
        <w:jc w:val="both"/>
      </w:pPr>
      <w:r>
        <w:rPr>
          <w:rFonts w:ascii="Times New Roman"/>
          <w:b w:val="false"/>
          <w:i w:val="false"/>
          <w:color w:val="000000"/>
          <w:sz w:val="28"/>
        </w:rPr>
        <w:t>
      заңды тұлға үшін - стандартқа 5-қосымшаға сәйкес көрсетілетін қызметті алушының ЭЦҚ қойылған электрондық құжат нысанындағы өтініш;</w:t>
      </w:r>
    </w:p>
    <w:bookmarkEnd w:id="244"/>
    <w:bookmarkStart w:name="z276" w:id="245"/>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бюджетке төленгенiн растайтын құжаттың электрондық көшiрмесi;</w:t>
      </w:r>
    </w:p>
    <w:bookmarkEnd w:id="245"/>
    <w:bookmarkStart w:name="z277" w:id="246"/>
    <w:p>
      <w:pPr>
        <w:spacing w:after="0"/>
        <w:ind w:left="0"/>
        <w:jc w:val="both"/>
      </w:pPr>
      <w:r>
        <w:rPr>
          <w:rFonts w:ascii="Times New Roman"/>
          <w:b w:val="false"/>
          <w:i w:val="false"/>
          <w:color w:val="000000"/>
          <w:sz w:val="28"/>
        </w:rPr>
        <w:t>
      алынатын ақпараты мемлекеттік ақпараттық жүйелерде қамтылған құжаттарды қоспағанда, лицензияны және (немесе) лицензияға қосымшаны қайта ресімдеу үшін негіз болған өзгерістер туралы ақпарат қамтылған құжаттың көшірмесі;</w:t>
      </w:r>
    </w:p>
    <w:bookmarkEnd w:id="246"/>
    <w:bookmarkStart w:name="z278" w:id="247"/>
    <w:p>
      <w:pPr>
        <w:spacing w:after="0"/>
        <w:ind w:left="0"/>
        <w:jc w:val="both"/>
      </w:pPr>
      <w:r>
        <w:rPr>
          <w:rFonts w:ascii="Times New Roman"/>
          <w:b w:val="false"/>
          <w:i w:val="false"/>
          <w:color w:val="000000"/>
          <w:sz w:val="28"/>
        </w:rPr>
        <w:t>
      лицензияның телнұсқасын берген кезде:(бұдан бұрын берілген лицензия қағаз түрінде рәсімделген болса) ;</w:t>
      </w:r>
    </w:p>
    <w:bookmarkEnd w:id="247"/>
    <w:bookmarkStart w:name="z279" w:id="248"/>
    <w:p>
      <w:pPr>
        <w:spacing w:after="0"/>
        <w:ind w:left="0"/>
        <w:jc w:val="both"/>
      </w:pPr>
      <w:r>
        <w:rPr>
          <w:rFonts w:ascii="Times New Roman"/>
          <w:b w:val="false"/>
          <w:i w:val="false"/>
          <w:color w:val="000000"/>
          <w:sz w:val="28"/>
        </w:rPr>
        <w:t>
      жеке тұлға үшін - стандартқа 6-қосымшаға сәйкес көрсетілетін қызметті алушының ЭЦҚ қойылған электрондық құжат нысанындағы өтініш;</w:t>
      </w:r>
    </w:p>
    <w:bookmarkEnd w:id="248"/>
    <w:bookmarkStart w:name="z280" w:id="249"/>
    <w:p>
      <w:pPr>
        <w:spacing w:after="0"/>
        <w:ind w:left="0"/>
        <w:jc w:val="both"/>
      </w:pPr>
      <w:r>
        <w:rPr>
          <w:rFonts w:ascii="Times New Roman"/>
          <w:b w:val="false"/>
          <w:i w:val="false"/>
          <w:color w:val="000000"/>
          <w:sz w:val="28"/>
        </w:rPr>
        <w:t>
      заңды тұлға үшін - стандартқа 7-қосымшаға сәйкес көрсетілетін қызметті алушының ЭЦҚ қойылған электрондық құжат нысанындағы өтініш;</w:t>
      </w:r>
    </w:p>
    <w:bookmarkEnd w:id="249"/>
    <w:bookmarkStart w:name="z281" w:id="250"/>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электрондық көшiрмесi;</w:t>
      </w:r>
    </w:p>
    <w:bookmarkEnd w:id="250"/>
    <w:bookmarkStart w:name="z282" w:id="251"/>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көрсетілетін қызметті алушының не оның өкілінің "жеке кабинетіне" сұраныстың қабылданғаны туралы және мемлекеттік қызмет нәтижесін алу күні мен уақыты көрсетілген хабарлама жолданады (жиырма минуттан аспайды);</w:t>
      </w:r>
    </w:p>
    <w:bookmarkEnd w:id="251"/>
    <w:bookmarkStart w:name="z283" w:id="252"/>
    <w:p>
      <w:pPr>
        <w:spacing w:after="0"/>
        <w:ind w:left="0"/>
        <w:jc w:val="both"/>
      </w:pPr>
      <w:r>
        <w:rPr>
          <w:rFonts w:ascii="Times New Roman"/>
          <w:b w:val="false"/>
          <w:i w:val="false"/>
          <w:color w:val="000000"/>
          <w:sz w:val="28"/>
        </w:rPr>
        <w:t>
      3) электрондық сұраныс пен құжаттар қабылданғаннан кейін қызметті көрсету процесінде көрсетілетін қызметті берушінің құрылымдық бөлімшелерінің (қызметкерлерінің) іс-қимылдары осы регламенттің 6-тармағының 2-7) тармақшаларына сәйкес жүзеге асырылады;</w:t>
      </w:r>
    </w:p>
    <w:bookmarkEnd w:id="252"/>
    <w:bookmarkStart w:name="z284" w:id="253"/>
    <w:p>
      <w:pPr>
        <w:spacing w:after="0"/>
        <w:ind w:left="0"/>
        <w:jc w:val="both"/>
      </w:pPr>
      <w:r>
        <w:rPr>
          <w:rFonts w:ascii="Times New Roman"/>
          <w:b w:val="false"/>
          <w:i w:val="false"/>
          <w:color w:val="000000"/>
          <w:sz w:val="28"/>
        </w:rPr>
        <w:t>
      4) көрсетілетін қызметті берушінің орындаушысы мемлекеттік қызмет көрсетудің нәтижесін тіркейді және көрсетілетін қызметті алушының не оның өкілінің "жеке кабинетіне" жолдайды (жиырма минуттан аспайды).</w:t>
      </w:r>
    </w:p>
    <w:bookmarkEnd w:id="253"/>
    <w:bookmarkStart w:name="z285" w:id="254"/>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2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"Үлескерлердің ақшасын тарту есебінен тұрғын үй ғимараттарын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салуды ұйымдастыру жөніндегі қызметке лицензия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290" w:id="255"/>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255"/>
    <w:bookmarkStart w:name="z291" w:id="256"/>
    <w:p>
      <w:pPr>
        <w:spacing w:after="0"/>
        <w:ind w:left="0"/>
        <w:jc w:val="left"/>
      </w:pPr>
      <w:r>
        <w:rPr>
          <w:rFonts w:ascii="Times New Roman"/>
          <w:b/>
          <w:i w:val="false"/>
          <w:color w:val="000000"/>
        </w:rPr>
        <w:t xml:space="preserve"> Көрсетілетін қызметті алушының не оның өкілі көрсетілетін қызметті берушіге жүгінген кезде:</w:t>
      </w:r>
    </w:p>
    <w:bookmarkEnd w:id="256"/>
    <w:tbl>
      <w:tblPr>
        <w:tblW w:w="0" w:type="auto"/>
        <w:tblCellSpacing w:w="0" w:type="auto"/>
        <w:tblBorders>
          <w:top w:val="none"/>
          <w:left w:val="none"/>
          <w:bottom w:val="none"/>
          <w:right w:val="none"/>
          <w:insideH w:val="none"/>
          <w:insideV w:val="none"/>
        </w:tblBorders>
      </w:tblPr>
      <w:tblGrid>
        <w:gridCol w:w="494"/>
        <w:gridCol w:w="2238"/>
        <w:gridCol w:w="1074"/>
        <w:gridCol w:w="1074"/>
        <w:gridCol w:w="1802"/>
        <w:gridCol w:w="931"/>
        <w:gridCol w:w="1804"/>
        <w:gridCol w:w="1223"/>
        <w:gridCol w:w="1660"/>
      </w:tblGrid>
      <w:tr>
        <w:trPr>
          <w:trHeight w:val="30" w:hRule="atLeast"/>
        </w:trPr>
        <w:tc>
          <w:tcPr>
            <w:tcW w:w="494" w:type="dxa"/>
            <w:tcBorders/>
            <w:tcMar>
              <w:top w:w="15" w:type="dxa"/>
              <w:left w:w="15" w:type="dxa"/>
              <w:bottom w:w="15" w:type="dxa"/>
              <w:right w:w="15" w:type="dxa"/>
            </w:tcMar>
            <w:vAlign w:val="center"/>
          </w:tcPr>
          <w:bookmarkStart w:name="z292" w:id="257"/>
          <w:p>
            <w:pPr>
              <w:spacing w:after="20"/>
              <w:ind w:left="20"/>
              <w:jc w:val="both"/>
            </w:pPr>
            <w:r>
              <w:rPr>
                <w:rFonts w:ascii="Times New Roman"/>
                <w:b w:val="false"/>
                <w:i w:val="false"/>
                <w:color w:val="000000"/>
                <w:sz w:val="20"/>
              </w:rPr>
              <w:t>
1</w:t>
            </w:r>
          </w:p>
          <w:bookmarkEnd w:id="257"/>
        </w:tc>
        <w:tc>
          <w:tcPr>
            <w:tcW w:w="22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p>
        </w:tc>
        <w:tc>
          <w:tcPr>
            <w:tcW w:w="10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0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0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94" w:type="dxa"/>
            <w:tcBorders/>
            <w:tcMar>
              <w:top w:w="15" w:type="dxa"/>
              <w:left w:w="15" w:type="dxa"/>
              <w:bottom w:w="15" w:type="dxa"/>
              <w:right w:w="15" w:type="dxa"/>
            </w:tcMar>
            <w:vAlign w:val="center"/>
          </w:tcPr>
          <w:bookmarkStart w:name="z293" w:id="258"/>
          <w:p>
            <w:pPr>
              <w:spacing w:after="20"/>
              <w:ind w:left="20"/>
              <w:jc w:val="both"/>
            </w:pPr>
            <w:r>
              <w:rPr>
                <w:rFonts w:ascii="Times New Roman"/>
                <w:b w:val="false"/>
                <w:i w:val="false"/>
                <w:color w:val="000000"/>
                <w:sz w:val="20"/>
              </w:rPr>
              <w:t>
2</w:t>
            </w:r>
          </w:p>
          <w:bookmarkEnd w:id="258"/>
        </w:tc>
        <w:tc>
          <w:tcPr>
            <w:tcW w:w="22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0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0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80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9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Лицензиялау комиссиясы</w:t>
            </w:r>
          </w:p>
        </w:tc>
        <w:tc>
          <w:tcPr>
            <w:tcW w:w="180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2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6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494" w:type="dxa"/>
            <w:tcBorders/>
            <w:tcMar>
              <w:top w:w="15" w:type="dxa"/>
              <w:left w:w="15" w:type="dxa"/>
              <w:bottom w:w="15" w:type="dxa"/>
              <w:right w:w="15" w:type="dxa"/>
            </w:tcMar>
            <w:vAlign w:val="center"/>
          </w:tcPr>
          <w:bookmarkStart w:name="z294" w:id="259"/>
          <w:p>
            <w:pPr>
              <w:spacing w:after="20"/>
              <w:ind w:left="20"/>
              <w:jc w:val="both"/>
            </w:pPr>
            <w:r>
              <w:rPr>
                <w:rFonts w:ascii="Times New Roman"/>
                <w:b w:val="false"/>
                <w:i w:val="false"/>
                <w:color w:val="000000"/>
                <w:sz w:val="20"/>
              </w:rPr>
              <w:t>
3</w:t>
            </w:r>
          </w:p>
          <w:bookmarkEnd w:id="259"/>
        </w:tc>
        <w:tc>
          <w:tcPr>
            <w:tcW w:w="22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атауы және олардың сипаттамасы</w:t>
            </w:r>
          </w:p>
        </w:tc>
        <w:tc>
          <w:tcPr>
            <w:tcW w:w="10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0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80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лицензиялық бақылауды жүзеге асырады және қорытынды дайындайды</w:t>
            </w:r>
          </w:p>
        </w:tc>
        <w:tc>
          <w:tcPr>
            <w:tcW w:w="9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қорытындыны қарайды</w:t>
            </w:r>
          </w:p>
        </w:tc>
        <w:tc>
          <w:tcPr>
            <w:tcW w:w="180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лицензиялау комиссиясының хаттамасы негізінде бұйрықтың жобасын, лицензияны немесе бас тартуды дайындайды</w:t>
            </w:r>
          </w:p>
        </w:tc>
        <w:tc>
          <w:tcPr>
            <w:tcW w:w="12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бұйрыққа, лицензияға немесе бас тартуға қол қояды</w:t>
            </w:r>
          </w:p>
        </w:tc>
        <w:tc>
          <w:tcPr>
            <w:tcW w:w="16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лицензияны немесе бас тартуды тіркейді</w:t>
            </w:r>
          </w:p>
        </w:tc>
      </w:tr>
      <w:tr>
        <w:trPr>
          <w:trHeight w:val="30" w:hRule="atLeast"/>
        </w:trPr>
        <w:tc>
          <w:tcPr>
            <w:tcW w:w="494" w:type="dxa"/>
            <w:tcBorders/>
            <w:tcMar>
              <w:top w:w="15" w:type="dxa"/>
              <w:left w:w="15" w:type="dxa"/>
              <w:bottom w:w="15" w:type="dxa"/>
              <w:right w:w="15" w:type="dxa"/>
            </w:tcMar>
            <w:vAlign w:val="center"/>
          </w:tcPr>
          <w:bookmarkStart w:name="z295" w:id="260"/>
          <w:p>
            <w:pPr>
              <w:spacing w:after="20"/>
              <w:ind w:left="20"/>
              <w:jc w:val="both"/>
            </w:pPr>
            <w:r>
              <w:rPr>
                <w:rFonts w:ascii="Times New Roman"/>
                <w:b w:val="false"/>
                <w:i w:val="false"/>
                <w:color w:val="000000"/>
                <w:sz w:val="20"/>
              </w:rPr>
              <w:t>
4</w:t>
            </w:r>
          </w:p>
          <w:bookmarkEnd w:id="260"/>
        </w:tc>
        <w:tc>
          <w:tcPr>
            <w:tcW w:w="22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w:t>
            </w:r>
            <w:r>
              <w:br/>
            </w:r>
            <w:r>
              <w:rPr>
                <w:rFonts w:ascii="Times New Roman"/>
                <w:b w:val="false"/>
                <w:i w:val="false"/>
                <w:color w:val="000000"/>
                <w:sz w:val="20"/>
              </w:rPr>
              <w:t>
 (іс-қимыл) нәтижесі</w:t>
            </w:r>
          </w:p>
        </w:tc>
        <w:tc>
          <w:tcPr>
            <w:tcW w:w="10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0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180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қорытындыны лицензиялау комиссиясының қарауына ұсынады</w:t>
            </w:r>
          </w:p>
        </w:tc>
        <w:tc>
          <w:tcPr>
            <w:tcW w:w="9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лицензиялау</w:t>
            </w:r>
            <w:r>
              <w:br/>
            </w:r>
            <w:r>
              <w:rPr>
                <w:rFonts w:ascii="Times New Roman"/>
                <w:b w:val="false"/>
                <w:i w:val="false"/>
                <w:color w:val="000000"/>
                <w:sz w:val="20"/>
              </w:rPr>
              <w:t>
комиссиясы</w:t>
            </w:r>
            <w:r>
              <w:br/>
            </w:r>
            <w:r>
              <w:rPr>
                <w:rFonts w:ascii="Times New Roman"/>
                <w:b w:val="false"/>
                <w:i w:val="false"/>
                <w:color w:val="000000"/>
                <w:sz w:val="20"/>
              </w:rPr>
              <w:t>
отырысының</w:t>
            </w:r>
            <w:r>
              <w:br/>
            </w:r>
            <w:r>
              <w:rPr>
                <w:rFonts w:ascii="Times New Roman"/>
                <w:b w:val="false"/>
                <w:i w:val="false"/>
                <w:color w:val="000000"/>
                <w:sz w:val="20"/>
              </w:rPr>
              <w:t>
хаттамасын көрсетілетін қызметті берушінің орындаушысына</w:t>
            </w:r>
            <w:r>
              <w:br/>
            </w:r>
            <w:r>
              <w:rPr>
                <w:rFonts w:ascii="Times New Roman"/>
                <w:b w:val="false"/>
                <w:i w:val="false"/>
                <w:color w:val="000000"/>
                <w:sz w:val="20"/>
              </w:rPr>
              <w:t>
жолдайды</w:t>
            </w:r>
          </w:p>
        </w:tc>
        <w:tc>
          <w:tcPr>
            <w:tcW w:w="180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2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қызметкеріне жолдайды</w:t>
            </w:r>
          </w:p>
        </w:tc>
        <w:tc>
          <w:tcPr>
            <w:tcW w:w="16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лицензияны немесе бас тартуды көрсетілетін қызметті алушыға не оның өкіліне береді</w:t>
            </w:r>
          </w:p>
        </w:tc>
      </w:tr>
      <w:tr>
        <w:trPr>
          <w:trHeight w:val="30" w:hRule="atLeast"/>
        </w:trPr>
        <w:tc>
          <w:tcPr>
            <w:tcW w:w="494" w:type="dxa"/>
            <w:tcBorders/>
            <w:tcMar>
              <w:top w:w="15" w:type="dxa"/>
              <w:left w:w="15" w:type="dxa"/>
              <w:bottom w:w="15" w:type="dxa"/>
              <w:right w:w="15" w:type="dxa"/>
            </w:tcMar>
            <w:vAlign w:val="center"/>
          </w:tcPr>
          <w:bookmarkStart w:name="z296" w:id="261"/>
          <w:p>
            <w:pPr>
              <w:spacing w:after="20"/>
              <w:ind w:left="20"/>
              <w:jc w:val="both"/>
            </w:pPr>
            <w:r>
              <w:rPr>
                <w:rFonts w:ascii="Times New Roman"/>
                <w:b w:val="false"/>
                <w:i w:val="false"/>
                <w:color w:val="000000"/>
                <w:sz w:val="20"/>
              </w:rPr>
              <w:t>
5</w:t>
            </w:r>
          </w:p>
          <w:bookmarkEnd w:id="261"/>
        </w:tc>
        <w:tc>
          <w:tcPr>
            <w:tcW w:w="22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0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0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80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немесе 12 жұмыс күні ішінде</w:t>
            </w:r>
          </w:p>
        </w:tc>
        <w:tc>
          <w:tcPr>
            <w:tcW w:w="9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80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2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6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"Үлескерлердің ақшасын тарту есебінен тұрғын үй ғимараттарын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салуды ұйымдастыру жөніндегі қызметке лицензия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301" w:id="262"/>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262"/>
    <w:bookmarkStart w:name="z302" w:id="263"/>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263"/>
    <w:tbl>
      <w:tblPr>
        <w:tblW w:w="0" w:type="auto"/>
        <w:tblCellSpacing w:w="0" w:type="auto"/>
        <w:tblBorders>
          <w:top w:val="none"/>
          <w:left w:val="none"/>
          <w:bottom w:val="none"/>
          <w:right w:val="none"/>
          <w:insideH w:val="none"/>
          <w:insideV w:val="none"/>
        </w:tblBorders>
      </w:tblPr>
      <w:tblGrid>
        <w:gridCol w:w="507"/>
        <w:gridCol w:w="3190"/>
        <w:gridCol w:w="2448"/>
        <w:gridCol w:w="2099"/>
        <w:gridCol w:w="1103"/>
        <w:gridCol w:w="1103"/>
        <w:gridCol w:w="1850"/>
      </w:tblGrid>
      <w:tr>
        <w:trPr>
          <w:trHeight w:val="30" w:hRule="atLeast"/>
        </w:trPr>
        <w:tc>
          <w:tcPr>
            <w:tcW w:w="507" w:type="dxa"/>
            <w:tcBorders/>
            <w:tcMar>
              <w:top w:w="15" w:type="dxa"/>
              <w:left w:w="15" w:type="dxa"/>
              <w:bottom w:w="15" w:type="dxa"/>
              <w:right w:w="15" w:type="dxa"/>
            </w:tcMar>
            <w:vAlign w:val="center"/>
          </w:tcPr>
          <w:bookmarkStart w:name="z303" w:id="264"/>
          <w:p>
            <w:pPr>
              <w:spacing w:after="20"/>
              <w:ind w:left="20"/>
              <w:jc w:val="both"/>
            </w:pPr>
            <w:r>
              <w:rPr>
                <w:rFonts w:ascii="Times New Roman"/>
                <w:b w:val="false"/>
                <w:i w:val="false"/>
                <w:color w:val="000000"/>
                <w:sz w:val="20"/>
              </w:rPr>
              <w:t>
1</w:t>
            </w:r>
          </w:p>
          <w:bookmarkEnd w:id="264"/>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07" w:type="dxa"/>
            <w:tcBorders/>
            <w:tcMar>
              <w:top w:w="15" w:type="dxa"/>
              <w:left w:w="15" w:type="dxa"/>
              <w:bottom w:w="15" w:type="dxa"/>
              <w:right w:w="15" w:type="dxa"/>
            </w:tcMar>
            <w:vAlign w:val="center"/>
          </w:tcPr>
          <w:bookmarkStart w:name="z304" w:id="265"/>
          <w:p>
            <w:pPr>
              <w:spacing w:after="20"/>
              <w:ind w:left="20"/>
              <w:jc w:val="both"/>
            </w:pPr>
            <w:r>
              <w:rPr>
                <w:rFonts w:ascii="Times New Roman"/>
                <w:b w:val="false"/>
                <w:i w:val="false"/>
                <w:color w:val="000000"/>
                <w:sz w:val="20"/>
              </w:rPr>
              <w:t>
2</w:t>
            </w:r>
          </w:p>
          <w:bookmarkEnd w:id="265"/>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қызметкері</w:t>
            </w:r>
          </w:p>
        </w:tc>
        <w:tc>
          <w:tcPr>
            <w:tcW w:w="20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r>
      <w:tr>
        <w:trPr>
          <w:trHeight w:val="30" w:hRule="atLeast"/>
        </w:trPr>
        <w:tc>
          <w:tcPr>
            <w:tcW w:w="507" w:type="dxa"/>
            <w:tcBorders/>
            <w:tcMar>
              <w:top w:w="15" w:type="dxa"/>
              <w:left w:w="15" w:type="dxa"/>
              <w:bottom w:w="15" w:type="dxa"/>
              <w:right w:w="15" w:type="dxa"/>
            </w:tcMar>
            <w:vAlign w:val="center"/>
          </w:tcPr>
          <w:bookmarkStart w:name="z305" w:id="266"/>
          <w:p>
            <w:pPr>
              <w:spacing w:after="20"/>
              <w:ind w:left="20"/>
              <w:jc w:val="both"/>
            </w:pPr>
            <w:r>
              <w:rPr>
                <w:rFonts w:ascii="Times New Roman"/>
                <w:b w:val="false"/>
                <w:i w:val="false"/>
                <w:color w:val="000000"/>
                <w:sz w:val="20"/>
              </w:rPr>
              <w:t>
3</w:t>
            </w:r>
          </w:p>
          <w:bookmarkEnd w:id="266"/>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w:t>
            </w:r>
            <w:r>
              <w:br/>
            </w:r>
            <w:r>
              <w:rPr>
                <w:rFonts w:ascii="Times New Roman"/>
                <w:b w:val="false"/>
                <w:i w:val="false"/>
                <w:color w:val="000000"/>
                <w:sz w:val="20"/>
              </w:rPr>
              <w:t>
 </w:t>
            </w:r>
          </w:p>
        </w:tc>
        <w:tc>
          <w:tcPr>
            <w:tcW w:w="209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лицензиялық бақылауды жүзеге асырады және қорытынды дайындайды</w:t>
            </w:r>
          </w:p>
        </w:tc>
      </w:tr>
      <w:tr>
        <w:trPr>
          <w:trHeight w:val="30" w:hRule="atLeast"/>
        </w:trPr>
        <w:tc>
          <w:tcPr>
            <w:tcW w:w="507" w:type="dxa"/>
            <w:tcBorders/>
            <w:tcMar>
              <w:top w:w="15" w:type="dxa"/>
              <w:left w:w="15" w:type="dxa"/>
              <w:bottom w:w="15" w:type="dxa"/>
              <w:right w:w="15" w:type="dxa"/>
            </w:tcMar>
            <w:vAlign w:val="center"/>
          </w:tcPr>
          <w:bookmarkStart w:name="z306" w:id="267"/>
          <w:p>
            <w:pPr>
              <w:spacing w:after="20"/>
              <w:ind w:left="20"/>
              <w:jc w:val="both"/>
            </w:pPr>
            <w:r>
              <w:rPr>
                <w:rFonts w:ascii="Times New Roman"/>
                <w:b w:val="false"/>
                <w:i w:val="false"/>
                <w:color w:val="000000"/>
                <w:sz w:val="20"/>
              </w:rPr>
              <w:t>
4</w:t>
            </w:r>
          </w:p>
          <w:bookmarkEnd w:id="267"/>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құжаттардың қабылданғаны не құжаттарды қабылдаудан бас тарту туралы қолхат береді</w:t>
            </w:r>
          </w:p>
        </w:tc>
        <w:tc>
          <w:tcPr>
            <w:tcW w:w="0" w:type="auto"/>
            <w:vMerge/>
            <w:tcBorders>
              <w:top w:val="nil"/>
            </w:tcBorders>
          </w:tcP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қорытындыны лицензиялау комиссиясының қарауына ұсынады</w:t>
            </w:r>
          </w:p>
        </w:tc>
      </w:tr>
      <w:tr>
        <w:trPr>
          <w:trHeight w:val="30" w:hRule="atLeast"/>
        </w:trPr>
        <w:tc>
          <w:tcPr>
            <w:tcW w:w="507" w:type="dxa"/>
            <w:tcBorders/>
            <w:tcMar>
              <w:top w:w="15" w:type="dxa"/>
              <w:left w:w="15" w:type="dxa"/>
              <w:bottom w:w="15" w:type="dxa"/>
              <w:right w:w="15" w:type="dxa"/>
            </w:tcMar>
            <w:vAlign w:val="center"/>
          </w:tcPr>
          <w:bookmarkStart w:name="z307" w:id="268"/>
          <w:p>
            <w:pPr>
              <w:spacing w:after="20"/>
              <w:ind w:left="20"/>
              <w:jc w:val="both"/>
            </w:pPr>
            <w:r>
              <w:rPr>
                <w:rFonts w:ascii="Times New Roman"/>
                <w:b w:val="false"/>
                <w:i w:val="false"/>
                <w:color w:val="000000"/>
                <w:sz w:val="20"/>
              </w:rPr>
              <w:t>
5</w:t>
            </w:r>
          </w:p>
          <w:bookmarkEnd w:id="268"/>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20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(мемлекеттік қызмет көрсету мерзіміне кірмейді)</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немесе 12 жұмыс күні ішінде</w:t>
            </w:r>
          </w:p>
        </w:tc>
      </w:tr>
    </w:tbl>
    <w:bookmarkStart w:name="z308" w:id="269"/>
    <w:p>
      <w:pPr>
        <w:spacing w:after="0"/>
        <w:ind w:left="0"/>
        <w:jc w:val="both"/>
      </w:pPr>
      <w:r>
        <w:rPr>
          <w:rFonts w:ascii="Times New Roman"/>
          <w:b w:val="false"/>
          <w:i w:val="false"/>
          <w:color w:val="000000"/>
          <w:sz w:val="28"/>
        </w:rPr>
        <w:t>
      кестенің жалғасы</w:t>
      </w:r>
    </w:p>
    <w:bookmarkEnd w:id="269"/>
    <w:tbl>
      <w:tblPr>
        <w:tblW w:w="0" w:type="auto"/>
        <w:tblCellSpacing w:w="0" w:type="auto"/>
        <w:tblBorders>
          <w:top w:val="none"/>
          <w:left w:val="none"/>
          <w:bottom w:val="none"/>
          <w:right w:val="none"/>
          <w:insideH w:val="none"/>
          <w:insideV w:val="none"/>
        </w:tblBorders>
      </w:tblPr>
      <w:tblGrid>
        <w:gridCol w:w="626"/>
        <w:gridCol w:w="2833"/>
        <w:gridCol w:w="1731"/>
        <w:gridCol w:w="2283"/>
        <w:gridCol w:w="1547"/>
        <w:gridCol w:w="1179"/>
        <w:gridCol w:w="2101"/>
      </w:tblGrid>
      <w:tr>
        <w:trPr>
          <w:trHeight w:val="30" w:hRule="atLeast"/>
        </w:trPr>
        <w:tc>
          <w:tcPr>
            <w:tcW w:w="626" w:type="dxa"/>
            <w:tcBorders/>
            <w:tcMar>
              <w:top w:w="15" w:type="dxa"/>
              <w:left w:w="15" w:type="dxa"/>
              <w:bottom w:w="15" w:type="dxa"/>
              <w:right w:w="15" w:type="dxa"/>
            </w:tcMar>
            <w:vAlign w:val="center"/>
          </w:tcPr>
          <w:bookmarkStart w:name="z309" w:id="270"/>
          <w:p>
            <w:pPr>
              <w:spacing w:after="20"/>
              <w:ind w:left="20"/>
              <w:jc w:val="both"/>
            </w:pPr>
            <w:r>
              <w:rPr>
                <w:rFonts w:ascii="Times New Roman"/>
                <w:b w:val="false"/>
                <w:i w:val="false"/>
                <w:color w:val="000000"/>
                <w:sz w:val="20"/>
              </w:rPr>
              <w:t>
1</w:t>
            </w:r>
          </w:p>
          <w:bookmarkEnd w:id="270"/>
        </w:tc>
        <w:tc>
          <w:tcPr>
            <w:tcW w:w="283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17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26" w:type="dxa"/>
            <w:tcBorders/>
            <w:tcMar>
              <w:top w:w="15" w:type="dxa"/>
              <w:left w:w="15" w:type="dxa"/>
              <w:bottom w:w="15" w:type="dxa"/>
              <w:right w:w="15" w:type="dxa"/>
            </w:tcMar>
            <w:vAlign w:val="center"/>
          </w:tcPr>
          <w:bookmarkStart w:name="z310" w:id="271"/>
          <w:p>
            <w:pPr>
              <w:spacing w:after="20"/>
              <w:ind w:left="20"/>
              <w:jc w:val="both"/>
            </w:pPr>
            <w:r>
              <w:rPr>
                <w:rFonts w:ascii="Times New Roman"/>
                <w:b w:val="false"/>
                <w:i w:val="false"/>
                <w:color w:val="000000"/>
                <w:sz w:val="20"/>
              </w:rPr>
              <w:t>
2</w:t>
            </w:r>
          </w:p>
          <w:bookmarkEnd w:id="271"/>
        </w:tc>
        <w:tc>
          <w:tcPr>
            <w:tcW w:w="283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7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Лицензиялау комиссиясы</w:t>
            </w:r>
          </w:p>
        </w:tc>
        <w:tc>
          <w:tcPr>
            <w:tcW w:w="22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5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1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21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қызметкері</w:t>
            </w:r>
          </w:p>
        </w:tc>
      </w:tr>
      <w:tr>
        <w:trPr>
          <w:trHeight w:val="30" w:hRule="atLeast"/>
        </w:trPr>
        <w:tc>
          <w:tcPr>
            <w:tcW w:w="626" w:type="dxa"/>
            <w:tcBorders/>
            <w:tcMar>
              <w:top w:w="15" w:type="dxa"/>
              <w:left w:w="15" w:type="dxa"/>
              <w:bottom w:w="15" w:type="dxa"/>
              <w:right w:w="15" w:type="dxa"/>
            </w:tcMar>
            <w:vAlign w:val="center"/>
          </w:tcPr>
          <w:bookmarkStart w:name="z311" w:id="272"/>
          <w:p>
            <w:pPr>
              <w:spacing w:after="20"/>
              <w:ind w:left="20"/>
              <w:jc w:val="both"/>
            </w:pPr>
            <w:r>
              <w:rPr>
                <w:rFonts w:ascii="Times New Roman"/>
                <w:b w:val="false"/>
                <w:i w:val="false"/>
                <w:color w:val="000000"/>
                <w:sz w:val="20"/>
              </w:rPr>
              <w:t>
3</w:t>
            </w:r>
          </w:p>
          <w:bookmarkEnd w:id="272"/>
        </w:tc>
        <w:tc>
          <w:tcPr>
            <w:tcW w:w="283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7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қорытындыны қарайды </w:t>
            </w:r>
          </w:p>
        </w:tc>
        <w:tc>
          <w:tcPr>
            <w:tcW w:w="22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лицензиялау комиссиясының хаттамасы негізінде бұйрықтың жобасын, лицензияны немесе бас тартуды дайындайды</w:t>
            </w:r>
          </w:p>
        </w:tc>
        <w:tc>
          <w:tcPr>
            <w:tcW w:w="15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бұйрыққа, лицензияға немесе бас тартуға қол қояды</w:t>
            </w:r>
          </w:p>
        </w:tc>
        <w:tc>
          <w:tcPr>
            <w:tcW w:w="11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лицензияны немесе бас тартуды тіркейді</w:t>
            </w:r>
          </w:p>
        </w:tc>
        <w:tc>
          <w:tcPr>
            <w:tcW w:w="21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лицензияны немесе бас тартуды тіркейді </w:t>
            </w:r>
          </w:p>
        </w:tc>
      </w:tr>
      <w:tr>
        <w:trPr>
          <w:trHeight w:val="30" w:hRule="atLeast"/>
        </w:trPr>
        <w:tc>
          <w:tcPr>
            <w:tcW w:w="626" w:type="dxa"/>
            <w:tcBorders/>
            <w:tcMar>
              <w:top w:w="15" w:type="dxa"/>
              <w:left w:w="15" w:type="dxa"/>
              <w:bottom w:w="15" w:type="dxa"/>
              <w:right w:w="15" w:type="dxa"/>
            </w:tcMar>
            <w:vAlign w:val="center"/>
          </w:tcPr>
          <w:bookmarkStart w:name="z312" w:id="273"/>
          <w:p>
            <w:pPr>
              <w:spacing w:after="20"/>
              <w:ind w:left="20"/>
              <w:jc w:val="both"/>
            </w:pPr>
            <w:r>
              <w:rPr>
                <w:rFonts w:ascii="Times New Roman"/>
                <w:b w:val="false"/>
                <w:i w:val="false"/>
                <w:color w:val="000000"/>
                <w:sz w:val="20"/>
              </w:rPr>
              <w:t>
4</w:t>
            </w:r>
          </w:p>
          <w:bookmarkEnd w:id="273"/>
        </w:tc>
        <w:tc>
          <w:tcPr>
            <w:tcW w:w="283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w:t>
            </w:r>
            <w:r>
              <w:br/>
            </w:r>
            <w:r>
              <w:rPr>
                <w:rFonts w:ascii="Times New Roman"/>
                <w:b w:val="false"/>
                <w:i w:val="false"/>
                <w:color w:val="000000"/>
                <w:sz w:val="20"/>
              </w:rPr>
              <w:t>
 (іс-қимыл) нәтижесі</w:t>
            </w:r>
          </w:p>
        </w:tc>
        <w:tc>
          <w:tcPr>
            <w:tcW w:w="17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лицензиялау комиссиясы отырысының хаттамасын көрсетілетін қызметті берушінің орындаушысына жолдайды</w:t>
            </w:r>
          </w:p>
        </w:tc>
        <w:tc>
          <w:tcPr>
            <w:tcW w:w="22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5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қызметкеріне жолдайды</w:t>
            </w:r>
          </w:p>
        </w:tc>
        <w:tc>
          <w:tcPr>
            <w:tcW w:w="11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корпорацияға жолдайды</w:t>
            </w:r>
          </w:p>
        </w:tc>
        <w:tc>
          <w:tcPr>
            <w:tcW w:w="21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лицензияны немесе бас тартуды көрсетілетін қызметті алушыға не оның өкіліне береді</w:t>
            </w:r>
          </w:p>
        </w:tc>
      </w:tr>
      <w:tr>
        <w:trPr>
          <w:trHeight w:val="30" w:hRule="atLeast"/>
        </w:trPr>
        <w:tc>
          <w:tcPr>
            <w:tcW w:w="626" w:type="dxa"/>
            <w:tcBorders/>
            <w:tcMar>
              <w:top w:w="15" w:type="dxa"/>
              <w:left w:w="15" w:type="dxa"/>
              <w:bottom w:w="15" w:type="dxa"/>
              <w:right w:w="15" w:type="dxa"/>
            </w:tcMar>
            <w:vAlign w:val="center"/>
          </w:tcPr>
          <w:bookmarkStart w:name="z313" w:id="274"/>
          <w:p>
            <w:pPr>
              <w:spacing w:after="20"/>
              <w:ind w:left="20"/>
              <w:jc w:val="both"/>
            </w:pPr>
            <w:r>
              <w:rPr>
                <w:rFonts w:ascii="Times New Roman"/>
                <w:b w:val="false"/>
                <w:i w:val="false"/>
                <w:color w:val="000000"/>
                <w:sz w:val="20"/>
              </w:rPr>
              <w:t>
5</w:t>
            </w:r>
          </w:p>
          <w:bookmarkEnd w:id="274"/>
        </w:tc>
        <w:tc>
          <w:tcPr>
            <w:tcW w:w="283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7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22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5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1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21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"Үлескерлердің ақшасын тарту есебінен тұрғын үй ғимараттарын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салуды ұйымдастыру жөніндегі қызметке лицензия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318" w:id="275"/>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275"/>
    <w:bookmarkStart w:name="z319" w:id="276"/>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276"/>
    <w:bookmarkStart w:name="z320" w:id="277"/>
    <w:p>
      <w:pPr>
        <w:spacing w:after="0"/>
        <w:ind w:left="0"/>
        <w:jc w:val="both"/>
      </w:pPr>
      <w:r>
        <w:rPr>
          <w:rFonts w:ascii="Times New Roman"/>
          <w:b w:val="false"/>
          <w:i w:val="false"/>
          <w:color w:val="000000"/>
          <w:sz w:val="28"/>
        </w:rPr>
        <w:t xml:space="preserve">
      </w:t>
      </w:r>
    </w:p>
    <w:bookmarkEnd w:id="277"/>
    <w:p>
      <w:pPr>
        <w:spacing w:after="0"/>
        <w:ind w:left="0"/>
        <w:jc w:val="both"/>
      </w:pPr>
      <w:r>
        <w:drawing>
          <wp:inline distT="0" distB="0" distL="0" distR="0">
            <wp:extent cx="78105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"Үлескерлердің ақшасын тарту есебінен тұрғын үй ғимараттарын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салуды ұйымдастыру жөніндегі қызметке лицензия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325" w:id="278"/>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278"/>
    <w:bookmarkStart w:name="z326" w:id="279"/>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279"/>
    <w:bookmarkStart w:name="z327" w:id="280"/>
    <w:p>
      <w:pPr>
        <w:spacing w:after="0"/>
        <w:ind w:left="0"/>
        <w:jc w:val="both"/>
      </w:pPr>
      <w:r>
        <w:rPr>
          <w:rFonts w:ascii="Times New Roman"/>
          <w:b w:val="false"/>
          <w:i w:val="false"/>
          <w:color w:val="000000"/>
          <w:sz w:val="28"/>
        </w:rPr>
        <w:t xml:space="preserve">
      </w:t>
      </w:r>
    </w:p>
    <w:bookmarkEnd w:id="280"/>
    <w:p>
      <w:pPr>
        <w:spacing w:after="0"/>
        <w:ind w:left="0"/>
        <w:jc w:val="both"/>
      </w:pPr>
      <w:r>
        <w:drawing>
          <wp:inline distT="0" distB="0" distL="0" distR="0">
            <wp:extent cx="78105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"Үлескерлердің ақшасын тарту есебінен тұрғын үй ғимараттарын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салуды ұйымдастыру жөніндегі қызметке лицензия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332" w:id="281"/>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281"/>
    <w:bookmarkStart w:name="z333" w:id="282"/>
    <w:p>
      <w:pPr>
        <w:spacing w:after="0"/>
        <w:ind w:left="0"/>
        <w:jc w:val="both"/>
      </w:pPr>
      <w:r>
        <w:rPr>
          <w:rFonts w:ascii="Times New Roman"/>
          <w:b w:val="false"/>
          <w:i w:val="false"/>
          <w:color w:val="000000"/>
          <w:sz w:val="28"/>
        </w:rPr>
        <w:t xml:space="preserve">
      </w:t>
      </w:r>
    </w:p>
    <w:bookmarkEnd w:id="282"/>
    <w:p>
      <w:pPr>
        <w:spacing w:after="0"/>
        <w:ind w:left="0"/>
        <w:jc w:val="both"/>
      </w:pPr>
      <w:r>
        <w:drawing>
          <wp:inline distT="0" distB="0" distL="0" distR="0">
            <wp:extent cx="58547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8547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"Үлескерлердің ақшасын тарту есебінен тұрғын үй ғимараттарын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салуды ұйымдастыру жөніндегі қызметке лицензия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338" w:id="283"/>
    <w:p>
      <w:pPr>
        <w:spacing w:after="0"/>
        <w:ind w:left="0"/>
        <w:jc w:val="left"/>
      </w:pPr>
      <w:r>
        <w:rPr>
          <w:rFonts w:ascii="Times New Roman"/>
          <w:b/>
          <w:i w:val="false"/>
          <w:color w:val="000000"/>
        </w:rPr>
        <w:t xml:space="preserve"> "Үлескерлердің ақшасын тарту есебінен тұрғын үй ғимараттарын салуды ұйымдастыру жөніндегі қызметке лицензия беру" мемлекеттік қызмет көрсетудің бизнес-процестерінің анықтамалығы </w:t>
      </w:r>
    </w:p>
    <w:bookmarkEnd w:id="283"/>
    <w:bookmarkStart w:name="z339" w:id="284"/>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284"/>
    <w:bookmarkStart w:name="z340" w:id="285"/>
    <w:p>
      <w:pPr>
        <w:spacing w:after="0"/>
        <w:ind w:left="0"/>
        <w:jc w:val="both"/>
      </w:pPr>
      <w:r>
        <w:rPr>
          <w:rFonts w:ascii="Times New Roman"/>
          <w:b w:val="false"/>
          <w:i w:val="false"/>
          <w:color w:val="000000"/>
          <w:sz w:val="28"/>
        </w:rPr>
        <w:t xml:space="preserve">
      </w:t>
      </w:r>
    </w:p>
    <w:bookmarkEnd w:id="285"/>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"Үлескерлердің ақшасын тарту есебінен тұрғын үй ғимараттарын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салуды ұйымдастыру жөніндегі қызметке лицензия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345" w:id="286"/>
    <w:p>
      <w:pPr>
        <w:spacing w:after="0"/>
        <w:ind w:left="0"/>
        <w:jc w:val="left"/>
      </w:pPr>
      <w:r>
        <w:rPr>
          <w:rFonts w:ascii="Times New Roman"/>
          <w:b/>
          <w:i w:val="false"/>
          <w:color w:val="000000"/>
        </w:rPr>
        <w:t xml:space="preserve"> "Үлескерлердің ақшасын тарту есебінен тұрғын үй ғимараттарын салуды ұйымдастыру жөніндегі қызметке лицензия беру" мемлекеттік қызмет көрсетудің бизнес-процестерінің анықтамалығы </w:t>
      </w:r>
    </w:p>
    <w:bookmarkEnd w:id="286"/>
    <w:bookmarkStart w:name="z346" w:id="287"/>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287"/>
    <w:bookmarkStart w:name="z347" w:id="288"/>
    <w:p>
      <w:pPr>
        <w:spacing w:after="0"/>
        <w:ind w:left="0"/>
        <w:jc w:val="both"/>
      </w:pPr>
      <w:r>
        <w:rPr>
          <w:rFonts w:ascii="Times New Roman"/>
          <w:b w:val="false"/>
          <w:i w:val="false"/>
          <w:color w:val="000000"/>
          <w:sz w:val="28"/>
        </w:rPr>
        <w:t xml:space="preserve">
      </w:t>
      </w:r>
    </w:p>
    <w:bookmarkEnd w:id="288"/>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20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кестенің жалғасы</w:t>
      </w:r>
      <w:r>
        <w:br/>
      </w:r>
      <w:r>
        <w:rPr>
          <w:rFonts w:ascii="Times New Roman"/>
          <w:b w:val="false"/>
          <w:i w:val="false"/>
          <w:color w:val="000000"/>
          <w:sz w:val="28"/>
        </w:rPr>
        <w:t>
</w:t>
      </w:r>
    </w:p>
    <w:bookmarkStart w:name="z348" w:id="289"/>
    <w:p>
      <w:pPr>
        <w:spacing w:after="0"/>
        <w:ind w:left="0"/>
        <w:jc w:val="both"/>
      </w:pPr>
      <w:r>
        <w:rPr>
          <w:rFonts w:ascii="Times New Roman"/>
          <w:b w:val="false"/>
          <w:i w:val="false"/>
          <w:color w:val="000000"/>
          <w:sz w:val="28"/>
        </w:rPr>
        <w:t xml:space="preserve">
      </w:t>
      </w:r>
    </w:p>
    <w:bookmarkEnd w:id="289"/>
    <w:p>
      <w:pPr>
        <w:spacing w:after="0"/>
        <w:ind w:left="0"/>
        <w:jc w:val="both"/>
      </w:pPr>
      <w:r>
        <w:drawing>
          <wp:inline distT="0" distB="0" distL="0" distR="0">
            <wp:extent cx="77216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7216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9" w:id="290"/>
    <w:p>
      <w:pPr>
        <w:spacing w:after="0"/>
        <w:ind w:left="0"/>
        <w:jc w:val="left"/>
      </w:pPr>
      <w:r>
        <w:rPr>
          <w:rFonts w:ascii="Times New Roman"/>
          <w:b/>
          <w:i w:val="false"/>
          <w:color w:val="000000"/>
        </w:rPr>
        <w:t xml:space="preserve"> Шартты белгілемелер:</w:t>
      </w:r>
    </w:p>
    <w:bookmarkEnd w:id="290"/>
    <w:bookmarkStart w:name="z350" w:id="291"/>
    <w:p>
      <w:pPr>
        <w:spacing w:after="0"/>
        <w:ind w:left="0"/>
        <w:jc w:val="both"/>
      </w:pPr>
      <w:r>
        <w:rPr>
          <w:rFonts w:ascii="Times New Roman"/>
          <w:b w:val="false"/>
          <w:i w:val="false"/>
          <w:color w:val="000000"/>
          <w:sz w:val="28"/>
        </w:rPr>
        <w:t xml:space="preserve">
      </w:t>
      </w:r>
    </w:p>
    <w:bookmarkEnd w:id="291"/>
    <w:p>
      <w:pPr>
        <w:spacing w:after="0"/>
        <w:ind w:left="0"/>
        <w:jc w:val="both"/>
      </w:pPr>
      <w:r>
        <w:drawing>
          <wp:inline distT="0" distB="0" distL="0" distR="0">
            <wp:extent cx="78105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12 маусымдағы</w:t>
            </w:r>
            <w:r>
              <w:br/>
            </w:r>
            <w:r>
              <w:rPr>
                <w:rFonts w:ascii="Times New Roman"/>
                <w:b w:val="false"/>
                <w:i w:val="false"/>
                <w:color w:val="000000"/>
                <w:sz w:val="20"/>
              </w:rPr>
              <w:t>№ 37 қаулысымен бекітілген</w:t>
            </w:r>
          </w:p>
        </w:tc>
      </w:tr>
    </w:tbl>
    <w:bookmarkStart w:name="z353" w:id="292"/>
    <w:p>
      <w:pPr>
        <w:spacing w:after="0"/>
        <w:ind w:left="0"/>
        <w:jc w:val="left"/>
      </w:pPr>
      <w:r>
        <w:rPr>
          <w:rFonts w:ascii="Times New Roman"/>
          <w:b/>
          <w:i w:val="false"/>
          <w:color w:val="000000"/>
        </w:rPr>
        <w:t xml:space="preserve"> "Жобалау қызметіне лицензия беру" мемлекеттік көрсетілетін қызмет регламенті</w:t>
      </w:r>
    </w:p>
    <w:bookmarkEnd w:id="292"/>
    <w:p>
      <w:pPr>
        <w:spacing w:after="0"/>
        <w:ind w:left="0"/>
        <w:jc w:val="both"/>
      </w:pPr>
      <w:r>
        <w:rPr>
          <w:rFonts w:ascii="Times New Roman"/>
          <w:b w:val="false"/>
          <w:i w:val="false"/>
          <w:color w:val="ff0000"/>
          <w:sz w:val="28"/>
        </w:rPr>
        <w:t xml:space="preserve">
      Ескерту. Қосымша жаңа редакцияда - Қызылорда облысы әкімдігінің 29.02.2016 </w:t>
      </w:r>
      <w:r>
        <w:rPr>
          <w:rFonts w:ascii="Times New Roman"/>
          <w:b w:val="false"/>
          <w:i w:val="false"/>
          <w:color w:val="ff0000"/>
          <w:sz w:val="28"/>
        </w:rPr>
        <w:t>№ 366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354" w:id="293"/>
    <w:p>
      <w:pPr>
        <w:spacing w:after="0"/>
        <w:ind w:left="0"/>
        <w:jc w:val="left"/>
      </w:pPr>
      <w:r>
        <w:rPr>
          <w:rFonts w:ascii="Times New Roman"/>
          <w:b/>
          <w:i w:val="false"/>
          <w:color w:val="000000"/>
        </w:rPr>
        <w:t xml:space="preserve"> 1. Жалпы ережелер</w:t>
      </w:r>
    </w:p>
    <w:bookmarkEnd w:id="293"/>
    <w:bookmarkStart w:name="z355" w:id="294"/>
    <w:p>
      <w:pPr>
        <w:spacing w:after="0"/>
        <w:ind w:left="0"/>
        <w:jc w:val="both"/>
      </w:pPr>
      <w:r>
        <w:rPr>
          <w:rFonts w:ascii="Times New Roman"/>
          <w:b w:val="false"/>
          <w:i w:val="false"/>
          <w:color w:val="000000"/>
          <w:sz w:val="28"/>
        </w:rPr>
        <w:t>
      1. Көрсетілетін қызметті берушінің атауы: "Қызылорда облысының мемлекеттік сәулет-құрылыс бақылауы басқармасы" мемлекеттік мекемесі (бұдан әрі – көрсетілетін қызметті беруші).</w:t>
      </w:r>
    </w:p>
    <w:bookmarkEnd w:id="294"/>
    <w:bookmarkStart w:name="z356" w:id="295"/>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295"/>
    <w:bookmarkStart w:name="z357" w:id="296"/>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296"/>
    <w:bookmarkStart w:name="z358" w:id="297"/>
    <w:p>
      <w:pPr>
        <w:spacing w:after="0"/>
        <w:ind w:left="0"/>
        <w:jc w:val="both"/>
      </w:pPr>
      <w:r>
        <w:rPr>
          <w:rFonts w:ascii="Times New Roman"/>
          <w:b w:val="false"/>
          <w:i w:val="false"/>
          <w:color w:val="000000"/>
          <w:sz w:val="28"/>
        </w:rPr>
        <w:t xml:space="preserve">
      2) "электрондық үкіметтің" www.egov.kz веб-порталы (бұдан әрі – портал) арқылы жүзеге асырылады. </w:t>
      </w:r>
    </w:p>
    <w:bookmarkEnd w:id="297"/>
    <w:bookmarkStart w:name="z359" w:id="298"/>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түрінде.</w:t>
      </w:r>
    </w:p>
    <w:bookmarkEnd w:id="298"/>
    <w:bookmarkStart w:name="z360" w:id="299"/>
    <w:p>
      <w:pPr>
        <w:spacing w:after="0"/>
        <w:ind w:left="0"/>
        <w:jc w:val="both"/>
      </w:pPr>
      <w:r>
        <w:rPr>
          <w:rFonts w:ascii="Times New Roman"/>
          <w:b w:val="false"/>
          <w:i w:val="false"/>
          <w:color w:val="000000"/>
          <w:sz w:val="28"/>
        </w:rPr>
        <w:t xml:space="preserve">
      3. Мемлекеттік көрсетілетін қызмет нәтижесі – жобалау қызметіне лицензия беру, лицензияны қайта ресімдеу және лицензияның телнұсқасын беру (бұдан әрі – лицензия), не "Сәулет, қала құрылысы және құрылыс саласындағы мемлекеттік көрсетілетін қызмет стандарттарын бекіту туралы" Қазақстан Республикасы Ұлттық экономика министрі міндетін атқарушының 2015 жылғы 27 наурыздағы №276 бұйрығымен (нормативтік құқықтық актілерді мемлекеттік тіркеу Тізілімінде №11133 болып тіркелген) бекітілген "Жобалау қызметіне лицензия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мемлекеттік қызметті көрсетуден бас тарту туралы дәлелді жауап беру (бұдан әрі – бас тарту).</w:t>
      </w:r>
    </w:p>
    <w:bookmarkEnd w:id="299"/>
    <w:bookmarkStart w:name="z361" w:id="300"/>
    <w:p>
      <w:pPr>
        <w:spacing w:after="0"/>
        <w:ind w:left="0"/>
        <w:jc w:val="both"/>
      </w:pPr>
      <w:r>
        <w:rPr>
          <w:rFonts w:ascii="Times New Roman"/>
          <w:b w:val="false"/>
          <w:i w:val="false"/>
          <w:color w:val="000000"/>
          <w:sz w:val="28"/>
        </w:rPr>
        <w:t>
      Порталда мемлекеттік көрсетілетін қызмет көрсету нәтижесі көрсетілетін қызметті берушінің уәкілетті адамының электрондық цифрлық қолтаңбасы (бұдан әрі – ЭЦҚ) қойылған электрондық құжат нысанында көрсетілетін қызметті алушының "жеке кабинетіне" жіберіледі.</w:t>
      </w:r>
    </w:p>
    <w:bookmarkEnd w:id="300"/>
    <w:bookmarkStart w:name="z362" w:id="301"/>
    <w:p>
      <w:pPr>
        <w:spacing w:after="0"/>
        <w:ind w:left="0"/>
        <w:jc w:val="both"/>
      </w:pPr>
      <w:r>
        <w:rPr>
          <w:rFonts w:ascii="Times New Roman"/>
          <w:b w:val="false"/>
          <w:i w:val="false"/>
          <w:color w:val="000000"/>
          <w:sz w:val="28"/>
        </w:rPr>
        <w:t>
      Мемлекеттік көрсетілетін қызметті алушы лицензияны алуға, қайта ресімдеуге және лицензияның телнұсқасын қағаз жеткізгіште алуға жүгінген жағдайда, көрсетілетін қызмет көрсету нәтижесі электрондық форматта ресімделеді, басып шығарылады.</w:t>
      </w:r>
    </w:p>
    <w:bookmarkEnd w:id="301"/>
    <w:bookmarkStart w:name="z363" w:id="302"/>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түрде.</w:t>
      </w:r>
    </w:p>
    <w:bookmarkEnd w:id="302"/>
    <w:bookmarkStart w:name="z364" w:id="303"/>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көрсетілетін қызметтің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жіберіледі.</w:t>
      </w:r>
    </w:p>
    <w:bookmarkEnd w:id="303"/>
    <w:bookmarkStart w:name="z365" w:id="304"/>
    <w:p>
      <w:pPr>
        <w:spacing w:after="0"/>
        <w:ind w:left="0"/>
        <w:jc w:val="both"/>
      </w:pPr>
      <w:r>
        <w:rPr>
          <w:rFonts w:ascii="Times New Roman"/>
          <w:b w:val="false"/>
          <w:i w:val="false"/>
          <w:color w:val="000000"/>
          <w:sz w:val="28"/>
        </w:rPr>
        <w:t>
      Көрсетілетін қызметті алушы мемлекеттік көрсетілетін қызметтің нәтижесін қағаз жеткізгіште алу үшін жүгінген жағдайда, мемлекеттік көрсетілетін қызметтің нәтижесі электрондық форматта ресімделеді, басып шығарылады.</w:t>
      </w:r>
    </w:p>
    <w:bookmarkEnd w:id="304"/>
    <w:bookmarkStart w:name="z366" w:id="305"/>
    <w:p>
      <w:pPr>
        <w:spacing w:after="0"/>
        <w:ind w:left="0"/>
        <w:jc w:val="left"/>
      </w:pPr>
      <w:r>
        <w:rPr>
          <w:rFonts w:ascii="Times New Roman"/>
          <w:b/>
          <w:i w:val="false"/>
          <w:color w:val="000000"/>
        </w:rPr>
        <w:t xml:space="preserve"> 2. Мемлекеттік қызмет көрсету процесіндегі Мемлекеттік корпорациямен және (немесе) өзге де көрсетілетін қызметті берушілермен өзара іс-қимыл тәртібінің сипаттамасы</w:t>
      </w:r>
    </w:p>
    <w:bookmarkEnd w:id="305"/>
    <w:bookmarkStart w:name="z367" w:id="306"/>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(немесе уәкілетті өкілінің: заңды тұлғаның уәкілеттікті куәландыратын құжат бойынша; жеке тұлғаның нотариалды куәландырылған қолхат бойынша) (бұдан әрі – оның өкілінің) Мемлекеттік корпорацияға стандарттың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және </w:t>
      </w:r>
      <w:r>
        <w:rPr>
          <w:rFonts w:ascii="Times New Roman"/>
          <w:b w:val="false"/>
          <w:i w:val="false"/>
          <w:color w:val="000000"/>
          <w:sz w:val="28"/>
        </w:rPr>
        <w:t>7-қосымшаларына</w:t>
      </w:r>
      <w:r>
        <w:rPr>
          <w:rFonts w:ascii="Times New Roman"/>
          <w:b w:val="false"/>
          <w:i w:val="false"/>
          <w:color w:val="000000"/>
          <w:sz w:val="28"/>
        </w:rPr>
        <w:t xml:space="preserve"> сәйкес нысандар бойынша өтініш ұсынуы немесе портал арқылы электрондық құжат нысанындағы сұраныс жолдауы.</w:t>
      </w:r>
    </w:p>
    <w:bookmarkEnd w:id="306"/>
    <w:bookmarkStart w:name="z368" w:id="307"/>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307"/>
    <w:bookmarkStart w:name="z369" w:id="308"/>
    <w:p>
      <w:pPr>
        <w:spacing w:after="0"/>
        <w:ind w:left="0"/>
        <w:jc w:val="both"/>
      </w:pPr>
      <w:r>
        <w:rPr>
          <w:rFonts w:ascii="Times New Roman"/>
          <w:b w:val="false"/>
          <w:i w:val="false"/>
          <w:color w:val="000000"/>
          <w:sz w:val="28"/>
        </w:rPr>
        <w:t>
      1) көрсетілетін қызметті алушы не оның өкілі Мемлекеттік корпорацияға стандарттың 9-тармағына сәйкес келесі құжаттарды ұсынады:</w:t>
      </w:r>
    </w:p>
    <w:bookmarkEnd w:id="308"/>
    <w:bookmarkStart w:name="z370" w:id="309"/>
    <w:p>
      <w:pPr>
        <w:spacing w:after="0"/>
        <w:ind w:left="0"/>
        <w:jc w:val="both"/>
      </w:pPr>
      <w:r>
        <w:rPr>
          <w:rFonts w:ascii="Times New Roman"/>
          <w:b w:val="false"/>
          <w:i w:val="false"/>
          <w:color w:val="000000"/>
          <w:sz w:val="28"/>
        </w:rPr>
        <w:t>
      лицензия алған кезде:</w:t>
      </w:r>
    </w:p>
    <w:bookmarkEnd w:id="309"/>
    <w:bookmarkStart w:name="z371" w:id="310"/>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w:t>
      </w:r>
    </w:p>
    <w:bookmarkEnd w:id="310"/>
    <w:bookmarkStart w:name="z372" w:id="311"/>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w:t>
      </w:r>
    </w:p>
    <w:bookmarkEnd w:id="311"/>
    <w:bookmarkStart w:name="z373" w:id="312"/>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 ұсынылады;</w:t>
      </w:r>
    </w:p>
    <w:bookmarkEnd w:id="312"/>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p>
    <w:bookmarkStart w:name="z375" w:id="313"/>
    <w:p>
      <w:pPr>
        <w:spacing w:after="0"/>
        <w:ind w:left="0"/>
        <w:jc w:val="both"/>
      </w:pPr>
      <w:r>
        <w:rPr>
          <w:rFonts w:ascii="Times New Roman"/>
          <w:b w:val="false"/>
          <w:i w:val="false"/>
          <w:color w:val="000000"/>
          <w:sz w:val="28"/>
        </w:rPr>
        <w:t xml:space="preserve">
      cтандартқа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талаптарға сәйкестігі туралы мәліметтер нысаны;</w:t>
      </w:r>
    </w:p>
    <w:bookmarkEnd w:id="313"/>
    <w:bookmarkStart w:name="z376" w:id="314"/>
    <w:p>
      <w:pPr>
        <w:spacing w:after="0"/>
        <w:ind w:left="0"/>
        <w:jc w:val="both"/>
      </w:pPr>
      <w:r>
        <w:rPr>
          <w:rFonts w:ascii="Times New Roman"/>
          <w:b w:val="false"/>
          <w:i w:val="false"/>
          <w:color w:val="000000"/>
          <w:sz w:val="28"/>
        </w:rPr>
        <w:t>
      филиал арқылы шетелдік тұлға өтініш берген жағдайда, І немесе ІІ санаттағы лицензия алу қажет болғанда, лицензияның немесе шет мемлекеттің шетелдік тұлғалар үшін жобалау қызметіне тиісті растамасы бар тиісті рұқсат беру құжатының көшірмесі, ол электронды көшірме түрінде электрондық сұрауға қоса беріледі;</w:t>
      </w:r>
    </w:p>
    <w:bookmarkEnd w:id="314"/>
    <w:bookmarkStart w:name="z377" w:id="315"/>
    <w:p>
      <w:pPr>
        <w:spacing w:after="0"/>
        <w:ind w:left="0"/>
        <w:jc w:val="both"/>
      </w:pPr>
      <w:r>
        <w:rPr>
          <w:rFonts w:ascii="Times New Roman"/>
          <w:b w:val="false"/>
          <w:i w:val="false"/>
          <w:color w:val="000000"/>
          <w:sz w:val="28"/>
        </w:rPr>
        <w:t>
      жеке тұлға-лицензиаттың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заңды тұлға-лицензиатты бірігу нысанында қайта ұйымдастыру, заңды тұлға-лицензиатты қайта құру нысанында қайта ұйымдастыру, заңды тұлға-лицензиатты басқа заңды тұлғамен қосылу нысанында қайта ұйымдастыру кезінде қайта ресімдеген кезде:</w:t>
      </w:r>
    </w:p>
    <w:bookmarkEnd w:id="315"/>
    <w:bookmarkStart w:name="z378" w:id="316"/>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өтініш;</w:t>
      </w:r>
    </w:p>
    <w:bookmarkEnd w:id="316"/>
    <w:bookmarkStart w:name="z379" w:id="317"/>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өтініш;</w:t>
      </w:r>
    </w:p>
    <w:bookmarkEnd w:id="317"/>
    <w:bookmarkStart w:name="z380" w:id="318"/>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 ұсынылады;</w:t>
      </w:r>
    </w:p>
    <w:bookmarkEnd w:id="318"/>
    <w:bookmarkStart w:name="z381" w:id="319"/>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p>
    <w:bookmarkEnd w:id="319"/>
    <w:bookmarkStart w:name="z382" w:id="320"/>
    <w:p>
      <w:pPr>
        <w:spacing w:after="0"/>
        <w:ind w:left="0"/>
        <w:jc w:val="both"/>
      </w:pPr>
      <w:r>
        <w:rPr>
          <w:rFonts w:ascii="Times New Roman"/>
          <w:b w:val="false"/>
          <w:i w:val="false"/>
          <w:color w:val="000000"/>
          <w:sz w:val="28"/>
        </w:rPr>
        <w:t>
      алынатын ақпараты мемлекеттік ақпараттық жүйелерде қамтылған құжаттарды қоспағанда, лицензияны және (немесе) лицензияға қосымшаны қайта ресімдеу үшін негіз болған өзгерістер туралы ақпарат қамтылған құжаттың көшірмесі;</w:t>
      </w:r>
    </w:p>
    <w:bookmarkEnd w:id="320"/>
    <w:bookmarkStart w:name="z383" w:id="321"/>
    <w:p>
      <w:pPr>
        <w:spacing w:after="0"/>
        <w:ind w:left="0"/>
        <w:jc w:val="both"/>
      </w:pPr>
      <w:r>
        <w:rPr>
          <w:rFonts w:ascii="Times New Roman"/>
          <w:b w:val="false"/>
          <w:i w:val="false"/>
          <w:color w:val="000000"/>
          <w:sz w:val="28"/>
        </w:rPr>
        <w:t>
      санат берілуіне байланысты лицензияны қайта ресімдеген кезде:</w:t>
      </w:r>
    </w:p>
    <w:bookmarkEnd w:id="321"/>
    <w:bookmarkStart w:name="z384" w:id="322"/>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өтініш;</w:t>
      </w:r>
    </w:p>
    <w:bookmarkEnd w:id="322"/>
    <w:bookmarkStart w:name="z385" w:id="323"/>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өтініш;</w:t>
      </w:r>
    </w:p>
    <w:bookmarkEnd w:id="323"/>
    <w:bookmarkStart w:name="z386" w:id="324"/>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 ұсынылады;</w:t>
      </w:r>
    </w:p>
    <w:bookmarkEnd w:id="324"/>
    <w:bookmarkStart w:name="z387" w:id="325"/>
    <w:p>
      <w:pPr>
        <w:spacing w:after="0"/>
        <w:ind w:left="0"/>
        <w:jc w:val="both"/>
      </w:pPr>
      <w:r>
        <w:rPr>
          <w:rFonts w:ascii="Times New Roman"/>
          <w:b w:val="false"/>
          <w:i w:val="false"/>
          <w:color w:val="000000"/>
          <w:sz w:val="28"/>
        </w:rPr>
        <w:t>
      жекелеген қызмет түрлерімен айналысу құқығы үшін бюджетке лицензиялық алымның төленгенін растайтын құжаттың көшірмесі, төлем "электрондық үкіметтің" төлем шлюзі арқылы жүзеге асырылған жағдайлардан басқа;</w:t>
      </w:r>
    </w:p>
    <w:bookmarkEnd w:id="325"/>
    <w:bookmarkStart w:name="z388" w:id="326"/>
    <w:p>
      <w:pPr>
        <w:spacing w:after="0"/>
        <w:ind w:left="0"/>
        <w:jc w:val="both"/>
      </w:pPr>
      <w:r>
        <w:rPr>
          <w:rFonts w:ascii="Times New Roman"/>
          <w:b w:val="false"/>
          <w:i w:val="false"/>
          <w:color w:val="000000"/>
          <w:sz w:val="28"/>
        </w:rPr>
        <w:t>
      лицензияның және лицензияға қосымшаның көшірмесі (мемлекеттік ақпараттық жүйелерде лицензия туралы мәліметтер болмаған жағдайда);</w:t>
      </w:r>
    </w:p>
    <w:bookmarkEnd w:id="326"/>
    <w:bookmarkStart w:name="z389" w:id="327"/>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талаптарға сәйкестігі туралы мәліметтер нысаны;</w:t>
      </w:r>
    </w:p>
    <w:bookmarkEnd w:id="327"/>
    <w:bookmarkStart w:name="z390" w:id="328"/>
    <w:p>
      <w:pPr>
        <w:spacing w:after="0"/>
        <w:ind w:left="0"/>
        <w:jc w:val="both"/>
      </w:pPr>
      <w:r>
        <w:rPr>
          <w:rFonts w:ascii="Times New Roman"/>
          <w:b w:val="false"/>
          <w:i w:val="false"/>
          <w:color w:val="000000"/>
          <w:sz w:val="28"/>
        </w:rPr>
        <w:t>
      заңды тұлға-лицензиатты бөліп шығару нысанында қайта ұйымдастыру, заңды тұлға-лицензиатты бөліну нысанында қайта ұйымдастыру кезінде, лицензияны қайта ресімдеген кезде:</w:t>
      </w:r>
    </w:p>
    <w:bookmarkEnd w:id="328"/>
    <w:bookmarkStart w:name="z391" w:id="329"/>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өтініш;</w:t>
      </w:r>
    </w:p>
    <w:bookmarkEnd w:id="329"/>
    <w:bookmarkStart w:name="z392" w:id="330"/>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 ұсынылады;</w:t>
      </w:r>
    </w:p>
    <w:bookmarkEnd w:id="330"/>
    <w:bookmarkStart w:name="z393" w:id="331"/>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p>
    <w:bookmarkEnd w:id="331"/>
    <w:bookmarkStart w:name="z394" w:id="332"/>
    <w:p>
      <w:pPr>
        <w:spacing w:after="0"/>
        <w:ind w:left="0"/>
        <w:jc w:val="both"/>
      </w:pPr>
      <w:r>
        <w:rPr>
          <w:rFonts w:ascii="Times New Roman"/>
          <w:b w:val="false"/>
          <w:i w:val="false"/>
          <w:color w:val="000000"/>
          <w:sz w:val="28"/>
        </w:rPr>
        <w:t>
      алынатын ақпараты мемлекеттік ақпараттық жүйелерде қамтылған құжаттарды қоспағанда, лицензияны және (немесе) лицензияға қосымшаны қайта ресімдеу үшін негіз болған өзгерістер туралы ақпарат қамтылған құжаттың көшірмесі;</w:t>
      </w:r>
    </w:p>
    <w:bookmarkEnd w:id="332"/>
    <w:bookmarkStart w:name="z395" w:id="333"/>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талаптарға сәйкестігі туралы мәліметтер нысаны;</w:t>
      </w:r>
    </w:p>
    <w:bookmarkEnd w:id="333"/>
    <w:bookmarkStart w:name="z396" w:id="334"/>
    <w:p>
      <w:pPr>
        <w:spacing w:after="0"/>
        <w:ind w:left="0"/>
        <w:jc w:val="both"/>
      </w:pPr>
      <w:r>
        <w:rPr>
          <w:rFonts w:ascii="Times New Roman"/>
          <w:b w:val="false"/>
          <w:i w:val="false"/>
          <w:color w:val="000000"/>
          <w:sz w:val="28"/>
        </w:rPr>
        <w:t>
      заңды тұлға-лицензиатты бөліп шығару нысанында қайта ұйымдастыру кезінде Қазақстан Республикасының заңнамасында белгіленген тәртіппен ресімделген бөліп шығарған заңды тұлғаның лицензияны бөлініп шыққан заңды тұлғаға қайта ресімдеуге келіскені туралы шешімі;</w:t>
      </w:r>
    </w:p>
    <w:bookmarkEnd w:id="334"/>
    <w:bookmarkStart w:name="z397" w:id="335"/>
    <w:p>
      <w:pPr>
        <w:spacing w:after="0"/>
        <w:ind w:left="0"/>
        <w:jc w:val="both"/>
      </w:pPr>
      <w:r>
        <w:rPr>
          <w:rFonts w:ascii="Times New Roman"/>
          <w:b w:val="false"/>
          <w:i w:val="false"/>
          <w:color w:val="000000"/>
          <w:sz w:val="28"/>
        </w:rPr>
        <w:t>
      лицензияның телнұсқасын берген кезде (бұдан бұрын берілген лицензия қағаз түрінде ресімделген болса):</w:t>
      </w:r>
    </w:p>
    <w:bookmarkEnd w:id="335"/>
    <w:bookmarkStart w:name="z398" w:id="336"/>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6-қосымшаға</w:t>
      </w:r>
      <w:r>
        <w:rPr>
          <w:rFonts w:ascii="Times New Roman"/>
          <w:b w:val="false"/>
          <w:i w:val="false"/>
          <w:color w:val="000000"/>
          <w:sz w:val="28"/>
        </w:rPr>
        <w:t xml:space="preserve"> сәйкес нысан бойынша өтініш;</w:t>
      </w:r>
    </w:p>
    <w:bookmarkEnd w:id="336"/>
    <w:bookmarkStart w:name="z399" w:id="337"/>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7-қосымшаға</w:t>
      </w:r>
      <w:r>
        <w:rPr>
          <w:rFonts w:ascii="Times New Roman"/>
          <w:b w:val="false"/>
          <w:i w:val="false"/>
          <w:color w:val="000000"/>
          <w:sz w:val="28"/>
        </w:rPr>
        <w:t xml:space="preserve"> сәйкес нысан бойынша өтініш;</w:t>
      </w:r>
    </w:p>
    <w:bookmarkEnd w:id="337"/>
    <w:bookmarkStart w:name="z400" w:id="338"/>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 ұсынылады;</w:t>
      </w:r>
    </w:p>
    <w:bookmarkEnd w:id="338"/>
    <w:bookmarkStart w:name="z401" w:id="339"/>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p>
    <w:bookmarkEnd w:id="339"/>
    <w:bookmarkStart w:name="z402" w:id="340"/>
    <w:p>
      <w:pPr>
        <w:spacing w:after="0"/>
        <w:ind w:left="0"/>
        <w:jc w:val="both"/>
      </w:pPr>
      <w:r>
        <w:rPr>
          <w:rFonts w:ascii="Times New Roman"/>
          <w:b w:val="false"/>
          <w:i w:val="false"/>
          <w:color w:val="000000"/>
          <w:sz w:val="28"/>
        </w:rPr>
        <w:t>
      мемлекеттік электрондық ақпараттық ресурстар болып табылатын жеке басын куәландыратын, заңды тұлғаны мемлекеттік тіркеу (қайта тіркеу) туралы, дара кәсіпкерді мемлекеттік тіркеу туралы құжаттардың мәліметтерін, лицензия туралы мәліметтерді ақпараттық жүйелерден "электрондық үкіметтің" шлюзы арқылы Мемлекеттік корпорацияның және көрсетілетін қызметті беруші қызметкері өзі алады;</w:t>
      </w:r>
    </w:p>
    <w:bookmarkEnd w:id="340"/>
    <w:bookmarkStart w:name="z403" w:id="341"/>
    <w:p>
      <w:pPr>
        <w:spacing w:after="0"/>
        <w:ind w:left="0"/>
        <w:jc w:val="both"/>
      </w:pPr>
      <w:r>
        <w:rPr>
          <w:rFonts w:ascii="Times New Roman"/>
          <w:b w:val="false"/>
          <w:i w:val="false"/>
          <w:color w:val="000000"/>
          <w:sz w:val="28"/>
        </w:rPr>
        <w:t>
      көрсетілетін қызметті беруші мемлекеттік қызметтерді көрсету кезінде, ақпараттық жүйелердегі заңмен құпиядан тұратын мәліметтерді пайдалануға көрсетілетін қызметті алушының не оның өкілінің жазбаша келісімін алады;</w:t>
      </w:r>
    </w:p>
    <w:bookmarkEnd w:id="341"/>
    <w:bookmarkStart w:name="z404" w:id="342"/>
    <w:p>
      <w:pPr>
        <w:spacing w:after="0"/>
        <w:ind w:left="0"/>
        <w:jc w:val="both"/>
      </w:pPr>
      <w:r>
        <w:rPr>
          <w:rFonts w:ascii="Times New Roman"/>
          <w:b w:val="false"/>
          <w:i w:val="false"/>
          <w:color w:val="000000"/>
          <w:sz w:val="28"/>
        </w:rPr>
        <w:t>
      құжаттарды қабылдау кезінде Мемлекеттік корпорацияның қызметкері электрондық құжаттардың көшірмесін өндіреді, содан кейін түпнұсқасын көрсетілетін қызметті алушыға не оның өкіліне қайтарады;</w:t>
      </w:r>
    </w:p>
    <w:bookmarkEnd w:id="342"/>
    <w:bookmarkStart w:name="z405" w:id="343"/>
    <w:p>
      <w:pPr>
        <w:spacing w:after="0"/>
        <w:ind w:left="0"/>
        <w:jc w:val="both"/>
      </w:pPr>
      <w:r>
        <w:rPr>
          <w:rFonts w:ascii="Times New Roman"/>
          <w:b w:val="false"/>
          <w:i w:val="false"/>
          <w:color w:val="000000"/>
          <w:sz w:val="28"/>
        </w:rPr>
        <w:t xml:space="preserve">
      2) Мемлекеттік корпорацияның қызметкері құжаттарды тіркейді және көрсетілетін қызметті алушыға не оның өкіліне тиісті құжаттардың қабылданғаны жөнінде қолхат береді немесе көрсетілетін қызметті алушы не оның өкілі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толық топтамасын ұсынбаған жағдайда, құжаттарды қабылдаудан бас тартады және стандарттың </w:t>
      </w:r>
      <w:r>
        <w:rPr>
          <w:rFonts w:ascii="Times New Roman"/>
          <w:b w:val="false"/>
          <w:i w:val="false"/>
          <w:color w:val="000000"/>
          <w:sz w:val="28"/>
        </w:rPr>
        <w:t>8-қосымшасына</w:t>
      </w:r>
      <w:r>
        <w:rPr>
          <w:rFonts w:ascii="Times New Roman"/>
          <w:b w:val="false"/>
          <w:i w:val="false"/>
          <w:color w:val="000000"/>
          <w:sz w:val="28"/>
        </w:rPr>
        <w:t xml:space="preserve"> сәйкес қолхат береді (жиырма минуттан аспайды);</w:t>
      </w:r>
    </w:p>
    <w:bookmarkEnd w:id="343"/>
    <w:bookmarkStart w:name="z406" w:id="344"/>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w:t>
      </w:r>
    </w:p>
    <w:bookmarkEnd w:id="344"/>
    <w:bookmarkStart w:name="z407" w:id="345"/>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(жиырма минуттан аспайды);</w:t>
      </w:r>
    </w:p>
    <w:bookmarkEnd w:id="345"/>
    <w:bookmarkStart w:name="z408" w:id="346"/>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орындаушысына жолдайды (жиырма минуттан аспайды);</w:t>
      </w:r>
    </w:p>
    <w:bookmarkEnd w:id="346"/>
    <w:bookmarkStart w:name="z409" w:id="347"/>
    <w:p>
      <w:pPr>
        <w:spacing w:after="0"/>
        <w:ind w:left="0"/>
        <w:jc w:val="both"/>
      </w:pPr>
      <w:r>
        <w:rPr>
          <w:rFonts w:ascii="Times New Roman"/>
          <w:b w:val="false"/>
          <w:i w:val="false"/>
          <w:color w:val="000000"/>
          <w:sz w:val="28"/>
        </w:rPr>
        <w:t>
      6) көрсетілетін қызметті берушінің орындаушысы құжаттарды қарайды, лицензиялық бақылауды жүзеге асырады, қорытынды дайындайды және көрсетілетін қызметті берушінің лицензиялау комиссиясының (бұдан әрі – лицензиялау комиссиясы) қарауына ұсынады:</w:t>
      </w:r>
    </w:p>
    <w:bookmarkEnd w:id="347"/>
    <w:bookmarkStart w:name="z410" w:id="348"/>
    <w:p>
      <w:pPr>
        <w:spacing w:after="0"/>
        <w:ind w:left="0"/>
        <w:jc w:val="both"/>
      </w:pPr>
      <w:r>
        <w:rPr>
          <w:rFonts w:ascii="Times New Roman"/>
          <w:b w:val="false"/>
          <w:i w:val="false"/>
          <w:color w:val="000000"/>
          <w:sz w:val="28"/>
        </w:rPr>
        <w:t>
      (лицензия беру, заңды тұлға-лицензиатты бөліп шығару және бөліну нысанында қайта ұйымдастыру кезінде және санатты қоса бере отырып қайта ресімдеу кезінде – он екі жұмыс күні ішінде;</w:t>
      </w:r>
    </w:p>
    <w:bookmarkEnd w:id="348"/>
    <w:bookmarkStart w:name="z411" w:id="349"/>
    <w:p>
      <w:pPr>
        <w:spacing w:after="0"/>
        <w:ind w:left="0"/>
        <w:jc w:val="both"/>
      </w:pPr>
      <w:r>
        <w:rPr>
          <w:rFonts w:ascii="Times New Roman"/>
          <w:b w:val="false"/>
          <w:i w:val="false"/>
          <w:color w:val="000000"/>
          <w:sz w:val="28"/>
        </w:rPr>
        <w:t>
      лицензияның телнұсқасын беру кезінде – бір жұмыс күні ішінде;</w:t>
      </w:r>
    </w:p>
    <w:bookmarkEnd w:id="349"/>
    <w:bookmarkStart w:name="z412" w:id="350"/>
    <w:p>
      <w:pPr>
        <w:spacing w:after="0"/>
        <w:ind w:left="0"/>
        <w:jc w:val="both"/>
      </w:pPr>
      <w:r>
        <w:rPr>
          <w:rFonts w:ascii="Times New Roman"/>
          <w:b w:val="false"/>
          <w:i w:val="false"/>
          <w:color w:val="000000"/>
          <w:sz w:val="28"/>
        </w:rPr>
        <w:t>
      жеке кәсіпкер-лицензиат қайта тіркелген, оның атауы немесе заңды мекенжайы өзгерген кезінде қайта ресімдеу, заңды тұлға-лицензиаттың атауы және (немесе) орналасқан жері өзгерген кезінде қайта ресімдеу, жеке тұлға-лицензиаттың тегі, аты, әкесінің аты (болған жағдайда) өзгерген кезінде қайта ресімдеу кезінде – бір жұмыс күні ішінде);</w:t>
      </w:r>
    </w:p>
    <w:bookmarkEnd w:id="350"/>
    <w:bookmarkStart w:name="z413" w:id="351"/>
    <w:p>
      <w:pPr>
        <w:spacing w:after="0"/>
        <w:ind w:left="0"/>
        <w:jc w:val="both"/>
      </w:pPr>
      <w:r>
        <w:rPr>
          <w:rFonts w:ascii="Times New Roman"/>
          <w:b w:val="false"/>
          <w:i w:val="false"/>
          <w:color w:val="000000"/>
          <w:sz w:val="28"/>
        </w:rPr>
        <w:t>
      7) лицензиялау комиссиясы қорытындыны қарайды және отырыс хаттамасын көрсетілетін қызметті берушінің орындаушысына жолдайды (бір жұмыс күні ішінде);</w:t>
      </w:r>
    </w:p>
    <w:bookmarkEnd w:id="351"/>
    <w:bookmarkStart w:name="z414" w:id="352"/>
    <w:p>
      <w:pPr>
        <w:spacing w:after="0"/>
        <w:ind w:left="0"/>
        <w:jc w:val="both"/>
      </w:pPr>
      <w:r>
        <w:rPr>
          <w:rFonts w:ascii="Times New Roman"/>
          <w:b w:val="false"/>
          <w:i w:val="false"/>
          <w:color w:val="000000"/>
          <w:sz w:val="28"/>
        </w:rPr>
        <w:t>
      8) көрсетілетін қызметті берушінің орындаушысы лицензиялау комиссиясының хаттамасы негізінде бұйрықтың жобасын, лицензияны немесе бас тартуды дайындайды және көрсетілетін қызметті берушінің басшысына ұсынады (бір жұмыс күні ішінде);</w:t>
      </w:r>
    </w:p>
    <w:bookmarkEnd w:id="352"/>
    <w:bookmarkStart w:name="z415" w:id="353"/>
    <w:p>
      <w:pPr>
        <w:spacing w:after="0"/>
        <w:ind w:left="0"/>
        <w:jc w:val="both"/>
      </w:pPr>
      <w:r>
        <w:rPr>
          <w:rFonts w:ascii="Times New Roman"/>
          <w:b w:val="false"/>
          <w:i w:val="false"/>
          <w:color w:val="000000"/>
          <w:sz w:val="28"/>
        </w:rPr>
        <w:t>
      9) көрсетілетін қызметті берушінің басшысы лицензияға немесе бас тартуға қол қояды және көрсетілетін қызметті берушінің кеңсе қызметкеріне жолдайды (жиырма минуттан аспайды);</w:t>
      </w:r>
    </w:p>
    <w:bookmarkEnd w:id="353"/>
    <w:bookmarkStart w:name="z416" w:id="354"/>
    <w:p>
      <w:pPr>
        <w:spacing w:after="0"/>
        <w:ind w:left="0"/>
        <w:jc w:val="both"/>
      </w:pPr>
      <w:r>
        <w:rPr>
          <w:rFonts w:ascii="Times New Roman"/>
          <w:b w:val="false"/>
          <w:i w:val="false"/>
          <w:color w:val="000000"/>
          <w:sz w:val="28"/>
        </w:rPr>
        <w:t>
      10) көрсетілетін қызметті берушінің кеңсе қызметкері лицензияны немесе бас тартуды тіркейді және Мемлекеттік корпорацияға жолдайды (бір жұмыс күні ішінде);</w:t>
      </w:r>
    </w:p>
    <w:bookmarkEnd w:id="354"/>
    <w:bookmarkStart w:name="z417" w:id="355"/>
    <w:p>
      <w:pPr>
        <w:spacing w:after="0"/>
        <w:ind w:left="0"/>
        <w:jc w:val="both"/>
      </w:pPr>
      <w:r>
        <w:rPr>
          <w:rFonts w:ascii="Times New Roman"/>
          <w:b w:val="false"/>
          <w:i w:val="false"/>
          <w:color w:val="000000"/>
          <w:sz w:val="28"/>
        </w:rPr>
        <w:t>
      11) Мемлекеттік корпорацияның қызметкері лицензияны немесе бас тартуды тіркейді және көрсетілетін қызметті алушыға не оның өкіліне береді (жиырма минуттан аспайды).</w:t>
      </w:r>
    </w:p>
    <w:bookmarkEnd w:id="355"/>
    <w:bookmarkStart w:name="z418" w:id="356"/>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356"/>
    <w:bookmarkStart w:name="z419" w:id="35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357"/>
    <w:bookmarkStart w:name="z420" w:id="358"/>
    <w:p>
      <w:pPr>
        <w:spacing w:after="0"/>
        <w:ind w:left="0"/>
        <w:jc w:val="both"/>
      </w:pPr>
      <w:r>
        <w:rPr>
          <w:rFonts w:ascii="Times New Roman"/>
          <w:b w:val="false"/>
          <w:i w:val="false"/>
          <w:color w:val="000000"/>
          <w:sz w:val="28"/>
        </w:rPr>
        <w:t>
      7. Мемлекеттік қызметі көрсету процесіне қатысатын көрсетілетін қызметті берушінің құрылымдық бөлімшелері (қызметкерлері) мен өзге ұйымдардың тізбесі:</w:t>
      </w:r>
    </w:p>
    <w:bookmarkEnd w:id="358"/>
    <w:bookmarkStart w:name="z421" w:id="359"/>
    <w:p>
      <w:pPr>
        <w:spacing w:after="0"/>
        <w:ind w:left="0"/>
        <w:jc w:val="both"/>
      </w:pPr>
      <w:r>
        <w:rPr>
          <w:rFonts w:ascii="Times New Roman"/>
          <w:b w:val="false"/>
          <w:i w:val="false"/>
          <w:color w:val="000000"/>
          <w:sz w:val="28"/>
        </w:rPr>
        <w:t>
      1) Мемлекеттік корпорацияның қызметкері;</w:t>
      </w:r>
    </w:p>
    <w:bookmarkEnd w:id="359"/>
    <w:bookmarkStart w:name="z422" w:id="360"/>
    <w:p>
      <w:pPr>
        <w:spacing w:after="0"/>
        <w:ind w:left="0"/>
        <w:jc w:val="both"/>
      </w:pPr>
      <w:r>
        <w:rPr>
          <w:rFonts w:ascii="Times New Roman"/>
          <w:b w:val="false"/>
          <w:i w:val="false"/>
          <w:color w:val="000000"/>
          <w:sz w:val="28"/>
        </w:rPr>
        <w:t>
      2) Мемлекеттік корпорацияның жинақтау бөлімінің қызметкері;</w:t>
      </w:r>
    </w:p>
    <w:bookmarkEnd w:id="360"/>
    <w:bookmarkStart w:name="z423" w:id="361"/>
    <w:p>
      <w:pPr>
        <w:spacing w:after="0"/>
        <w:ind w:left="0"/>
        <w:jc w:val="both"/>
      </w:pPr>
      <w:r>
        <w:rPr>
          <w:rFonts w:ascii="Times New Roman"/>
          <w:b w:val="false"/>
          <w:i w:val="false"/>
          <w:color w:val="000000"/>
          <w:sz w:val="28"/>
        </w:rPr>
        <w:t>
      3) көрсетілетін қызметті берушінің кеңсе қызметкері;</w:t>
      </w:r>
    </w:p>
    <w:bookmarkEnd w:id="361"/>
    <w:bookmarkStart w:name="z424" w:id="362"/>
    <w:p>
      <w:pPr>
        <w:spacing w:after="0"/>
        <w:ind w:left="0"/>
        <w:jc w:val="both"/>
      </w:pPr>
      <w:r>
        <w:rPr>
          <w:rFonts w:ascii="Times New Roman"/>
          <w:b w:val="false"/>
          <w:i w:val="false"/>
          <w:color w:val="000000"/>
          <w:sz w:val="28"/>
        </w:rPr>
        <w:t>
      4) көрсетілетін қызметті берушінің басшысы;</w:t>
      </w:r>
    </w:p>
    <w:bookmarkEnd w:id="362"/>
    <w:bookmarkStart w:name="z425" w:id="363"/>
    <w:p>
      <w:pPr>
        <w:spacing w:after="0"/>
        <w:ind w:left="0"/>
        <w:jc w:val="both"/>
      </w:pPr>
      <w:r>
        <w:rPr>
          <w:rFonts w:ascii="Times New Roman"/>
          <w:b w:val="false"/>
          <w:i w:val="false"/>
          <w:color w:val="000000"/>
          <w:sz w:val="28"/>
        </w:rPr>
        <w:t>
      5) лицензиялау комиссиясы;</w:t>
      </w:r>
    </w:p>
    <w:bookmarkEnd w:id="363"/>
    <w:bookmarkStart w:name="z426" w:id="364"/>
    <w:p>
      <w:pPr>
        <w:spacing w:after="0"/>
        <w:ind w:left="0"/>
        <w:jc w:val="both"/>
      </w:pPr>
      <w:r>
        <w:rPr>
          <w:rFonts w:ascii="Times New Roman"/>
          <w:b w:val="false"/>
          <w:i w:val="false"/>
          <w:color w:val="000000"/>
          <w:sz w:val="28"/>
        </w:rPr>
        <w:t>
      6) көрсетілетін қызметті берушінің орындаушысы.</w:t>
      </w:r>
    </w:p>
    <w:bookmarkEnd w:id="364"/>
    <w:bookmarkStart w:name="z427" w:id="365"/>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365"/>
    <w:bookmarkStart w:name="z428" w:id="366"/>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реттілігі, көрсетілетін қызметті берушінің құрылымдық бөлімшелерінің (қызметкерлерінің) өзара іс-қимылдарының толық сипаттамасы, сондай-ақ өзге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366"/>
    <w:bookmarkStart w:name="z429" w:id="367"/>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мемлекеттік сәулет-құрылыс бақылауы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367"/>
    <w:bookmarkStart w:name="z430" w:id="368"/>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368"/>
    <w:bookmarkStart w:name="z431" w:id="369"/>
    <w:p>
      <w:pPr>
        <w:spacing w:after="0"/>
        <w:ind w:left="0"/>
        <w:jc w:val="both"/>
      </w:pPr>
      <w:r>
        <w:rPr>
          <w:rFonts w:ascii="Times New Roman"/>
          <w:b w:val="false"/>
          <w:i w:val="false"/>
          <w:color w:val="000000"/>
          <w:sz w:val="28"/>
        </w:rPr>
        <w:t>
      10.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369"/>
    <w:bookmarkStart w:name="z432" w:id="370"/>
    <w:p>
      <w:pPr>
        <w:spacing w:after="0"/>
        <w:ind w:left="0"/>
        <w:jc w:val="both"/>
      </w:pPr>
      <w:r>
        <w:rPr>
          <w:rFonts w:ascii="Times New Roman"/>
          <w:b w:val="false"/>
          <w:i w:val="false"/>
          <w:color w:val="000000"/>
          <w:sz w:val="28"/>
        </w:rPr>
        <w:t xml:space="preserve">
      1) көрсетілетін қызметті алушы не оның өкілі порталда тіркеледі және көрсетілетін қызметті алушының ЭЦҚ-мен куәландырылған электронды құжат нысанындағы сұраныс (бұдан әрі – электрондық сұраныс)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келесі құжаттарды жолдайды:</w:t>
      </w:r>
    </w:p>
    <w:bookmarkEnd w:id="370"/>
    <w:bookmarkStart w:name="z433" w:id="371"/>
    <w:p>
      <w:pPr>
        <w:spacing w:after="0"/>
        <w:ind w:left="0"/>
        <w:jc w:val="both"/>
      </w:pPr>
      <w:r>
        <w:rPr>
          <w:rFonts w:ascii="Times New Roman"/>
          <w:b w:val="false"/>
          <w:i w:val="false"/>
          <w:color w:val="000000"/>
          <w:sz w:val="28"/>
        </w:rPr>
        <w:t>
      лицензия алған кезде:</w:t>
      </w:r>
    </w:p>
    <w:bookmarkEnd w:id="371"/>
    <w:bookmarkStart w:name="z434" w:id="372"/>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көрсетілетін қызметті алушының ЭЦҚ қойылған электрондық құжат нысанындағы өтініш;</w:t>
      </w:r>
    </w:p>
    <w:bookmarkEnd w:id="372"/>
    <w:bookmarkStart w:name="z435" w:id="373"/>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көрсетілетін қызметті алушының ЭЦҚ қойылған электрондық құжат нысанындағы өтініш;</w:t>
      </w:r>
    </w:p>
    <w:bookmarkEnd w:id="373"/>
    <w:bookmarkStart w:name="z436" w:id="374"/>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электрондық көшiрмесi;</w:t>
      </w:r>
    </w:p>
    <w:bookmarkEnd w:id="374"/>
    <w:bookmarkStart w:name="z437" w:id="375"/>
    <w:p>
      <w:pPr>
        <w:spacing w:after="0"/>
        <w:ind w:left="0"/>
        <w:jc w:val="both"/>
      </w:pPr>
      <w:r>
        <w:rPr>
          <w:rFonts w:ascii="Times New Roman"/>
          <w:b w:val="false"/>
          <w:i w:val="false"/>
          <w:color w:val="000000"/>
          <w:sz w:val="28"/>
        </w:rPr>
        <w:t xml:space="preserve">
      cтандартқа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талаптарға сәйкестігі туралы мәліметтер нысаны, ол электронды көшірме түрінде электрондық сұрауға қоса беріледі;</w:t>
      </w:r>
    </w:p>
    <w:bookmarkEnd w:id="375"/>
    <w:bookmarkStart w:name="z438" w:id="376"/>
    <w:p>
      <w:pPr>
        <w:spacing w:after="0"/>
        <w:ind w:left="0"/>
        <w:jc w:val="both"/>
      </w:pPr>
      <w:r>
        <w:rPr>
          <w:rFonts w:ascii="Times New Roman"/>
          <w:b w:val="false"/>
          <w:i w:val="false"/>
          <w:color w:val="000000"/>
          <w:sz w:val="28"/>
        </w:rPr>
        <w:t>
      филиал арқылы шетелдік тұлға өтініш берген жағдайда, І немесе ІІ санаттағы лицензия алу қажет болғанда, лицензияның немесе шет мемлекеттің шетелдік тұлғалар үшін жобалау қызметіне тиісті растамасы бар тиісті рұқсат беру құжатының көшірмесі, ол электронды көшірме түрінде электрондық сұрауға қоса беріледі;</w:t>
      </w:r>
    </w:p>
    <w:bookmarkEnd w:id="376"/>
    <w:bookmarkStart w:name="z439" w:id="377"/>
    <w:p>
      <w:pPr>
        <w:spacing w:after="0"/>
        <w:ind w:left="0"/>
        <w:jc w:val="both"/>
      </w:pPr>
      <w:r>
        <w:rPr>
          <w:rFonts w:ascii="Times New Roman"/>
          <w:b w:val="false"/>
          <w:i w:val="false"/>
          <w:color w:val="000000"/>
          <w:sz w:val="28"/>
        </w:rPr>
        <w:t>
      жеке тұлға-лицензиаттың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заңды тұлға-лицензиатты бірігу нысанында қайта ұйымдастыру, заңды тұлға-лицензиатты қайта құру нысанында қайта ұйымдастыру, заңды тұлға-лицензиатты басқа заңды тұлғамен қосылу нысанында қайта ұйымдастыру кезінде қайта ресімдеген кезде:</w:t>
      </w:r>
    </w:p>
    <w:bookmarkEnd w:id="377"/>
    <w:bookmarkStart w:name="z440" w:id="378"/>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көрсетілетін қызметті алушының ЭЦҚ қойылған нысан бойынша өтініш;</w:t>
      </w:r>
    </w:p>
    <w:bookmarkEnd w:id="378"/>
    <w:bookmarkStart w:name="z441" w:id="379"/>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көрсетілетін қызметті алушының ЭЦҚ қойылған нысан бойынша өтініш;</w:t>
      </w:r>
    </w:p>
    <w:bookmarkEnd w:id="379"/>
    <w:bookmarkStart w:name="z442" w:id="380"/>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электрондық көшiрмесi;</w:t>
      </w:r>
    </w:p>
    <w:bookmarkEnd w:id="380"/>
    <w:bookmarkStart w:name="z443" w:id="381"/>
    <w:p>
      <w:pPr>
        <w:spacing w:after="0"/>
        <w:ind w:left="0"/>
        <w:jc w:val="both"/>
      </w:pPr>
      <w:r>
        <w:rPr>
          <w:rFonts w:ascii="Times New Roman"/>
          <w:b w:val="false"/>
          <w:i w:val="false"/>
          <w:color w:val="000000"/>
          <w:sz w:val="28"/>
        </w:rPr>
        <w:t>
      алынатын ақпараты мемлекеттік ақпараттық жүйелерде қамтылған құжаттарды қоспағанда, лицензияны және (немесе) лицензияға қосымшаны қайта ресімдеу үшін негіз болған өзгерістер туралы ақпарат қамтылған құжаттың электрондық көшірмесі;</w:t>
      </w:r>
    </w:p>
    <w:bookmarkEnd w:id="381"/>
    <w:bookmarkStart w:name="z444" w:id="382"/>
    <w:p>
      <w:pPr>
        <w:spacing w:after="0"/>
        <w:ind w:left="0"/>
        <w:jc w:val="both"/>
      </w:pPr>
      <w:r>
        <w:rPr>
          <w:rFonts w:ascii="Times New Roman"/>
          <w:b w:val="false"/>
          <w:i w:val="false"/>
          <w:color w:val="000000"/>
          <w:sz w:val="28"/>
        </w:rPr>
        <w:t>
      санат берілуіне байланысты лицензияны қайта ресімдеген кезде:</w:t>
      </w:r>
    </w:p>
    <w:bookmarkEnd w:id="382"/>
    <w:bookmarkStart w:name="z445" w:id="383"/>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көрсетілетін қызметті алушының ЭЦҚ қойылған нысан бойынша өтініш;</w:t>
      </w:r>
    </w:p>
    <w:bookmarkEnd w:id="383"/>
    <w:bookmarkStart w:name="z446" w:id="384"/>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көрсетілетін қызметті алушының ЭЦҚ қойылған нысан бойынша өтініш;</w:t>
      </w:r>
    </w:p>
    <w:bookmarkEnd w:id="384"/>
    <w:bookmarkStart w:name="z447" w:id="385"/>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электрондық көшiрмесi;</w:t>
      </w:r>
    </w:p>
    <w:bookmarkEnd w:id="385"/>
    <w:bookmarkStart w:name="z448" w:id="386"/>
    <w:p>
      <w:pPr>
        <w:spacing w:after="0"/>
        <w:ind w:left="0"/>
        <w:jc w:val="both"/>
      </w:pPr>
      <w:r>
        <w:rPr>
          <w:rFonts w:ascii="Times New Roman"/>
          <w:b w:val="false"/>
          <w:i w:val="false"/>
          <w:color w:val="000000"/>
          <w:sz w:val="28"/>
        </w:rPr>
        <w:t>
      лицензияның және лицензияға қосымшаның электрондық көшірмесі (мемлекеттік ақпараттық жүйелерде лицензия туралы мәліметтер болмаған жағдайда);</w:t>
      </w:r>
    </w:p>
    <w:bookmarkEnd w:id="386"/>
    <w:bookmarkStart w:name="z449" w:id="387"/>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талаптарға сәйкестігі туралы мәліметтер нысаны, ол электронды көшірме түрінде электрондық сұрауға қоса беріледі;</w:t>
      </w:r>
    </w:p>
    <w:bookmarkEnd w:id="387"/>
    <w:bookmarkStart w:name="z450" w:id="388"/>
    <w:p>
      <w:pPr>
        <w:spacing w:after="0"/>
        <w:ind w:left="0"/>
        <w:jc w:val="both"/>
      </w:pPr>
      <w:r>
        <w:rPr>
          <w:rFonts w:ascii="Times New Roman"/>
          <w:b w:val="false"/>
          <w:i w:val="false"/>
          <w:color w:val="000000"/>
          <w:sz w:val="28"/>
        </w:rPr>
        <w:t>
      заңды тұлға-лицензиатты бөліп шығару нысанында қайта ұйымдастыру, заңды тұлға-лицензиатты бөліну нысанында қайта ұйымдастыру кезінде, лицензияны қайта ресімдеген кезде:</w:t>
      </w:r>
    </w:p>
    <w:bookmarkEnd w:id="388"/>
    <w:bookmarkStart w:name="z451" w:id="389"/>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көрсетілетін қызметті алушының ЭЦҚ қойылған электрондық нысан бойынша өтініш;</w:t>
      </w:r>
    </w:p>
    <w:bookmarkEnd w:id="389"/>
    <w:bookmarkStart w:name="z452" w:id="390"/>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электрондық көшiрмесi;</w:t>
      </w:r>
    </w:p>
    <w:bookmarkEnd w:id="390"/>
    <w:bookmarkStart w:name="z453" w:id="391"/>
    <w:p>
      <w:pPr>
        <w:spacing w:after="0"/>
        <w:ind w:left="0"/>
        <w:jc w:val="both"/>
      </w:pPr>
      <w:r>
        <w:rPr>
          <w:rFonts w:ascii="Times New Roman"/>
          <w:b w:val="false"/>
          <w:i w:val="false"/>
          <w:color w:val="000000"/>
          <w:sz w:val="28"/>
        </w:rPr>
        <w:t>
      алынатын ақпараты мемлекеттік ақпараттық жүйелерде қамтылған құжаттарды қоспағанда, лицензияны және (немесе) лицензияға қосымшаны қайта ресімдеу үшін негіз болған өзгерістер туралы ақпарат қамтылған құжаттың электрондық көшірмесі;</w:t>
      </w:r>
    </w:p>
    <w:bookmarkEnd w:id="391"/>
    <w:bookmarkStart w:name="z454" w:id="392"/>
    <w:p>
      <w:pPr>
        <w:spacing w:after="0"/>
        <w:ind w:left="0"/>
        <w:jc w:val="both"/>
      </w:pPr>
      <w:r>
        <w:rPr>
          <w:rFonts w:ascii="Times New Roman"/>
          <w:b w:val="false"/>
          <w:i w:val="false"/>
          <w:color w:val="000000"/>
          <w:sz w:val="28"/>
        </w:rPr>
        <w:t>
      стандартқа 3-қосымшаға сәйкес біліктілік талаптарға сәйкестігі туралы мәліметтер нысаны;</w:t>
      </w:r>
    </w:p>
    <w:bookmarkEnd w:id="392"/>
    <w:bookmarkStart w:name="z455" w:id="393"/>
    <w:p>
      <w:pPr>
        <w:spacing w:after="0"/>
        <w:ind w:left="0"/>
        <w:jc w:val="both"/>
      </w:pPr>
      <w:r>
        <w:rPr>
          <w:rFonts w:ascii="Times New Roman"/>
          <w:b w:val="false"/>
          <w:i w:val="false"/>
          <w:color w:val="000000"/>
          <w:sz w:val="28"/>
        </w:rPr>
        <w:t>
      заңды тұлға-лицензиатты бөліп шығару нысанында қайта ұйымдастыру кезінде Қазақстан Республикасының заңнамасында белгіленген тәртіппен ресімделген бөліп шығарған заңды тұлғаның лицензияны бөлініп шыққан заңды тұлғаға қайта ресімдеуге келіскені туралы шешімінің электрондық көшiрмесi;</w:t>
      </w:r>
    </w:p>
    <w:bookmarkEnd w:id="393"/>
    <w:bookmarkStart w:name="z456" w:id="394"/>
    <w:p>
      <w:pPr>
        <w:spacing w:after="0"/>
        <w:ind w:left="0"/>
        <w:jc w:val="both"/>
      </w:pPr>
      <w:r>
        <w:rPr>
          <w:rFonts w:ascii="Times New Roman"/>
          <w:b w:val="false"/>
          <w:i w:val="false"/>
          <w:color w:val="000000"/>
          <w:sz w:val="28"/>
        </w:rPr>
        <w:t>
      лицензияның телнұсқасын берген кезде (бұдан бұрын берілген лицензия қағаз түрінде ресімделген болса):</w:t>
      </w:r>
    </w:p>
    <w:bookmarkEnd w:id="394"/>
    <w:bookmarkStart w:name="z457" w:id="395"/>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6-қосымшаға</w:t>
      </w:r>
      <w:r>
        <w:rPr>
          <w:rFonts w:ascii="Times New Roman"/>
          <w:b w:val="false"/>
          <w:i w:val="false"/>
          <w:color w:val="000000"/>
          <w:sz w:val="28"/>
        </w:rPr>
        <w:t xml:space="preserve"> сәйкес көрсетілетін қызметті алушының ЭЦҚ қойылған нысан бойынша өтініш;</w:t>
      </w:r>
    </w:p>
    <w:bookmarkEnd w:id="395"/>
    <w:bookmarkStart w:name="z458" w:id="396"/>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7-қосымшаға</w:t>
      </w:r>
      <w:r>
        <w:rPr>
          <w:rFonts w:ascii="Times New Roman"/>
          <w:b w:val="false"/>
          <w:i w:val="false"/>
          <w:color w:val="000000"/>
          <w:sz w:val="28"/>
        </w:rPr>
        <w:t xml:space="preserve"> сәйкес көрсетілетін қызметті алушының ЭЦҚ қойылған нысан бойынша өтініш;</w:t>
      </w:r>
    </w:p>
    <w:bookmarkEnd w:id="396"/>
    <w:bookmarkStart w:name="z459" w:id="397"/>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электрондық көшiрмесi;</w:t>
      </w:r>
    </w:p>
    <w:bookmarkEnd w:id="397"/>
    <w:bookmarkStart w:name="z460" w:id="398"/>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көрсетілетін қызметті алушының не оның өкілінің "жеке кабинетіне" сұраныстың қабылданғаны туралы және мемлекеттік қызмет нәтижесін алу күні мен уақыты көрсетілген хабарлама жолданады (жиырма минуттан аспайды);</w:t>
      </w:r>
    </w:p>
    <w:bookmarkEnd w:id="398"/>
    <w:bookmarkStart w:name="z461" w:id="399"/>
    <w:p>
      <w:pPr>
        <w:spacing w:after="0"/>
        <w:ind w:left="0"/>
        <w:jc w:val="both"/>
      </w:pPr>
      <w:r>
        <w:rPr>
          <w:rFonts w:ascii="Times New Roman"/>
          <w:b w:val="false"/>
          <w:i w:val="false"/>
          <w:color w:val="000000"/>
          <w:sz w:val="28"/>
        </w:rPr>
        <w:t xml:space="preserve">
      3) электрондық сұраныспен құжаттар қабылданғаннан кейін мемлекеттік қызмет көрсету процесінде көрсетілетін қызметті берушінің құрылымдық бөлімшелерінің (қызметкерлерінің) іс-қимылдары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4-9) тармақшаларына сәйкес жүзеге асырылады;</w:t>
      </w:r>
    </w:p>
    <w:bookmarkEnd w:id="399"/>
    <w:bookmarkStart w:name="z462" w:id="400"/>
    <w:p>
      <w:pPr>
        <w:spacing w:after="0"/>
        <w:ind w:left="0"/>
        <w:jc w:val="both"/>
      </w:pPr>
      <w:r>
        <w:rPr>
          <w:rFonts w:ascii="Times New Roman"/>
          <w:b w:val="false"/>
          <w:i w:val="false"/>
          <w:color w:val="000000"/>
          <w:sz w:val="28"/>
        </w:rPr>
        <w:t>
      4) көрсетілетін қызметті берушінің орындаушысы мемлекеттік қызмет көрсетудің нәтижесін тіркейді және көрсетілетін қызметті алушының не оның өкілінің "жеке кабинетіне" жолдайды (жиырма минуттан аспайды).</w:t>
      </w:r>
    </w:p>
    <w:bookmarkEnd w:id="400"/>
    <w:bookmarkStart w:name="z463" w:id="401"/>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4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"Жобалау қызметіне лицензия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467" w:id="402"/>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402"/>
    <w:tbl>
      <w:tblPr>
        <w:tblW w:w="0" w:type="auto"/>
        <w:tblCellSpacing w:w="0" w:type="auto"/>
        <w:tblBorders>
          <w:top w:val="none"/>
          <w:left w:val="none"/>
          <w:bottom w:val="none"/>
          <w:right w:val="none"/>
          <w:insideH w:val="none"/>
          <w:insideV w:val="none"/>
        </w:tblBorders>
      </w:tblPr>
      <w:tblGrid>
        <w:gridCol w:w="507"/>
        <w:gridCol w:w="3190"/>
        <w:gridCol w:w="2448"/>
        <w:gridCol w:w="2099"/>
        <w:gridCol w:w="1103"/>
        <w:gridCol w:w="1103"/>
        <w:gridCol w:w="1850"/>
      </w:tblGrid>
      <w:tr>
        <w:trPr>
          <w:trHeight w:val="30" w:hRule="atLeast"/>
        </w:trPr>
        <w:tc>
          <w:tcPr>
            <w:tcW w:w="507" w:type="dxa"/>
            <w:tcBorders/>
            <w:tcMar>
              <w:top w:w="15" w:type="dxa"/>
              <w:left w:w="15" w:type="dxa"/>
              <w:bottom w:w="15" w:type="dxa"/>
              <w:right w:w="15" w:type="dxa"/>
            </w:tcMar>
            <w:vAlign w:val="center"/>
          </w:tcPr>
          <w:bookmarkStart w:name="z468" w:id="403"/>
          <w:p>
            <w:pPr>
              <w:spacing w:after="20"/>
              <w:ind w:left="20"/>
              <w:jc w:val="both"/>
            </w:pPr>
            <w:r>
              <w:rPr>
                <w:rFonts w:ascii="Times New Roman"/>
                <w:b w:val="false"/>
                <w:i w:val="false"/>
                <w:color w:val="000000"/>
                <w:sz w:val="20"/>
              </w:rPr>
              <w:t>
1</w:t>
            </w:r>
          </w:p>
          <w:bookmarkEnd w:id="403"/>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07" w:type="dxa"/>
            <w:tcBorders/>
            <w:tcMar>
              <w:top w:w="15" w:type="dxa"/>
              <w:left w:w="15" w:type="dxa"/>
              <w:bottom w:w="15" w:type="dxa"/>
              <w:right w:w="15" w:type="dxa"/>
            </w:tcMar>
            <w:vAlign w:val="center"/>
          </w:tcPr>
          <w:bookmarkStart w:name="z469" w:id="404"/>
          <w:p>
            <w:pPr>
              <w:spacing w:after="20"/>
              <w:ind w:left="20"/>
              <w:jc w:val="both"/>
            </w:pPr>
            <w:r>
              <w:rPr>
                <w:rFonts w:ascii="Times New Roman"/>
                <w:b w:val="false"/>
                <w:i w:val="false"/>
                <w:color w:val="000000"/>
                <w:sz w:val="20"/>
              </w:rPr>
              <w:t>
2</w:t>
            </w:r>
          </w:p>
          <w:bookmarkEnd w:id="404"/>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w:t>
            </w:r>
            <w:r>
              <w:br/>
            </w:r>
            <w:r>
              <w:rPr>
                <w:rFonts w:ascii="Times New Roman"/>
                <w:b w:val="false"/>
                <w:i w:val="false"/>
                <w:color w:val="000000"/>
                <w:sz w:val="20"/>
              </w:rPr>
              <w:t>
қызметкері</w:t>
            </w:r>
          </w:p>
        </w:tc>
        <w:tc>
          <w:tcPr>
            <w:tcW w:w="20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r>
      <w:tr>
        <w:trPr>
          <w:trHeight w:val="30" w:hRule="atLeast"/>
        </w:trPr>
        <w:tc>
          <w:tcPr>
            <w:tcW w:w="507" w:type="dxa"/>
            <w:tcBorders/>
            <w:tcMar>
              <w:top w:w="15" w:type="dxa"/>
              <w:left w:w="15" w:type="dxa"/>
              <w:bottom w:w="15" w:type="dxa"/>
              <w:right w:w="15" w:type="dxa"/>
            </w:tcMar>
            <w:vAlign w:val="center"/>
          </w:tcPr>
          <w:bookmarkStart w:name="z470" w:id="405"/>
          <w:p>
            <w:pPr>
              <w:spacing w:after="20"/>
              <w:ind w:left="20"/>
              <w:jc w:val="both"/>
            </w:pPr>
            <w:r>
              <w:rPr>
                <w:rFonts w:ascii="Times New Roman"/>
                <w:b w:val="false"/>
                <w:i w:val="false"/>
                <w:color w:val="000000"/>
                <w:sz w:val="20"/>
              </w:rPr>
              <w:t>
3</w:t>
            </w:r>
          </w:p>
          <w:bookmarkEnd w:id="405"/>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w:t>
            </w:r>
            <w:r>
              <w:br/>
            </w:r>
            <w:r>
              <w:rPr>
                <w:rFonts w:ascii="Times New Roman"/>
                <w:b w:val="false"/>
                <w:i w:val="false"/>
                <w:color w:val="000000"/>
                <w:sz w:val="20"/>
              </w:rPr>
              <w:t>
 </w:t>
            </w:r>
          </w:p>
        </w:tc>
        <w:tc>
          <w:tcPr>
            <w:tcW w:w="209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лицензиялық бақылауды жүзеге асырады және қорытынды дайындайды</w:t>
            </w:r>
          </w:p>
        </w:tc>
      </w:tr>
      <w:tr>
        <w:trPr>
          <w:trHeight w:val="30" w:hRule="atLeast"/>
        </w:trPr>
        <w:tc>
          <w:tcPr>
            <w:tcW w:w="507" w:type="dxa"/>
            <w:tcBorders/>
            <w:tcMar>
              <w:top w:w="15" w:type="dxa"/>
              <w:left w:w="15" w:type="dxa"/>
              <w:bottom w:w="15" w:type="dxa"/>
              <w:right w:w="15" w:type="dxa"/>
            </w:tcMar>
            <w:vAlign w:val="center"/>
          </w:tcPr>
          <w:bookmarkStart w:name="z471" w:id="406"/>
          <w:p>
            <w:pPr>
              <w:spacing w:after="20"/>
              <w:ind w:left="20"/>
              <w:jc w:val="both"/>
            </w:pPr>
            <w:r>
              <w:rPr>
                <w:rFonts w:ascii="Times New Roman"/>
                <w:b w:val="false"/>
                <w:i w:val="false"/>
                <w:color w:val="000000"/>
                <w:sz w:val="20"/>
              </w:rPr>
              <w:t>
4</w:t>
            </w:r>
          </w:p>
          <w:bookmarkEnd w:id="406"/>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құжаттардың қабылданғаны не құжаттарды қабылдаудан бас тарту туралы қолхат береді</w:t>
            </w:r>
          </w:p>
        </w:tc>
        <w:tc>
          <w:tcPr>
            <w:tcW w:w="0" w:type="auto"/>
            <w:vMerge/>
            <w:tcBorders>
              <w:top w:val="nil"/>
            </w:tcBorders>
          </w:tcP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қорытындыны лицензиялау комиссиясының қарауына ұсынады</w:t>
            </w:r>
          </w:p>
        </w:tc>
      </w:tr>
      <w:tr>
        <w:trPr>
          <w:trHeight w:val="30" w:hRule="atLeast"/>
        </w:trPr>
        <w:tc>
          <w:tcPr>
            <w:tcW w:w="507" w:type="dxa"/>
            <w:tcBorders/>
            <w:tcMar>
              <w:top w:w="15" w:type="dxa"/>
              <w:left w:w="15" w:type="dxa"/>
              <w:bottom w:w="15" w:type="dxa"/>
              <w:right w:w="15" w:type="dxa"/>
            </w:tcMar>
            <w:vAlign w:val="center"/>
          </w:tcPr>
          <w:bookmarkStart w:name="z472" w:id="407"/>
          <w:p>
            <w:pPr>
              <w:spacing w:after="20"/>
              <w:ind w:left="20"/>
              <w:jc w:val="both"/>
            </w:pPr>
            <w:r>
              <w:rPr>
                <w:rFonts w:ascii="Times New Roman"/>
                <w:b w:val="false"/>
                <w:i w:val="false"/>
                <w:color w:val="000000"/>
                <w:sz w:val="20"/>
              </w:rPr>
              <w:t>
5</w:t>
            </w:r>
          </w:p>
          <w:bookmarkEnd w:id="407"/>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20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(мемлекеттік қызмет көрсету мерзіміне кірмейді)</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немесе 12 жұмыс күні ішінде</w:t>
            </w:r>
          </w:p>
        </w:tc>
      </w:tr>
    </w:tbl>
    <w:bookmarkStart w:name="z473" w:id="408"/>
    <w:p>
      <w:pPr>
        <w:spacing w:after="0"/>
        <w:ind w:left="0"/>
        <w:jc w:val="both"/>
      </w:pPr>
      <w:r>
        <w:rPr>
          <w:rFonts w:ascii="Times New Roman"/>
          <w:b w:val="false"/>
          <w:i w:val="false"/>
          <w:color w:val="000000"/>
          <w:sz w:val="28"/>
        </w:rPr>
        <w:t>
      кестенің жалғасы</w:t>
      </w:r>
    </w:p>
    <w:bookmarkEnd w:id="408"/>
    <w:tbl>
      <w:tblPr>
        <w:tblW w:w="0" w:type="auto"/>
        <w:tblCellSpacing w:w="0" w:type="auto"/>
        <w:tblBorders>
          <w:top w:val="none"/>
          <w:left w:val="none"/>
          <w:bottom w:val="none"/>
          <w:right w:val="none"/>
          <w:insideH w:val="none"/>
          <w:insideV w:val="none"/>
        </w:tblBorders>
      </w:tblPr>
      <w:tblGrid>
        <w:gridCol w:w="559"/>
        <w:gridCol w:w="3844"/>
        <w:gridCol w:w="1546"/>
        <w:gridCol w:w="2040"/>
        <w:gridCol w:w="1382"/>
        <w:gridCol w:w="1053"/>
        <w:gridCol w:w="1876"/>
      </w:tblGrid>
      <w:tr>
        <w:trPr>
          <w:trHeight w:val="30" w:hRule="atLeast"/>
        </w:trPr>
        <w:tc>
          <w:tcPr>
            <w:tcW w:w="559" w:type="dxa"/>
            <w:tcBorders/>
            <w:tcMar>
              <w:top w:w="15" w:type="dxa"/>
              <w:left w:w="15" w:type="dxa"/>
              <w:bottom w:w="15" w:type="dxa"/>
              <w:right w:w="15" w:type="dxa"/>
            </w:tcMar>
            <w:vAlign w:val="center"/>
          </w:tcPr>
          <w:bookmarkStart w:name="z474" w:id="409"/>
          <w:p>
            <w:pPr>
              <w:spacing w:after="20"/>
              <w:ind w:left="20"/>
              <w:jc w:val="both"/>
            </w:pPr>
            <w:r>
              <w:rPr>
                <w:rFonts w:ascii="Times New Roman"/>
                <w:b w:val="false"/>
                <w:i w:val="false"/>
                <w:color w:val="000000"/>
                <w:sz w:val="20"/>
              </w:rPr>
              <w:t>
1</w:t>
            </w:r>
          </w:p>
          <w:bookmarkEnd w:id="409"/>
        </w:tc>
        <w:tc>
          <w:tcPr>
            <w:tcW w:w="38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15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59" w:type="dxa"/>
            <w:tcBorders/>
            <w:tcMar>
              <w:top w:w="15" w:type="dxa"/>
              <w:left w:w="15" w:type="dxa"/>
              <w:bottom w:w="15" w:type="dxa"/>
              <w:right w:w="15" w:type="dxa"/>
            </w:tcMar>
            <w:vAlign w:val="center"/>
          </w:tcPr>
          <w:bookmarkStart w:name="z475" w:id="410"/>
          <w:p>
            <w:pPr>
              <w:spacing w:after="20"/>
              <w:ind w:left="20"/>
              <w:jc w:val="both"/>
            </w:pPr>
            <w:r>
              <w:rPr>
                <w:rFonts w:ascii="Times New Roman"/>
                <w:b w:val="false"/>
                <w:i w:val="false"/>
                <w:color w:val="000000"/>
                <w:sz w:val="20"/>
              </w:rPr>
              <w:t>
2</w:t>
            </w:r>
          </w:p>
          <w:bookmarkEnd w:id="410"/>
        </w:tc>
        <w:tc>
          <w:tcPr>
            <w:tcW w:w="38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5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Лицензиялау комиссиясы</w:t>
            </w:r>
          </w:p>
        </w:tc>
        <w:tc>
          <w:tcPr>
            <w:tcW w:w="20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3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қызметкері</w:t>
            </w:r>
          </w:p>
        </w:tc>
      </w:tr>
      <w:tr>
        <w:trPr>
          <w:trHeight w:val="30" w:hRule="atLeast"/>
        </w:trPr>
        <w:tc>
          <w:tcPr>
            <w:tcW w:w="559" w:type="dxa"/>
            <w:tcBorders/>
            <w:tcMar>
              <w:top w:w="15" w:type="dxa"/>
              <w:left w:w="15" w:type="dxa"/>
              <w:bottom w:w="15" w:type="dxa"/>
              <w:right w:w="15" w:type="dxa"/>
            </w:tcMar>
            <w:vAlign w:val="center"/>
          </w:tcPr>
          <w:bookmarkStart w:name="z476" w:id="411"/>
          <w:p>
            <w:pPr>
              <w:spacing w:after="20"/>
              <w:ind w:left="20"/>
              <w:jc w:val="both"/>
            </w:pPr>
            <w:r>
              <w:rPr>
                <w:rFonts w:ascii="Times New Roman"/>
                <w:b w:val="false"/>
                <w:i w:val="false"/>
                <w:color w:val="000000"/>
                <w:sz w:val="20"/>
              </w:rPr>
              <w:t>
3</w:t>
            </w:r>
          </w:p>
          <w:bookmarkEnd w:id="411"/>
        </w:tc>
        <w:tc>
          <w:tcPr>
            <w:tcW w:w="38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5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қорытындыны қарайды </w:t>
            </w:r>
          </w:p>
        </w:tc>
        <w:tc>
          <w:tcPr>
            <w:tcW w:w="20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лицензиялау комиссиясының хаттамасы негізінде бұйрықтың жобасын, лицензияны немесе бас тартуды дайындайды</w:t>
            </w:r>
          </w:p>
        </w:tc>
        <w:tc>
          <w:tcPr>
            <w:tcW w:w="13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бұйрыққа, лицензияға немесе бас тартуға қол қояды</w:t>
            </w:r>
          </w:p>
        </w:tc>
        <w:tc>
          <w:tcPr>
            <w:tcW w:w="1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лицензияны немесе бас тартуды тіркейді</w:t>
            </w:r>
          </w:p>
        </w:tc>
        <w:tc>
          <w:tcPr>
            <w:tcW w:w="1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лицензияны немесе бас тартуды тіркейді </w:t>
            </w:r>
          </w:p>
        </w:tc>
      </w:tr>
      <w:tr>
        <w:trPr>
          <w:trHeight w:val="30" w:hRule="atLeast"/>
        </w:trPr>
        <w:tc>
          <w:tcPr>
            <w:tcW w:w="559" w:type="dxa"/>
            <w:tcBorders/>
            <w:tcMar>
              <w:top w:w="15" w:type="dxa"/>
              <w:left w:w="15" w:type="dxa"/>
              <w:bottom w:w="15" w:type="dxa"/>
              <w:right w:w="15" w:type="dxa"/>
            </w:tcMar>
            <w:vAlign w:val="center"/>
          </w:tcPr>
          <w:bookmarkStart w:name="z477" w:id="412"/>
          <w:p>
            <w:pPr>
              <w:spacing w:after="20"/>
              <w:ind w:left="20"/>
              <w:jc w:val="both"/>
            </w:pPr>
            <w:r>
              <w:rPr>
                <w:rFonts w:ascii="Times New Roman"/>
                <w:b w:val="false"/>
                <w:i w:val="false"/>
                <w:color w:val="000000"/>
                <w:sz w:val="20"/>
              </w:rPr>
              <w:t>
4</w:t>
            </w:r>
          </w:p>
          <w:bookmarkEnd w:id="412"/>
        </w:tc>
        <w:tc>
          <w:tcPr>
            <w:tcW w:w="38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5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лицензиялау комиссиясы отырысының хаттамасын көрсетілетін қызметті берушінің орындаушысына жолдайды</w:t>
            </w:r>
          </w:p>
        </w:tc>
        <w:tc>
          <w:tcPr>
            <w:tcW w:w="20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3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қызметкеріне жолдайды</w:t>
            </w:r>
          </w:p>
        </w:tc>
        <w:tc>
          <w:tcPr>
            <w:tcW w:w="1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корпорацияға жолдайды</w:t>
            </w:r>
          </w:p>
        </w:tc>
        <w:tc>
          <w:tcPr>
            <w:tcW w:w="1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лицензияны немесе бас тартуды көрсетілетін қызметті алушыға не оның өкіліне береді</w:t>
            </w:r>
          </w:p>
        </w:tc>
      </w:tr>
      <w:tr>
        <w:trPr>
          <w:trHeight w:val="30" w:hRule="atLeast"/>
        </w:trPr>
        <w:tc>
          <w:tcPr>
            <w:tcW w:w="559" w:type="dxa"/>
            <w:tcBorders/>
            <w:tcMar>
              <w:top w:w="15" w:type="dxa"/>
              <w:left w:w="15" w:type="dxa"/>
              <w:bottom w:w="15" w:type="dxa"/>
              <w:right w:w="15" w:type="dxa"/>
            </w:tcMar>
            <w:vAlign w:val="center"/>
          </w:tcPr>
          <w:bookmarkStart w:name="z478" w:id="413"/>
          <w:p>
            <w:pPr>
              <w:spacing w:after="20"/>
              <w:ind w:left="20"/>
              <w:jc w:val="both"/>
            </w:pPr>
            <w:r>
              <w:rPr>
                <w:rFonts w:ascii="Times New Roman"/>
                <w:b w:val="false"/>
                <w:i w:val="false"/>
                <w:color w:val="000000"/>
                <w:sz w:val="20"/>
              </w:rPr>
              <w:t>
5</w:t>
            </w:r>
          </w:p>
          <w:bookmarkEnd w:id="413"/>
        </w:tc>
        <w:tc>
          <w:tcPr>
            <w:tcW w:w="38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5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20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3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"Жобалау қызметіне лицензия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482" w:id="414"/>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414"/>
    <w:bookmarkStart w:name="z483" w:id="415"/>
    <w:p>
      <w:pPr>
        <w:spacing w:after="0"/>
        <w:ind w:left="0"/>
        <w:jc w:val="both"/>
      </w:pPr>
      <w:r>
        <w:rPr>
          <w:rFonts w:ascii="Times New Roman"/>
          <w:b w:val="false"/>
          <w:i w:val="false"/>
          <w:color w:val="000000"/>
          <w:sz w:val="28"/>
        </w:rPr>
        <w:t xml:space="preserve">
      </w:t>
      </w:r>
    </w:p>
    <w:bookmarkEnd w:id="415"/>
    <w:p>
      <w:pPr>
        <w:spacing w:after="0"/>
        <w:ind w:left="0"/>
        <w:jc w:val="both"/>
      </w:pPr>
      <w:r>
        <w:drawing>
          <wp:inline distT="0" distB="0" distL="0" distR="0">
            <wp:extent cx="72009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2009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"Жобалау қызметіне лицензия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487" w:id="416"/>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416"/>
    <w:bookmarkStart w:name="z488" w:id="417"/>
    <w:p>
      <w:pPr>
        <w:spacing w:after="0"/>
        <w:ind w:left="0"/>
        <w:jc w:val="both"/>
      </w:pPr>
      <w:r>
        <w:rPr>
          <w:rFonts w:ascii="Times New Roman"/>
          <w:b w:val="false"/>
          <w:i w:val="false"/>
          <w:color w:val="000000"/>
          <w:sz w:val="28"/>
        </w:rPr>
        <w:t xml:space="preserve">
      </w:t>
      </w:r>
    </w:p>
    <w:bookmarkEnd w:id="417"/>
    <w:p>
      <w:pPr>
        <w:spacing w:after="0"/>
        <w:ind w:left="0"/>
        <w:jc w:val="both"/>
      </w:pPr>
      <w:r>
        <w:drawing>
          <wp:inline distT="0" distB="0" distL="0" distR="0">
            <wp:extent cx="55753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5753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"Жобалау қызметіне лицензия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492" w:id="418"/>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bookmarkEnd w:id="418"/>
    <w:bookmarkStart w:name="z493" w:id="419"/>
    <w:p>
      <w:pPr>
        <w:spacing w:after="0"/>
        <w:ind w:left="0"/>
        <w:jc w:val="both"/>
      </w:pPr>
      <w:r>
        <w:rPr>
          <w:rFonts w:ascii="Times New Roman"/>
          <w:b w:val="false"/>
          <w:i w:val="false"/>
          <w:color w:val="000000"/>
          <w:sz w:val="28"/>
        </w:rPr>
        <w:t xml:space="preserve">
      </w:t>
      </w:r>
    </w:p>
    <w:bookmarkEnd w:id="419"/>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4" w:id="420"/>
    <w:p>
      <w:pPr>
        <w:spacing w:after="0"/>
        <w:ind w:left="0"/>
        <w:jc w:val="both"/>
      </w:pPr>
      <w:r>
        <w:rPr>
          <w:rFonts w:ascii="Times New Roman"/>
          <w:b w:val="false"/>
          <w:i w:val="false"/>
          <w:color w:val="000000"/>
          <w:sz w:val="28"/>
        </w:rPr>
        <w:t>
       кестенің жалғасы</w:t>
      </w:r>
    </w:p>
    <w:bookmarkEnd w:id="420"/>
    <w:bookmarkStart w:name="z495" w:id="421"/>
    <w:p>
      <w:pPr>
        <w:spacing w:after="0"/>
        <w:ind w:left="0"/>
        <w:jc w:val="both"/>
      </w:pPr>
      <w:r>
        <w:rPr>
          <w:rFonts w:ascii="Times New Roman"/>
          <w:b w:val="false"/>
          <w:i w:val="false"/>
          <w:color w:val="000000"/>
          <w:sz w:val="28"/>
        </w:rPr>
        <w:t xml:space="preserve">
      </w:t>
      </w:r>
    </w:p>
    <w:bookmarkEnd w:id="421"/>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6" w:id="422"/>
    <w:p>
      <w:pPr>
        <w:spacing w:after="0"/>
        <w:ind w:left="0"/>
        <w:jc w:val="left"/>
      </w:pPr>
      <w:r>
        <w:rPr>
          <w:rFonts w:ascii="Times New Roman"/>
          <w:b/>
          <w:i w:val="false"/>
          <w:color w:val="000000"/>
        </w:rPr>
        <w:t xml:space="preserve"> Шартты белгілемелер:</w:t>
      </w:r>
    </w:p>
    <w:bookmarkEnd w:id="422"/>
    <w:bookmarkStart w:name="z497" w:id="423"/>
    <w:p>
      <w:pPr>
        <w:spacing w:after="0"/>
        <w:ind w:left="0"/>
        <w:jc w:val="both"/>
      </w:pPr>
      <w:r>
        <w:rPr>
          <w:rFonts w:ascii="Times New Roman"/>
          <w:b w:val="false"/>
          <w:i w:val="false"/>
          <w:color w:val="000000"/>
          <w:sz w:val="28"/>
        </w:rPr>
        <w:t xml:space="preserve">
      </w:t>
      </w:r>
    </w:p>
    <w:bookmarkEnd w:id="423"/>
    <w:p>
      <w:pPr>
        <w:spacing w:after="0"/>
        <w:ind w:left="0"/>
        <w:jc w:val="both"/>
      </w:pPr>
      <w:r>
        <w:drawing>
          <wp:inline distT="0" distB="0" distL="0" distR="0">
            <wp:extent cx="78105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213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12 маусымдағы № 37 қаулысымен бекітілген</w:t>
            </w:r>
          </w:p>
        </w:tc>
      </w:tr>
    </w:tbl>
    <w:bookmarkStart w:name="z503" w:id="424"/>
    <w:p>
      <w:pPr>
        <w:spacing w:after="0"/>
        <w:ind w:left="0"/>
        <w:jc w:val="left"/>
      </w:pPr>
      <w:r>
        <w:rPr>
          <w:rFonts w:ascii="Times New Roman"/>
          <w:b/>
          <w:i w:val="false"/>
          <w:color w:val="000000"/>
        </w:rPr>
        <w:t xml:space="preserve"> "Құрылыс-монтаждау жұмыстарына лицензия беру" мемлекеттік көрсетілетін қызмет регламенті</w:t>
      </w:r>
    </w:p>
    <w:bookmarkEnd w:id="424"/>
    <w:p>
      <w:pPr>
        <w:spacing w:after="0"/>
        <w:ind w:left="0"/>
        <w:jc w:val="both"/>
      </w:pPr>
      <w:r>
        <w:rPr>
          <w:rFonts w:ascii="Times New Roman"/>
          <w:b w:val="false"/>
          <w:i w:val="false"/>
          <w:color w:val="ff0000"/>
          <w:sz w:val="28"/>
        </w:rPr>
        <w:t xml:space="preserve">
      Ескерту. Қосымша жаңа редакцияда - Қызылорда облысы әкімдігінің 29.02.2016 </w:t>
      </w:r>
      <w:r>
        <w:rPr>
          <w:rFonts w:ascii="Times New Roman"/>
          <w:b w:val="false"/>
          <w:i w:val="false"/>
          <w:color w:val="ff0000"/>
          <w:sz w:val="28"/>
        </w:rPr>
        <w:t>№ 366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504" w:id="425"/>
    <w:p>
      <w:pPr>
        <w:spacing w:after="0"/>
        <w:ind w:left="0"/>
        <w:jc w:val="left"/>
      </w:pPr>
      <w:r>
        <w:rPr>
          <w:rFonts w:ascii="Times New Roman"/>
          <w:b/>
          <w:i w:val="false"/>
          <w:color w:val="000000"/>
        </w:rPr>
        <w:t xml:space="preserve"> 1. Жалпы ережелер</w:t>
      </w:r>
    </w:p>
    <w:bookmarkEnd w:id="425"/>
    <w:bookmarkStart w:name="z505" w:id="426"/>
    <w:p>
      <w:pPr>
        <w:spacing w:after="0"/>
        <w:ind w:left="0"/>
        <w:jc w:val="both"/>
      </w:pPr>
      <w:r>
        <w:rPr>
          <w:rFonts w:ascii="Times New Roman"/>
          <w:b w:val="false"/>
          <w:i w:val="false"/>
          <w:color w:val="000000"/>
          <w:sz w:val="28"/>
        </w:rPr>
        <w:t>
      1. Көрсетілетін қызметті берушінің атауы: "Қызылорда облысының мемлекеттік сәулет-құрылыс бақылауы басқармасы" мемлекеттік мекемесі (бұдан әрі – көрсетілетін қызметті беруші).</w:t>
      </w:r>
    </w:p>
    <w:bookmarkEnd w:id="426"/>
    <w:bookmarkStart w:name="z506" w:id="427"/>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427"/>
    <w:bookmarkStart w:name="z507" w:id="428"/>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428"/>
    <w:bookmarkStart w:name="z508" w:id="429"/>
    <w:p>
      <w:pPr>
        <w:spacing w:after="0"/>
        <w:ind w:left="0"/>
        <w:jc w:val="both"/>
      </w:pPr>
      <w:r>
        <w:rPr>
          <w:rFonts w:ascii="Times New Roman"/>
          <w:b w:val="false"/>
          <w:i w:val="false"/>
          <w:color w:val="000000"/>
          <w:sz w:val="28"/>
        </w:rPr>
        <w:t xml:space="preserve">
      2) "электрондық үкіметтің" www.egov.kz веб-порталы (бұдан әрі – портал) арқылы жүзеге асырылады. </w:t>
      </w:r>
    </w:p>
    <w:bookmarkEnd w:id="429"/>
    <w:bookmarkStart w:name="z509" w:id="430"/>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түрінде.</w:t>
      </w:r>
    </w:p>
    <w:bookmarkEnd w:id="430"/>
    <w:bookmarkStart w:name="z510" w:id="431"/>
    <w:p>
      <w:pPr>
        <w:spacing w:after="0"/>
        <w:ind w:left="0"/>
        <w:jc w:val="both"/>
      </w:pPr>
      <w:r>
        <w:rPr>
          <w:rFonts w:ascii="Times New Roman"/>
          <w:b w:val="false"/>
          <w:i w:val="false"/>
          <w:color w:val="000000"/>
          <w:sz w:val="28"/>
        </w:rPr>
        <w:t xml:space="preserve">
      3. Мемлекеттік көрсетілетін қызмет нәтижесі – құрылыс-монтаждау жұмыстарына лицензия беру, лицензияны қайта ресімдеу және лицензияның телнұсқасын беру (бұдан әрі – лицензия), не "Сәулет, қала құрылысы және құрылыс саласындағы мемлекеттік көрсетілетін қызмет стандарттарын бекіту туралы" Қазақстан Республикасы Ұлттық экономика министрі міндетін атқарушының 2015 жылғы 27 наурыздағы №276 бұйрығымен (нормативтік құқықтық актілерді мемлекеттік тіркеу Тізілімінде №11133 болып тіркелген) бекітілген "Құрылыс-монтаждау жұмыстарына лицензия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мемлекеттік қызметті көрсетуден бас тарту туралы дәлелді жауап беру (бұдан әрі – бас тарту).</w:t>
      </w:r>
    </w:p>
    <w:bookmarkEnd w:id="431"/>
    <w:bookmarkStart w:name="z511" w:id="432"/>
    <w:p>
      <w:pPr>
        <w:spacing w:after="0"/>
        <w:ind w:left="0"/>
        <w:jc w:val="both"/>
      </w:pPr>
      <w:r>
        <w:rPr>
          <w:rFonts w:ascii="Times New Roman"/>
          <w:b w:val="false"/>
          <w:i w:val="false"/>
          <w:color w:val="000000"/>
          <w:sz w:val="28"/>
        </w:rPr>
        <w:t>
      Порталда мемлекеттік көрсетілетін қызмет көрсету нәтижесі көрсетілетін қызметті берушінің уәкілетті адамының электрондық цифрлық қолтаңбасы (бұдан әрі – ЭЦҚ) қойылған электрондық құжат нысанында көрсетілетін қызметті алушының "жеке кабинетіне" жіберіледі.</w:t>
      </w:r>
    </w:p>
    <w:bookmarkEnd w:id="432"/>
    <w:p>
      <w:pPr>
        <w:spacing w:after="0"/>
        <w:ind w:left="0"/>
        <w:jc w:val="both"/>
      </w:pPr>
      <w:r>
        <w:rPr>
          <w:rFonts w:ascii="Times New Roman"/>
          <w:b w:val="false"/>
          <w:i w:val="false"/>
          <w:color w:val="000000"/>
          <w:sz w:val="28"/>
        </w:rPr>
        <w:t>
      Мемлекеттік көрсетілетін қызметті алушы лицензияны алуға, қайта ресімдеуге және лицензияның телнұсқасын қағаз жеткізгіште алуға жүгінген жағдайда, көрсетілетін қызмет көрсету нәтижесі электрондық форматта ресімделеді, басып шығарылады.</w:t>
      </w:r>
    </w:p>
    <w:bookmarkStart w:name="z513" w:id="433"/>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түрде.</w:t>
      </w:r>
    </w:p>
    <w:bookmarkEnd w:id="433"/>
    <w:bookmarkStart w:name="z514" w:id="434"/>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көрсетілетін қызметтің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жіберіледі.</w:t>
      </w:r>
    </w:p>
    <w:bookmarkEnd w:id="434"/>
    <w:bookmarkStart w:name="z515" w:id="435"/>
    <w:p>
      <w:pPr>
        <w:spacing w:after="0"/>
        <w:ind w:left="0"/>
        <w:jc w:val="both"/>
      </w:pPr>
      <w:r>
        <w:rPr>
          <w:rFonts w:ascii="Times New Roman"/>
          <w:b w:val="false"/>
          <w:i w:val="false"/>
          <w:color w:val="000000"/>
          <w:sz w:val="28"/>
        </w:rPr>
        <w:t>
      Көрсетілетін қызметті алушы мемлекеттік көрсетілетін қызметтің нәтижесін қағаз жеткізгіште алу үшін жүгінген жағдайда, мемлекеттік көрсетілетін қызметтің нәтижесі электрондық форматта ресімделеді, басып шығарылады.</w:t>
      </w:r>
    </w:p>
    <w:bookmarkEnd w:id="435"/>
    <w:bookmarkStart w:name="z516" w:id="436"/>
    <w:p>
      <w:pPr>
        <w:spacing w:after="0"/>
        <w:ind w:left="0"/>
        <w:jc w:val="left"/>
      </w:pPr>
      <w:r>
        <w:rPr>
          <w:rFonts w:ascii="Times New Roman"/>
          <w:b/>
          <w:i w:val="false"/>
          <w:color w:val="000000"/>
        </w:rPr>
        <w:t xml:space="preserve"> 2. Мемлекеттік қызмет көрсету процесіндегі Мемлекеттік корпорациямен және (немесе) өзге де көрсетілетін қызметті берушілермен өзара іс-қимыл тәртібінің сипаттамасы</w:t>
      </w:r>
    </w:p>
    <w:bookmarkEnd w:id="436"/>
    <w:bookmarkStart w:name="z517" w:id="437"/>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(немесе уәкілетті өкілінің: заңды тұлғаның уәкілеттікті куәландыратын құжат бойынша; жеке тұлғаның нотариалды куәландырылған қолхат бойынша) (бұдан әрі – оның өкілінің) Мемлекеттік корпорацияға </w:t>
      </w:r>
      <w:r>
        <w:rPr>
          <w:rFonts w:ascii="Times New Roman"/>
          <w:b w:val="false"/>
          <w:i w:val="false"/>
          <w:color w:val="000000"/>
          <w:sz w:val="28"/>
        </w:rPr>
        <w:t>стандарттың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және </w:t>
      </w:r>
      <w:r>
        <w:rPr>
          <w:rFonts w:ascii="Times New Roman"/>
          <w:b w:val="false"/>
          <w:i w:val="false"/>
          <w:color w:val="000000"/>
          <w:sz w:val="28"/>
        </w:rPr>
        <w:t>7-қосымшаларына</w:t>
      </w:r>
      <w:r>
        <w:rPr>
          <w:rFonts w:ascii="Times New Roman"/>
          <w:b w:val="false"/>
          <w:i w:val="false"/>
          <w:color w:val="000000"/>
          <w:sz w:val="28"/>
        </w:rPr>
        <w:t xml:space="preserve"> сәйкес нысандар бойынша өтініш ұсынуы немесе портал арқылы электрондық құжат нысанындағы сұраныс жолдауы.</w:t>
      </w:r>
    </w:p>
    <w:bookmarkEnd w:id="437"/>
    <w:bookmarkStart w:name="z518" w:id="438"/>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438"/>
    <w:bookmarkStart w:name="z519" w:id="439"/>
    <w:p>
      <w:pPr>
        <w:spacing w:after="0"/>
        <w:ind w:left="0"/>
        <w:jc w:val="both"/>
      </w:pPr>
      <w:r>
        <w:rPr>
          <w:rFonts w:ascii="Times New Roman"/>
          <w:b w:val="false"/>
          <w:i w:val="false"/>
          <w:color w:val="000000"/>
          <w:sz w:val="28"/>
        </w:rPr>
        <w:t>
      1) көрсетілетін қызметті алушы не оның өкілі Мемлекеттік корпорацияға стандарттың 9-тармағына сәйкес келесі құжаттарды ұсынады:</w:t>
      </w:r>
    </w:p>
    <w:bookmarkEnd w:id="439"/>
    <w:bookmarkStart w:name="z520" w:id="440"/>
    <w:p>
      <w:pPr>
        <w:spacing w:after="0"/>
        <w:ind w:left="0"/>
        <w:jc w:val="both"/>
      </w:pPr>
      <w:r>
        <w:rPr>
          <w:rFonts w:ascii="Times New Roman"/>
          <w:b w:val="false"/>
          <w:i w:val="false"/>
          <w:color w:val="000000"/>
          <w:sz w:val="28"/>
        </w:rPr>
        <w:t>
      лицензия алған кезде:</w:t>
      </w:r>
    </w:p>
    <w:bookmarkEnd w:id="440"/>
    <w:bookmarkStart w:name="z521" w:id="441"/>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w:t>
      </w:r>
    </w:p>
    <w:bookmarkEnd w:id="441"/>
    <w:bookmarkStart w:name="z522" w:id="442"/>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w:t>
      </w:r>
    </w:p>
    <w:bookmarkEnd w:id="442"/>
    <w:bookmarkStart w:name="z523" w:id="443"/>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 ұсынылады;</w:t>
      </w:r>
    </w:p>
    <w:bookmarkEnd w:id="443"/>
    <w:bookmarkStart w:name="z524" w:id="444"/>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p>
    <w:bookmarkEnd w:id="444"/>
    <w:bookmarkStart w:name="z525" w:id="445"/>
    <w:p>
      <w:pPr>
        <w:spacing w:after="0"/>
        <w:ind w:left="0"/>
        <w:jc w:val="both"/>
      </w:pPr>
      <w:r>
        <w:rPr>
          <w:rFonts w:ascii="Times New Roman"/>
          <w:b w:val="false"/>
          <w:i w:val="false"/>
          <w:color w:val="000000"/>
          <w:sz w:val="28"/>
        </w:rPr>
        <w:t xml:space="preserve">
      cтандартқа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талаптарға сәйкестігі туралы мәліметтер нысаны;</w:t>
      </w:r>
    </w:p>
    <w:bookmarkEnd w:id="445"/>
    <w:bookmarkStart w:name="z526" w:id="446"/>
    <w:p>
      <w:pPr>
        <w:spacing w:after="0"/>
        <w:ind w:left="0"/>
        <w:jc w:val="both"/>
      </w:pPr>
      <w:r>
        <w:rPr>
          <w:rFonts w:ascii="Times New Roman"/>
          <w:b w:val="false"/>
          <w:i w:val="false"/>
          <w:color w:val="000000"/>
          <w:sz w:val="28"/>
        </w:rPr>
        <w:t>
      филиал арқылы шетелдік тұлға өтініш берген жағдайда, І немесе ІІ санаттағы лицензия алу қажет болғанда, лицензияның немесе шет мемлекеттің шетелдік тұлғалар үшін құрылыс-монтаждау жұмыстарына тиісті растамасы бар тиісті рұқсат беру құжатының көшірмесі, ол электронды көшірме түрінде электрондық сұрауға қоса беріледі;</w:t>
      </w:r>
    </w:p>
    <w:bookmarkEnd w:id="446"/>
    <w:bookmarkStart w:name="z527" w:id="447"/>
    <w:p>
      <w:pPr>
        <w:spacing w:after="0"/>
        <w:ind w:left="0"/>
        <w:jc w:val="both"/>
      </w:pPr>
      <w:r>
        <w:rPr>
          <w:rFonts w:ascii="Times New Roman"/>
          <w:b w:val="false"/>
          <w:i w:val="false"/>
          <w:color w:val="000000"/>
          <w:sz w:val="28"/>
        </w:rPr>
        <w:t>
      жеке тұлға-лицензиаттың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заңды тұлға-лицензиатты бірігу нысанында қайта ұйымдастыру, заңды тұлға-лицензиатты қайта құру нысанында қайта ұйымдастыру, заңды тұлға-лицензиатты басқа заңды тұлғамен қосылу нысанында қайта ұйымдастыру кезінде қайта ресімдеген кезде:</w:t>
      </w:r>
    </w:p>
    <w:bookmarkEnd w:id="447"/>
    <w:bookmarkStart w:name="z528" w:id="448"/>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өтініш;</w:t>
      </w:r>
    </w:p>
    <w:bookmarkEnd w:id="448"/>
    <w:bookmarkStart w:name="z529" w:id="449"/>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өтініш;</w:t>
      </w:r>
    </w:p>
    <w:bookmarkEnd w:id="449"/>
    <w:bookmarkStart w:name="z530" w:id="450"/>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 ұсынылады;</w:t>
      </w:r>
    </w:p>
    <w:bookmarkEnd w:id="450"/>
    <w:bookmarkStart w:name="z531" w:id="451"/>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p>
    <w:bookmarkEnd w:id="451"/>
    <w:bookmarkStart w:name="z532" w:id="452"/>
    <w:p>
      <w:pPr>
        <w:spacing w:after="0"/>
        <w:ind w:left="0"/>
        <w:jc w:val="both"/>
      </w:pPr>
      <w:r>
        <w:rPr>
          <w:rFonts w:ascii="Times New Roman"/>
          <w:b w:val="false"/>
          <w:i w:val="false"/>
          <w:color w:val="000000"/>
          <w:sz w:val="28"/>
        </w:rPr>
        <w:t>
      алынатын ақпараты мемлекеттік ақпараттық жүйелерде қамтылған құжаттарды қоспағанда, лицензияны және (немесе) лицензияға қосымшаны қайта ресімдеу үшін негіз болған өзгерістер туралы ақпарат қамтылған құжаттың көшірмесі;</w:t>
      </w:r>
    </w:p>
    <w:bookmarkEnd w:id="452"/>
    <w:bookmarkStart w:name="z533" w:id="453"/>
    <w:p>
      <w:pPr>
        <w:spacing w:after="0"/>
        <w:ind w:left="0"/>
        <w:jc w:val="both"/>
      </w:pPr>
      <w:r>
        <w:rPr>
          <w:rFonts w:ascii="Times New Roman"/>
          <w:b w:val="false"/>
          <w:i w:val="false"/>
          <w:color w:val="000000"/>
          <w:sz w:val="28"/>
        </w:rPr>
        <w:t>
      санат берілуіне байланысты лицензияны қайта ресімдеген кезде:</w:t>
      </w:r>
    </w:p>
    <w:bookmarkEnd w:id="453"/>
    <w:bookmarkStart w:name="z534" w:id="454"/>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өтініш;</w:t>
      </w:r>
    </w:p>
    <w:bookmarkEnd w:id="454"/>
    <w:bookmarkStart w:name="z535" w:id="455"/>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өтініш;</w:t>
      </w:r>
    </w:p>
    <w:bookmarkEnd w:id="455"/>
    <w:bookmarkStart w:name="z536" w:id="456"/>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 ұсынылады;</w:t>
      </w:r>
    </w:p>
    <w:bookmarkEnd w:id="456"/>
    <w:bookmarkStart w:name="z537" w:id="457"/>
    <w:p>
      <w:pPr>
        <w:spacing w:after="0"/>
        <w:ind w:left="0"/>
        <w:jc w:val="both"/>
      </w:pPr>
      <w:r>
        <w:rPr>
          <w:rFonts w:ascii="Times New Roman"/>
          <w:b w:val="false"/>
          <w:i w:val="false"/>
          <w:color w:val="000000"/>
          <w:sz w:val="28"/>
        </w:rPr>
        <w:t>
      жекелеген қызмет түрлерімен айналысу құқығы үшін бюджетке лицензиялық алымның төленгенін растайтын құжаттың көшірмесі, төлем "электрондық үкіметтің" төлем шлюзі арқылы жүзеге асырылған жағдайлардан басқа;</w:t>
      </w:r>
    </w:p>
    <w:bookmarkEnd w:id="457"/>
    <w:bookmarkStart w:name="z538" w:id="458"/>
    <w:p>
      <w:pPr>
        <w:spacing w:after="0"/>
        <w:ind w:left="0"/>
        <w:jc w:val="both"/>
      </w:pPr>
      <w:r>
        <w:rPr>
          <w:rFonts w:ascii="Times New Roman"/>
          <w:b w:val="false"/>
          <w:i w:val="false"/>
          <w:color w:val="000000"/>
          <w:sz w:val="28"/>
        </w:rPr>
        <w:t>
      лицензияның және лицензияға қосымшаның көшірмесі (мемлекеттік ақпараттық жүйелерде лицензия туралы мәліметтер болмаған жағдайда);</w:t>
      </w:r>
    </w:p>
    <w:bookmarkEnd w:id="458"/>
    <w:bookmarkStart w:name="z539" w:id="459"/>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талаптарға сәйкестігі туралы мәліметтер нысаны;</w:t>
      </w:r>
    </w:p>
    <w:bookmarkEnd w:id="459"/>
    <w:bookmarkStart w:name="z540" w:id="460"/>
    <w:p>
      <w:pPr>
        <w:spacing w:after="0"/>
        <w:ind w:left="0"/>
        <w:jc w:val="both"/>
      </w:pPr>
      <w:r>
        <w:rPr>
          <w:rFonts w:ascii="Times New Roman"/>
          <w:b w:val="false"/>
          <w:i w:val="false"/>
          <w:color w:val="000000"/>
          <w:sz w:val="28"/>
        </w:rPr>
        <w:t>
      заңды тұлға-лицензиатты бөліп шығару нысанында қайта ұйымдастыру, заңды тұлға-лицензиатты бөліну нысанында қайта ұйымдастыру кезінде, лицензияны қайта ресімдеген кезде:</w:t>
      </w:r>
    </w:p>
    <w:bookmarkEnd w:id="460"/>
    <w:bookmarkStart w:name="z541" w:id="461"/>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өтініш;</w:t>
      </w:r>
    </w:p>
    <w:bookmarkEnd w:id="461"/>
    <w:bookmarkStart w:name="z542" w:id="462"/>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 ұсынылады;</w:t>
      </w:r>
    </w:p>
    <w:bookmarkEnd w:id="462"/>
    <w:bookmarkStart w:name="z543" w:id="463"/>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p>
    <w:bookmarkEnd w:id="463"/>
    <w:bookmarkStart w:name="z544" w:id="464"/>
    <w:p>
      <w:pPr>
        <w:spacing w:after="0"/>
        <w:ind w:left="0"/>
        <w:jc w:val="both"/>
      </w:pPr>
      <w:r>
        <w:rPr>
          <w:rFonts w:ascii="Times New Roman"/>
          <w:b w:val="false"/>
          <w:i w:val="false"/>
          <w:color w:val="000000"/>
          <w:sz w:val="28"/>
        </w:rPr>
        <w:t>
      алынатын ақпараты мемлекеттік ақпараттық жүйелерде қамтылған құжаттарды қоспағанда, лицензияны және (немесе) лицензияға қосымшаны қайта ресімдеу үшін негіз болған өзгерістер туралы ақпарат қамтылған құжаттың көшірмесі;</w:t>
      </w:r>
    </w:p>
    <w:bookmarkEnd w:id="464"/>
    <w:bookmarkStart w:name="z545" w:id="465"/>
    <w:p>
      <w:pPr>
        <w:spacing w:after="0"/>
        <w:ind w:left="0"/>
        <w:jc w:val="both"/>
      </w:pPr>
      <w:r>
        <w:rPr>
          <w:rFonts w:ascii="Times New Roman"/>
          <w:b w:val="false"/>
          <w:i w:val="false"/>
          <w:color w:val="000000"/>
          <w:sz w:val="28"/>
        </w:rPr>
        <w:t>
      стандартқа 3-қосымшаға сәйкес біліктілік талаптарға сәйкестігі туралы мәліметтер нысаны;</w:t>
      </w:r>
    </w:p>
    <w:bookmarkEnd w:id="465"/>
    <w:bookmarkStart w:name="z546" w:id="466"/>
    <w:p>
      <w:pPr>
        <w:spacing w:after="0"/>
        <w:ind w:left="0"/>
        <w:jc w:val="both"/>
      </w:pPr>
      <w:r>
        <w:rPr>
          <w:rFonts w:ascii="Times New Roman"/>
          <w:b w:val="false"/>
          <w:i w:val="false"/>
          <w:color w:val="000000"/>
          <w:sz w:val="28"/>
        </w:rPr>
        <w:t>
      заңды тұлға-лицензиатты бөліп шығару нысанында қайта ұйымдастыру кезінде Қазақстан Республикасының заңнамасында белгіленген тәртіппен ресімделген бөліп шығарған заңды тұлғаның лицензияны бөлініп шыққан заңды тұлғаға қайта ресімдеуге келіскені туралы шешімі;</w:t>
      </w:r>
    </w:p>
    <w:bookmarkEnd w:id="466"/>
    <w:bookmarkStart w:name="z547" w:id="467"/>
    <w:p>
      <w:pPr>
        <w:spacing w:after="0"/>
        <w:ind w:left="0"/>
        <w:jc w:val="both"/>
      </w:pPr>
      <w:r>
        <w:rPr>
          <w:rFonts w:ascii="Times New Roman"/>
          <w:b w:val="false"/>
          <w:i w:val="false"/>
          <w:color w:val="000000"/>
          <w:sz w:val="28"/>
        </w:rPr>
        <w:t>
      лицензияның телнұсқасын берген кезде (бұдан бұрын берілген лицензия қағаз түрінде ресімделген болса):</w:t>
      </w:r>
    </w:p>
    <w:bookmarkEnd w:id="467"/>
    <w:bookmarkStart w:name="z548" w:id="468"/>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6-қосымшаға</w:t>
      </w:r>
      <w:r>
        <w:rPr>
          <w:rFonts w:ascii="Times New Roman"/>
          <w:b w:val="false"/>
          <w:i w:val="false"/>
          <w:color w:val="000000"/>
          <w:sz w:val="28"/>
        </w:rPr>
        <w:t xml:space="preserve"> сәйкес нысан бойынша өтініш;</w:t>
      </w:r>
    </w:p>
    <w:bookmarkEnd w:id="468"/>
    <w:bookmarkStart w:name="z549" w:id="469"/>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7-қосымшаға</w:t>
      </w:r>
      <w:r>
        <w:rPr>
          <w:rFonts w:ascii="Times New Roman"/>
          <w:b w:val="false"/>
          <w:i w:val="false"/>
          <w:color w:val="000000"/>
          <w:sz w:val="28"/>
        </w:rPr>
        <w:t xml:space="preserve"> сәйкес нысан бойынша өтініш;</w:t>
      </w:r>
    </w:p>
    <w:bookmarkEnd w:id="469"/>
    <w:bookmarkStart w:name="z550" w:id="470"/>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 ұсынылады;</w:t>
      </w:r>
    </w:p>
    <w:bookmarkEnd w:id="470"/>
    <w:bookmarkStart w:name="z551" w:id="471"/>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p>
    <w:bookmarkEnd w:id="471"/>
    <w:bookmarkStart w:name="z552" w:id="472"/>
    <w:p>
      <w:pPr>
        <w:spacing w:after="0"/>
        <w:ind w:left="0"/>
        <w:jc w:val="both"/>
      </w:pPr>
      <w:r>
        <w:rPr>
          <w:rFonts w:ascii="Times New Roman"/>
          <w:b w:val="false"/>
          <w:i w:val="false"/>
          <w:color w:val="000000"/>
          <w:sz w:val="28"/>
        </w:rPr>
        <w:t>
      мемлекеттік электрондық ақпараттық ресурстар болып табылатын жеке басын куәландыратын, заңды тұлғаны мемлекеттік тіркеу (қайта тіркеу) туралы, дара кәсіпкерді мемлекеттік тіркеу туралы құжаттардың мәліметтерін, лицензия туралы мәліметтерді ақпараттық жүйелерден "электрондық үкіметтің" шлюзы арқылы Мемлекеттік корпорацияның және көрсетілетін қызметті беруші қызметкері өзі алады;</w:t>
      </w:r>
    </w:p>
    <w:bookmarkEnd w:id="472"/>
    <w:bookmarkStart w:name="z553" w:id="473"/>
    <w:p>
      <w:pPr>
        <w:spacing w:after="0"/>
        <w:ind w:left="0"/>
        <w:jc w:val="both"/>
      </w:pPr>
      <w:r>
        <w:rPr>
          <w:rFonts w:ascii="Times New Roman"/>
          <w:b w:val="false"/>
          <w:i w:val="false"/>
          <w:color w:val="000000"/>
          <w:sz w:val="28"/>
        </w:rPr>
        <w:t>
      көрсетілетін қызметті беруші мемлекеттік қызметтерді көрсету кезінде, ақпараттық жүйелердегі заңмен құпиядан тұратын мәліметтерді пайдалануға көрсетілетін қызметті алушының не оның өкілінің жазбаша келісімін алады;</w:t>
      </w:r>
    </w:p>
    <w:bookmarkEnd w:id="473"/>
    <w:bookmarkStart w:name="z554" w:id="474"/>
    <w:p>
      <w:pPr>
        <w:spacing w:after="0"/>
        <w:ind w:left="0"/>
        <w:jc w:val="both"/>
      </w:pPr>
      <w:r>
        <w:rPr>
          <w:rFonts w:ascii="Times New Roman"/>
          <w:b w:val="false"/>
          <w:i w:val="false"/>
          <w:color w:val="000000"/>
          <w:sz w:val="28"/>
        </w:rPr>
        <w:t>
      құжаттарды қабылдау кезінде Мемлекеттік корпорацияның қызметкері электрондық құжаттардың көшірмесін өндіреді, содан кейін түпнұсқасын көрсетілетін қызметті алушыға не оның өкіліне қайтарады;</w:t>
      </w:r>
    </w:p>
    <w:bookmarkEnd w:id="474"/>
    <w:bookmarkStart w:name="z555" w:id="475"/>
    <w:p>
      <w:pPr>
        <w:spacing w:after="0"/>
        <w:ind w:left="0"/>
        <w:jc w:val="both"/>
      </w:pPr>
      <w:r>
        <w:rPr>
          <w:rFonts w:ascii="Times New Roman"/>
          <w:b w:val="false"/>
          <w:i w:val="false"/>
          <w:color w:val="000000"/>
          <w:sz w:val="28"/>
        </w:rPr>
        <w:t xml:space="preserve">
      2) Мемлекеттік корпорацияның қызметкері құжаттарды тіркейді және көрсетілетін қызметті алушыға не оның өкіліне тиісті құжаттардың қабылданғаны жөнінде қолхат береді немесе көрсетілетін қызметті алушы не оның өкілі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толық топтамасын ұсынбаған жағдайда, құжаттарды қабылдаудан бас тартады және стандарттың </w:t>
      </w:r>
      <w:r>
        <w:rPr>
          <w:rFonts w:ascii="Times New Roman"/>
          <w:b w:val="false"/>
          <w:i w:val="false"/>
          <w:color w:val="000000"/>
          <w:sz w:val="28"/>
        </w:rPr>
        <w:t>8-қосымшасына</w:t>
      </w:r>
      <w:r>
        <w:rPr>
          <w:rFonts w:ascii="Times New Roman"/>
          <w:b w:val="false"/>
          <w:i w:val="false"/>
          <w:color w:val="000000"/>
          <w:sz w:val="28"/>
        </w:rPr>
        <w:t xml:space="preserve"> сәйкес қолхат береді (жиырма минуттан аспайды);</w:t>
      </w:r>
    </w:p>
    <w:bookmarkEnd w:id="475"/>
    <w:bookmarkStart w:name="z556" w:id="476"/>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w:t>
      </w:r>
    </w:p>
    <w:bookmarkEnd w:id="476"/>
    <w:bookmarkStart w:name="z557" w:id="477"/>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(жиырма минуттан аспайды);</w:t>
      </w:r>
    </w:p>
    <w:bookmarkEnd w:id="477"/>
    <w:bookmarkStart w:name="z558" w:id="478"/>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орындаушысына жолдайды (жиырма минуттан аспайды);</w:t>
      </w:r>
    </w:p>
    <w:bookmarkEnd w:id="478"/>
    <w:bookmarkStart w:name="z559" w:id="479"/>
    <w:p>
      <w:pPr>
        <w:spacing w:after="0"/>
        <w:ind w:left="0"/>
        <w:jc w:val="both"/>
      </w:pPr>
      <w:r>
        <w:rPr>
          <w:rFonts w:ascii="Times New Roman"/>
          <w:b w:val="false"/>
          <w:i w:val="false"/>
          <w:color w:val="000000"/>
          <w:sz w:val="28"/>
        </w:rPr>
        <w:t>
      6) көрсетілетін қызметті берушінің орындаушысы құжаттарды қарайды, лицензиялық бақылауды жүзеге асырады, қорытынды дайындайды және көрсетілетін қызметті берушінің лицензиялау комиссиясының (бұдан әрі – лицензиялау комиссиясы) қарауына ұсынады:</w:t>
      </w:r>
    </w:p>
    <w:bookmarkEnd w:id="479"/>
    <w:bookmarkStart w:name="z560" w:id="480"/>
    <w:p>
      <w:pPr>
        <w:spacing w:after="0"/>
        <w:ind w:left="0"/>
        <w:jc w:val="both"/>
      </w:pPr>
      <w:r>
        <w:rPr>
          <w:rFonts w:ascii="Times New Roman"/>
          <w:b w:val="false"/>
          <w:i w:val="false"/>
          <w:color w:val="000000"/>
          <w:sz w:val="28"/>
        </w:rPr>
        <w:t>
      (лицензия беру, заңды тұлға-лицензиатты бөліп шығару және бөліну нысанында қайта ұйымдастыру кезінде және санатты қоса бере отырып қайта ресімдеу кезінде – он екі жұмыс күні ішінде;</w:t>
      </w:r>
    </w:p>
    <w:bookmarkEnd w:id="480"/>
    <w:bookmarkStart w:name="z561" w:id="481"/>
    <w:p>
      <w:pPr>
        <w:spacing w:after="0"/>
        <w:ind w:left="0"/>
        <w:jc w:val="both"/>
      </w:pPr>
      <w:r>
        <w:rPr>
          <w:rFonts w:ascii="Times New Roman"/>
          <w:b w:val="false"/>
          <w:i w:val="false"/>
          <w:color w:val="000000"/>
          <w:sz w:val="28"/>
        </w:rPr>
        <w:t>
      лицензияның телнұсқасын беру кезінде – бір жұмыс күні ішінде;</w:t>
      </w:r>
    </w:p>
    <w:bookmarkEnd w:id="481"/>
    <w:bookmarkStart w:name="z562" w:id="482"/>
    <w:p>
      <w:pPr>
        <w:spacing w:after="0"/>
        <w:ind w:left="0"/>
        <w:jc w:val="both"/>
      </w:pPr>
      <w:r>
        <w:rPr>
          <w:rFonts w:ascii="Times New Roman"/>
          <w:b w:val="false"/>
          <w:i w:val="false"/>
          <w:color w:val="000000"/>
          <w:sz w:val="28"/>
        </w:rPr>
        <w:t>
      жеке кәсіпкер-лицензиат қайта тіркелген, оның атауы немесе заңды мекенжайы өзгерген кезінде қайта ресімдеу, заңды тұлға-лицензиаттың атауы және (немесе) орналасқан жері өзгерген кезінде қайта ресімдеу, жеке тұлға-лицензиаттың тегі, аты, әкесінің аты (болған жағдайда) өзгерген кезінде қайта ресімдеу кезінде – бір жұмыс күні ішінде);</w:t>
      </w:r>
    </w:p>
    <w:bookmarkEnd w:id="482"/>
    <w:bookmarkStart w:name="z563" w:id="483"/>
    <w:p>
      <w:pPr>
        <w:spacing w:after="0"/>
        <w:ind w:left="0"/>
        <w:jc w:val="both"/>
      </w:pPr>
      <w:r>
        <w:rPr>
          <w:rFonts w:ascii="Times New Roman"/>
          <w:b w:val="false"/>
          <w:i w:val="false"/>
          <w:color w:val="000000"/>
          <w:sz w:val="28"/>
        </w:rPr>
        <w:t>
      7) лицензиялау комиссиясы қорытындыны қарайды және отырыс хаттамасын көрсетілетін қызметті берушінің орындаушысына жолдайды (бір жұмыс күні ішінде);</w:t>
      </w:r>
    </w:p>
    <w:bookmarkEnd w:id="483"/>
    <w:bookmarkStart w:name="z564" w:id="484"/>
    <w:p>
      <w:pPr>
        <w:spacing w:after="0"/>
        <w:ind w:left="0"/>
        <w:jc w:val="both"/>
      </w:pPr>
      <w:r>
        <w:rPr>
          <w:rFonts w:ascii="Times New Roman"/>
          <w:b w:val="false"/>
          <w:i w:val="false"/>
          <w:color w:val="000000"/>
          <w:sz w:val="28"/>
        </w:rPr>
        <w:t>
      8) көрсетілетін қызметті берушінің орындаушысы лицензиялау комиссиясының хаттамасы негізінде бұйрықтың жобасын, лицензияны немесе бас тартуды дайындайды және көрсетілетін қызметті берушінің басшысына ұсынады (бір жұмыс күні ішінде);</w:t>
      </w:r>
    </w:p>
    <w:bookmarkEnd w:id="484"/>
    <w:bookmarkStart w:name="z565" w:id="485"/>
    <w:p>
      <w:pPr>
        <w:spacing w:after="0"/>
        <w:ind w:left="0"/>
        <w:jc w:val="both"/>
      </w:pPr>
      <w:r>
        <w:rPr>
          <w:rFonts w:ascii="Times New Roman"/>
          <w:b w:val="false"/>
          <w:i w:val="false"/>
          <w:color w:val="000000"/>
          <w:sz w:val="28"/>
        </w:rPr>
        <w:t>
      9) көрсетілетін қызметті берушінің басшысы лицензияға немесе бас тартуға қол қояды және көрсетілетін қызметті берушінің кеңсе қызметкеріне жолдайды (жиырма минуттан аспайды);</w:t>
      </w:r>
    </w:p>
    <w:bookmarkEnd w:id="485"/>
    <w:bookmarkStart w:name="z566" w:id="486"/>
    <w:p>
      <w:pPr>
        <w:spacing w:after="0"/>
        <w:ind w:left="0"/>
        <w:jc w:val="both"/>
      </w:pPr>
      <w:r>
        <w:rPr>
          <w:rFonts w:ascii="Times New Roman"/>
          <w:b w:val="false"/>
          <w:i w:val="false"/>
          <w:color w:val="000000"/>
          <w:sz w:val="28"/>
        </w:rPr>
        <w:t>
      10) көрсетілетін қызметті берушінің кеңсе қызметкері лицензияны немесе бас тартуды тіркейді және Мемлекеттік корпорацияға жолдайды (бір жұмыс күні ішінде);</w:t>
      </w:r>
    </w:p>
    <w:bookmarkEnd w:id="486"/>
    <w:bookmarkStart w:name="z567" w:id="487"/>
    <w:p>
      <w:pPr>
        <w:spacing w:after="0"/>
        <w:ind w:left="0"/>
        <w:jc w:val="both"/>
      </w:pPr>
      <w:r>
        <w:rPr>
          <w:rFonts w:ascii="Times New Roman"/>
          <w:b w:val="false"/>
          <w:i w:val="false"/>
          <w:color w:val="000000"/>
          <w:sz w:val="28"/>
        </w:rPr>
        <w:t>
      11) Мемлекеттік корпорацияның қызметкері лицензияны немесе бас тартуды тіркейді және көрсетілетін қызметті алушыға не оның өкіліне береді (жиырма минуттан аспайды).</w:t>
      </w:r>
    </w:p>
    <w:bookmarkEnd w:id="487"/>
    <w:bookmarkStart w:name="z568" w:id="488"/>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488"/>
    <w:bookmarkStart w:name="z569" w:id="48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489"/>
    <w:bookmarkStart w:name="z570" w:id="490"/>
    <w:p>
      <w:pPr>
        <w:spacing w:after="0"/>
        <w:ind w:left="0"/>
        <w:jc w:val="both"/>
      </w:pPr>
      <w:r>
        <w:rPr>
          <w:rFonts w:ascii="Times New Roman"/>
          <w:b w:val="false"/>
          <w:i w:val="false"/>
          <w:color w:val="000000"/>
          <w:sz w:val="28"/>
        </w:rPr>
        <w:t>
      7. Мемлекеттік қызметі көрсету процесіне қатысатын көрсетілетін қызметті берушінің құрылымдық бөлімшелері (қызметкерлері) мен өзге ұйымдардың тізбесі:</w:t>
      </w:r>
    </w:p>
    <w:bookmarkEnd w:id="490"/>
    <w:bookmarkStart w:name="z571" w:id="491"/>
    <w:p>
      <w:pPr>
        <w:spacing w:after="0"/>
        <w:ind w:left="0"/>
        <w:jc w:val="both"/>
      </w:pPr>
      <w:r>
        <w:rPr>
          <w:rFonts w:ascii="Times New Roman"/>
          <w:b w:val="false"/>
          <w:i w:val="false"/>
          <w:color w:val="000000"/>
          <w:sz w:val="28"/>
        </w:rPr>
        <w:t>
      1) Мемлекеттік корпорацияның қызметкері;</w:t>
      </w:r>
    </w:p>
    <w:bookmarkEnd w:id="491"/>
    <w:bookmarkStart w:name="z572" w:id="492"/>
    <w:p>
      <w:pPr>
        <w:spacing w:after="0"/>
        <w:ind w:left="0"/>
        <w:jc w:val="both"/>
      </w:pPr>
      <w:r>
        <w:rPr>
          <w:rFonts w:ascii="Times New Roman"/>
          <w:b w:val="false"/>
          <w:i w:val="false"/>
          <w:color w:val="000000"/>
          <w:sz w:val="28"/>
        </w:rPr>
        <w:t>
      2) Мемлекеттік корпорацияның жинақтау бөлімінің қызметкері;</w:t>
      </w:r>
    </w:p>
    <w:bookmarkEnd w:id="492"/>
    <w:bookmarkStart w:name="z573" w:id="493"/>
    <w:p>
      <w:pPr>
        <w:spacing w:after="0"/>
        <w:ind w:left="0"/>
        <w:jc w:val="both"/>
      </w:pPr>
      <w:r>
        <w:rPr>
          <w:rFonts w:ascii="Times New Roman"/>
          <w:b w:val="false"/>
          <w:i w:val="false"/>
          <w:color w:val="000000"/>
          <w:sz w:val="28"/>
        </w:rPr>
        <w:t>
      3) көрсетілетін қызметті берушінің кеңсе қызметкері;</w:t>
      </w:r>
    </w:p>
    <w:bookmarkEnd w:id="493"/>
    <w:bookmarkStart w:name="z574" w:id="494"/>
    <w:p>
      <w:pPr>
        <w:spacing w:after="0"/>
        <w:ind w:left="0"/>
        <w:jc w:val="both"/>
      </w:pPr>
      <w:r>
        <w:rPr>
          <w:rFonts w:ascii="Times New Roman"/>
          <w:b w:val="false"/>
          <w:i w:val="false"/>
          <w:color w:val="000000"/>
          <w:sz w:val="28"/>
        </w:rPr>
        <w:t>
      4) көрсетілетін қызметті берушінің басшысы;</w:t>
      </w:r>
    </w:p>
    <w:bookmarkEnd w:id="494"/>
    <w:bookmarkStart w:name="z575" w:id="495"/>
    <w:p>
      <w:pPr>
        <w:spacing w:after="0"/>
        <w:ind w:left="0"/>
        <w:jc w:val="both"/>
      </w:pPr>
      <w:r>
        <w:rPr>
          <w:rFonts w:ascii="Times New Roman"/>
          <w:b w:val="false"/>
          <w:i w:val="false"/>
          <w:color w:val="000000"/>
          <w:sz w:val="28"/>
        </w:rPr>
        <w:t>
      5) лицензиялау комиссиясы;</w:t>
      </w:r>
    </w:p>
    <w:bookmarkEnd w:id="495"/>
    <w:bookmarkStart w:name="z576" w:id="496"/>
    <w:p>
      <w:pPr>
        <w:spacing w:after="0"/>
        <w:ind w:left="0"/>
        <w:jc w:val="both"/>
      </w:pPr>
      <w:r>
        <w:rPr>
          <w:rFonts w:ascii="Times New Roman"/>
          <w:b w:val="false"/>
          <w:i w:val="false"/>
          <w:color w:val="000000"/>
          <w:sz w:val="28"/>
        </w:rPr>
        <w:t>
      6) көрсетілетін қызметті берушінің орындаушысы.</w:t>
      </w:r>
    </w:p>
    <w:bookmarkEnd w:id="496"/>
    <w:bookmarkStart w:name="z577" w:id="497"/>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497"/>
    <w:bookmarkStart w:name="z578" w:id="498"/>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реттілігі, көрсетілетін қызметті берушінің құрылымдық бөлімшелерінің (қызметкерлерінің) өзара іс-қимылдарының толық сипаттамасы, сондай-ақ өзге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498"/>
    <w:bookmarkStart w:name="z579" w:id="499"/>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мемлекеттік сәулет-құрылыс бақылауы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499"/>
    <w:bookmarkStart w:name="z580" w:id="500"/>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500"/>
    <w:bookmarkStart w:name="z581" w:id="501"/>
    <w:p>
      <w:pPr>
        <w:spacing w:after="0"/>
        <w:ind w:left="0"/>
        <w:jc w:val="both"/>
      </w:pPr>
      <w:r>
        <w:rPr>
          <w:rFonts w:ascii="Times New Roman"/>
          <w:b w:val="false"/>
          <w:i w:val="false"/>
          <w:color w:val="000000"/>
          <w:sz w:val="28"/>
        </w:rPr>
        <w:t>
      10.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501"/>
    <w:bookmarkStart w:name="z582" w:id="502"/>
    <w:p>
      <w:pPr>
        <w:spacing w:after="0"/>
        <w:ind w:left="0"/>
        <w:jc w:val="both"/>
      </w:pPr>
      <w:r>
        <w:rPr>
          <w:rFonts w:ascii="Times New Roman"/>
          <w:b w:val="false"/>
          <w:i w:val="false"/>
          <w:color w:val="000000"/>
          <w:sz w:val="28"/>
        </w:rPr>
        <w:t xml:space="preserve">
      1) көрсетілетін қызметті алушы не оның өкілі порталда тіркеледі және көрсетілетін қызметті алушының ЭЦҚ-мен куәландырылған электронды құжат нысанындағы сұраныс (бұдан әрі – электрондық сұраныс)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келесі құжаттарды жолдайды:</w:t>
      </w:r>
    </w:p>
    <w:bookmarkEnd w:id="502"/>
    <w:bookmarkStart w:name="z583" w:id="503"/>
    <w:p>
      <w:pPr>
        <w:spacing w:after="0"/>
        <w:ind w:left="0"/>
        <w:jc w:val="both"/>
      </w:pPr>
      <w:r>
        <w:rPr>
          <w:rFonts w:ascii="Times New Roman"/>
          <w:b w:val="false"/>
          <w:i w:val="false"/>
          <w:color w:val="000000"/>
          <w:sz w:val="28"/>
        </w:rPr>
        <w:t>
      лицензия алған кезде:</w:t>
      </w:r>
    </w:p>
    <w:bookmarkEnd w:id="503"/>
    <w:bookmarkStart w:name="z584" w:id="504"/>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көрсетілетін қызметті алушының ЭЦҚ қойылған электрондық құжат нысанындағы өтініш;</w:t>
      </w:r>
    </w:p>
    <w:bookmarkEnd w:id="504"/>
    <w:bookmarkStart w:name="z585" w:id="505"/>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көрсетілетін қызметті алушының ЭЦҚ қойылған электрондық құжат нысанындағы өтініш;</w:t>
      </w:r>
    </w:p>
    <w:bookmarkEnd w:id="505"/>
    <w:bookmarkStart w:name="z586" w:id="506"/>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электрондық көшiрмесi;</w:t>
      </w:r>
    </w:p>
    <w:bookmarkEnd w:id="506"/>
    <w:bookmarkStart w:name="z587" w:id="507"/>
    <w:p>
      <w:pPr>
        <w:spacing w:after="0"/>
        <w:ind w:left="0"/>
        <w:jc w:val="both"/>
      </w:pPr>
      <w:r>
        <w:rPr>
          <w:rFonts w:ascii="Times New Roman"/>
          <w:b w:val="false"/>
          <w:i w:val="false"/>
          <w:color w:val="000000"/>
          <w:sz w:val="28"/>
        </w:rPr>
        <w:t xml:space="preserve">
      cтандартқа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талаптарға сәйкестігі туралы мәліметтер нысаны, ол электронды көшірме түрінде электрондық сұрауға қоса беріледі;</w:t>
      </w:r>
    </w:p>
    <w:bookmarkEnd w:id="507"/>
    <w:bookmarkStart w:name="z588" w:id="508"/>
    <w:p>
      <w:pPr>
        <w:spacing w:after="0"/>
        <w:ind w:left="0"/>
        <w:jc w:val="both"/>
      </w:pPr>
      <w:r>
        <w:rPr>
          <w:rFonts w:ascii="Times New Roman"/>
          <w:b w:val="false"/>
          <w:i w:val="false"/>
          <w:color w:val="000000"/>
          <w:sz w:val="28"/>
        </w:rPr>
        <w:t>
      филиал арқылы шетелдік тұлға өтініш берген жағдайда, І немесе ІІ санаттағы лицензия алу қажет болғанда, лицензияның немесе шет мемлекеттің шетелдік тұлғалар үшін құрылыс-монтаждау жұмыстарына тиісті растамасы бар тиісті рұқсат беру құжатының көшірмесі, ол электронды көшірме түрінде электрондық сұрауға қоса беріледі;</w:t>
      </w:r>
    </w:p>
    <w:bookmarkEnd w:id="508"/>
    <w:bookmarkStart w:name="z589" w:id="509"/>
    <w:p>
      <w:pPr>
        <w:spacing w:after="0"/>
        <w:ind w:left="0"/>
        <w:jc w:val="both"/>
      </w:pPr>
      <w:r>
        <w:rPr>
          <w:rFonts w:ascii="Times New Roman"/>
          <w:b w:val="false"/>
          <w:i w:val="false"/>
          <w:color w:val="000000"/>
          <w:sz w:val="28"/>
        </w:rPr>
        <w:t>
      жеке тұлға-лицензиаттың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заңды тұлға-лицензиатты бірігу нысанында қайта ұйымдастыру, заңды тұлға-лицензиатты қайта құру нысанында қайта ұйымдастыру, заңды тұлға-лицензиатты басқа заңды тұлғамен қосылу нысанында қайта ұйымдастыру кезінде қайта ресімдеген кезде:</w:t>
      </w:r>
    </w:p>
    <w:bookmarkEnd w:id="509"/>
    <w:bookmarkStart w:name="z590" w:id="510"/>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көрсетілетін қызметті алушының ЭЦҚ қойылған нысан бойынша өтініш;</w:t>
      </w:r>
    </w:p>
    <w:bookmarkEnd w:id="510"/>
    <w:bookmarkStart w:name="z591" w:id="511"/>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көрсетілетін қызметті алушының ЭЦҚ қойылған нысан бойынша өтініш;</w:t>
      </w:r>
    </w:p>
    <w:bookmarkEnd w:id="511"/>
    <w:bookmarkStart w:name="z592" w:id="512"/>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электрондық көшiрмесi;</w:t>
      </w:r>
    </w:p>
    <w:bookmarkEnd w:id="512"/>
    <w:bookmarkStart w:name="z593" w:id="513"/>
    <w:p>
      <w:pPr>
        <w:spacing w:after="0"/>
        <w:ind w:left="0"/>
        <w:jc w:val="both"/>
      </w:pPr>
      <w:r>
        <w:rPr>
          <w:rFonts w:ascii="Times New Roman"/>
          <w:b w:val="false"/>
          <w:i w:val="false"/>
          <w:color w:val="000000"/>
          <w:sz w:val="28"/>
        </w:rPr>
        <w:t>
      алынатын ақпараты мемлекеттік ақпараттық жүйелерде қамтылған құжаттарды қоспағанда, лицензияны және (немесе) лицензияға қосымшаны қайта ресімдеу үшін негіз болған өзгерістер туралы ақпарат қамтылған құжаттың электрондық көшірмесі;</w:t>
      </w:r>
    </w:p>
    <w:bookmarkEnd w:id="513"/>
    <w:bookmarkStart w:name="z594" w:id="514"/>
    <w:p>
      <w:pPr>
        <w:spacing w:after="0"/>
        <w:ind w:left="0"/>
        <w:jc w:val="both"/>
      </w:pPr>
      <w:r>
        <w:rPr>
          <w:rFonts w:ascii="Times New Roman"/>
          <w:b w:val="false"/>
          <w:i w:val="false"/>
          <w:color w:val="000000"/>
          <w:sz w:val="28"/>
        </w:rPr>
        <w:t>
      санат берілуіне байланысты лицензияны қайта ресімдеген кезде:</w:t>
      </w:r>
    </w:p>
    <w:bookmarkEnd w:id="514"/>
    <w:bookmarkStart w:name="z595" w:id="515"/>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көрсетілетін қызметті алушының ЭЦҚ қойылған нысан бойынша өтініш;</w:t>
      </w:r>
    </w:p>
    <w:bookmarkEnd w:id="515"/>
    <w:bookmarkStart w:name="z596" w:id="516"/>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көрсетілетін қызметті алушының ЭЦҚ қойылған нысан бойынша өтініш;</w:t>
      </w:r>
    </w:p>
    <w:bookmarkEnd w:id="516"/>
    <w:bookmarkStart w:name="z597" w:id="517"/>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электрондық көшiрмесi;</w:t>
      </w:r>
    </w:p>
    <w:bookmarkEnd w:id="517"/>
    <w:bookmarkStart w:name="z598" w:id="518"/>
    <w:p>
      <w:pPr>
        <w:spacing w:after="0"/>
        <w:ind w:left="0"/>
        <w:jc w:val="both"/>
      </w:pPr>
      <w:r>
        <w:rPr>
          <w:rFonts w:ascii="Times New Roman"/>
          <w:b w:val="false"/>
          <w:i w:val="false"/>
          <w:color w:val="000000"/>
          <w:sz w:val="28"/>
        </w:rPr>
        <w:t>
      лицензияның және лицензияға қосымшаның электрондық көшірмесі (мемлекеттік ақпараттық жүйелерде лицензия туралы мәліметтер болмаған жағдайда);</w:t>
      </w:r>
    </w:p>
    <w:bookmarkEnd w:id="518"/>
    <w:bookmarkStart w:name="z599" w:id="519"/>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талаптарға сәйкестігі туралы мәліметтер нысаны, ол электронды көшірме түрінде электрондық сұрауға қоса беріледі;</w:t>
      </w:r>
    </w:p>
    <w:bookmarkEnd w:id="519"/>
    <w:bookmarkStart w:name="z600" w:id="520"/>
    <w:p>
      <w:pPr>
        <w:spacing w:after="0"/>
        <w:ind w:left="0"/>
        <w:jc w:val="both"/>
      </w:pPr>
      <w:r>
        <w:rPr>
          <w:rFonts w:ascii="Times New Roman"/>
          <w:b w:val="false"/>
          <w:i w:val="false"/>
          <w:color w:val="000000"/>
          <w:sz w:val="28"/>
        </w:rPr>
        <w:t>
      заңды тұлға-лицензиатты бөліп шығару нысанында қайта ұйымдастыру, заңды тұлға-лицензиатты бөліну нысанында қайта ұйымдастыру кезінде, лицензияны қайта ресімдеген кезде:</w:t>
      </w:r>
    </w:p>
    <w:bookmarkEnd w:id="520"/>
    <w:bookmarkStart w:name="z601" w:id="521"/>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көрсетілетін қызметті алушының ЭЦҚ қойылған электрондық нысан бойынша өтініш;</w:t>
      </w:r>
    </w:p>
    <w:bookmarkEnd w:id="521"/>
    <w:bookmarkStart w:name="z602" w:id="522"/>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электрондық көшiрмесi;</w:t>
      </w:r>
    </w:p>
    <w:bookmarkEnd w:id="522"/>
    <w:bookmarkStart w:name="z603" w:id="523"/>
    <w:p>
      <w:pPr>
        <w:spacing w:after="0"/>
        <w:ind w:left="0"/>
        <w:jc w:val="both"/>
      </w:pPr>
      <w:r>
        <w:rPr>
          <w:rFonts w:ascii="Times New Roman"/>
          <w:b w:val="false"/>
          <w:i w:val="false"/>
          <w:color w:val="000000"/>
          <w:sz w:val="28"/>
        </w:rPr>
        <w:t>
      алынатын ақпараты мемлекеттік ақпараттық жүйелерде қамтылған құжаттарды қоспағанда, лицензияны және (немесе) лицензияға қосымшаны қайта ресімдеу үшін негіз болған өзгерістер туралы ақпарат қамтылған құжаттың электрондық көшірмесі;</w:t>
      </w:r>
    </w:p>
    <w:bookmarkEnd w:id="523"/>
    <w:bookmarkStart w:name="z604" w:id="524"/>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талаптарға сәйкестігі туралы мәліметтер нысаны;</w:t>
      </w:r>
    </w:p>
    <w:bookmarkEnd w:id="524"/>
    <w:bookmarkStart w:name="z605" w:id="525"/>
    <w:p>
      <w:pPr>
        <w:spacing w:after="0"/>
        <w:ind w:left="0"/>
        <w:jc w:val="both"/>
      </w:pPr>
      <w:r>
        <w:rPr>
          <w:rFonts w:ascii="Times New Roman"/>
          <w:b w:val="false"/>
          <w:i w:val="false"/>
          <w:color w:val="000000"/>
          <w:sz w:val="28"/>
        </w:rPr>
        <w:t>
      заңды тұлға-лицензиатты бөліп шығару нысанында қайта ұйымдастыру кезінде Қазақстан Республикасының заңнамасында белгіленген тәртіппен ресімделген бөліп шығарған заңды тұлғаның лицензияны бөлініп шыққан заңды тұлғаға қайта ресімдеуге келіскені туралы шешімінің электрондық көшiрмесi;</w:t>
      </w:r>
    </w:p>
    <w:bookmarkEnd w:id="525"/>
    <w:bookmarkStart w:name="z606" w:id="526"/>
    <w:p>
      <w:pPr>
        <w:spacing w:after="0"/>
        <w:ind w:left="0"/>
        <w:jc w:val="both"/>
      </w:pPr>
      <w:r>
        <w:rPr>
          <w:rFonts w:ascii="Times New Roman"/>
          <w:b w:val="false"/>
          <w:i w:val="false"/>
          <w:color w:val="000000"/>
          <w:sz w:val="28"/>
        </w:rPr>
        <w:t>
      лицензияның телнұсқасын берген кезде (бұдан бұрын берілген лицензия қағаз түрінде ресімделген болса):</w:t>
      </w:r>
    </w:p>
    <w:bookmarkEnd w:id="526"/>
    <w:bookmarkStart w:name="z607" w:id="527"/>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6-қосымшаға</w:t>
      </w:r>
      <w:r>
        <w:rPr>
          <w:rFonts w:ascii="Times New Roman"/>
          <w:b w:val="false"/>
          <w:i w:val="false"/>
          <w:color w:val="000000"/>
          <w:sz w:val="28"/>
        </w:rPr>
        <w:t xml:space="preserve"> сәйкес көрсетілетін қызметті алушының ЭЦҚ қойылған нысан бойынша өтініш;</w:t>
      </w:r>
    </w:p>
    <w:bookmarkEnd w:id="527"/>
    <w:bookmarkStart w:name="z608" w:id="528"/>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7-қосымшаға</w:t>
      </w:r>
      <w:r>
        <w:rPr>
          <w:rFonts w:ascii="Times New Roman"/>
          <w:b w:val="false"/>
          <w:i w:val="false"/>
          <w:color w:val="000000"/>
          <w:sz w:val="28"/>
        </w:rPr>
        <w:t xml:space="preserve"> сәйкес көрсетілетін қызметті алушының ЭЦҚ қойылған нысан бойынша өтініш;</w:t>
      </w:r>
    </w:p>
    <w:bookmarkEnd w:id="528"/>
    <w:bookmarkStart w:name="z609" w:id="529"/>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электрондық көшiрмесi;</w:t>
      </w:r>
    </w:p>
    <w:bookmarkEnd w:id="529"/>
    <w:bookmarkStart w:name="z610" w:id="530"/>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көрсетілетін қызметті алушының не оның өкілінің "жеке кабинетіне" сұраныстың қабылданғаны туралы және мемлекеттік қызмет нәтижесін алу күні мен уақыты көрсетілген хабарлама жолданады (жиырма минуттан аспайды);</w:t>
      </w:r>
    </w:p>
    <w:bookmarkEnd w:id="530"/>
    <w:bookmarkStart w:name="z611" w:id="531"/>
    <w:p>
      <w:pPr>
        <w:spacing w:after="0"/>
        <w:ind w:left="0"/>
        <w:jc w:val="both"/>
      </w:pPr>
      <w:r>
        <w:rPr>
          <w:rFonts w:ascii="Times New Roman"/>
          <w:b w:val="false"/>
          <w:i w:val="false"/>
          <w:color w:val="000000"/>
          <w:sz w:val="28"/>
        </w:rPr>
        <w:t xml:space="preserve">
      3) электрондық сұраныспен құжаттар қабылданғаннан кейін мемлекеттік қызмет көрсету процесінде көрсетілетін қызметті берушінің құрылымдық бөлімшелерінің (қызметкерлерінің) іс-қимылдары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4-9) тармақшаларына сәйкес жүзеге асырылады;</w:t>
      </w:r>
    </w:p>
    <w:bookmarkEnd w:id="531"/>
    <w:bookmarkStart w:name="z612" w:id="532"/>
    <w:p>
      <w:pPr>
        <w:spacing w:after="0"/>
        <w:ind w:left="0"/>
        <w:jc w:val="both"/>
      </w:pPr>
      <w:r>
        <w:rPr>
          <w:rFonts w:ascii="Times New Roman"/>
          <w:b w:val="false"/>
          <w:i w:val="false"/>
          <w:color w:val="000000"/>
          <w:sz w:val="28"/>
        </w:rPr>
        <w:t>
      4) көрсетілетін қызметті берушінің орындаушысы мемлекеттік қызмет көрсетудің нәтижесін тіркейді және көрсетілетін қызметті алушының не оның өкілінің "жеке кабинетіне" жолдайды (жиырма минуттан аспайды).</w:t>
      </w:r>
    </w:p>
    <w:bookmarkEnd w:id="532"/>
    <w:bookmarkStart w:name="z613" w:id="533"/>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5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"Құрылыс-монтаждау жұмыстарына лицензия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617" w:id="534"/>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534"/>
    <w:tbl>
      <w:tblPr>
        <w:tblW w:w="0" w:type="auto"/>
        <w:tblCellSpacing w:w="0" w:type="auto"/>
        <w:tblBorders>
          <w:top w:val="none"/>
          <w:left w:val="none"/>
          <w:bottom w:val="none"/>
          <w:right w:val="none"/>
          <w:insideH w:val="none"/>
          <w:insideV w:val="none"/>
        </w:tblBorders>
      </w:tblPr>
      <w:tblGrid>
        <w:gridCol w:w="507"/>
        <w:gridCol w:w="3190"/>
        <w:gridCol w:w="2448"/>
        <w:gridCol w:w="2099"/>
        <w:gridCol w:w="1103"/>
        <w:gridCol w:w="1103"/>
        <w:gridCol w:w="1850"/>
      </w:tblGrid>
      <w:tr>
        <w:trPr>
          <w:trHeight w:val="30" w:hRule="atLeast"/>
        </w:trPr>
        <w:tc>
          <w:tcPr>
            <w:tcW w:w="507" w:type="dxa"/>
            <w:tcBorders/>
            <w:tcMar>
              <w:top w:w="15" w:type="dxa"/>
              <w:left w:w="15" w:type="dxa"/>
              <w:bottom w:w="15" w:type="dxa"/>
              <w:right w:w="15" w:type="dxa"/>
            </w:tcMar>
            <w:vAlign w:val="center"/>
          </w:tcPr>
          <w:bookmarkStart w:name="z618" w:id="535"/>
          <w:p>
            <w:pPr>
              <w:spacing w:after="20"/>
              <w:ind w:left="20"/>
              <w:jc w:val="both"/>
            </w:pPr>
            <w:r>
              <w:rPr>
                <w:rFonts w:ascii="Times New Roman"/>
                <w:b w:val="false"/>
                <w:i w:val="false"/>
                <w:color w:val="000000"/>
                <w:sz w:val="20"/>
              </w:rPr>
              <w:t>
1</w:t>
            </w:r>
          </w:p>
          <w:bookmarkEnd w:id="535"/>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07" w:type="dxa"/>
            <w:tcBorders/>
            <w:tcMar>
              <w:top w:w="15" w:type="dxa"/>
              <w:left w:w="15" w:type="dxa"/>
              <w:bottom w:w="15" w:type="dxa"/>
              <w:right w:w="15" w:type="dxa"/>
            </w:tcMar>
            <w:vAlign w:val="center"/>
          </w:tcPr>
          <w:bookmarkStart w:name="z619" w:id="536"/>
          <w:p>
            <w:pPr>
              <w:spacing w:after="20"/>
              <w:ind w:left="20"/>
              <w:jc w:val="both"/>
            </w:pPr>
            <w:r>
              <w:rPr>
                <w:rFonts w:ascii="Times New Roman"/>
                <w:b w:val="false"/>
                <w:i w:val="false"/>
                <w:color w:val="000000"/>
                <w:sz w:val="20"/>
              </w:rPr>
              <w:t>
2</w:t>
            </w:r>
          </w:p>
          <w:bookmarkEnd w:id="536"/>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w:t>
            </w:r>
            <w:r>
              <w:br/>
            </w:r>
            <w:r>
              <w:rPr>
                <w:rFonts w:ascii="Times New Roman"/>
                <w:b w:val="false"/>
                <w:i w:val="false"/>
                <w:color w:val="000000"/>
                <w:sz w:val="20"/>
              </w:rPr>
              <w:t>
қызметкері</w:t>
            </w:r>
          </w:p>
        </w:tc>
        <w:tc>
          <w:tcPr>
            <w:tcW w:w="20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r>
      <w:tr>
        <w:trPr>
          <w:trHeight w:val="30" w:hRule="atLeast"/>
        </w:trPr>
        <w:tc>
          <w:tcPr>
            <w:tcW w:w="507" w:type="dxa"/>
            <w:tcBorders/>
            <w:tcMar>
              <w:top w:w="15" w:type="dxa"/>
              <w:left w:w="15" w:type="dxa"/>
              <w:bottom w:w="15" w:type="dxa"/>
              <w:right w:w="15" w:type="dxa"/>
            </w:tcMar>
            <w:vAlign w:val="center"/>
          </w:tcPr>
          <w:bookmarkStart w:name="z620" w:id="537"/>
          <w:p>
            <w:pPr>
              <w:spacing w:after="20"/>
              <w:ind w:left="20"/>
              <w:jc w:val="both"/>
            </w:pPr>
            <w:r>
              <w:rPr>
                <w:rFonts w:ascii="Times New Roman"/>
                <w:b w:val="false"/>
                <w:i w:val="false"/>
                <w:color w:val="000000"/>
                <w:sz w:val="20"/>
              </w:rPr>
              <w:t>
3</w:t>
            </w:r>
          </w:p>
          <w:bookmarkEnd w:id="537"/>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w:t>
            </w:r>
            <w:r>
              <w:br/>
            </w:r>
            <w:r>
              <w:rPr>
                <w:rFonts w:ascii="Times New Roman"/>
                <w:b w:val="false"/>
                <w:i w:val="false"/>
                <w:color w:val="000000"/>
                <w:sz w:val="20"/>
              </w:rPr>
              <w:t>
 </w:t>
            </w:r>
          </w:p>
        </w:tc>
        <w:tc>
          <w:tcPr>
            <w:tcW w:w="209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лицензиялық бақылауды жүзеге асырады және қорытынды дайындайды</w:t>
            </w:r>
          </w:p>
        </w:tc>
      </w:tr>
      <w:tr>
        <w:trPr>
          <w:trHeight w:val="30" w:hRule="atLeast"/>
        </w:trPr>
        <w:tc>
          <w:tcPr>
            <w:tcW w:w="507" w:type="dxa"/>
            <w:tcBorders/>
            <w:tcMar>
              <w:top w:w="15" w:type="dxa"/>
              <w:left w:w="15" w:type="dxa"/>
              <w:bottom w:w="15" w:type="dxa"/>
              <w:right w:w="15" w:type="dxa"/>
            </w:tcMar>
            <w:vAlign w:val="center"/>
          </w:tcPr>
          <w:bookmarkStart w:name="z621" w:id="538"/>
          <w:p>
            <w:pPr>
              <w:spacing w:after="20"/>
              <w:ind w:left="20"/>
              <w:jc w:val="both"/>
            </w:pPr>
            <w:r>
              <w:rPr>
                <w:rFonts w:ascii="Times New Roman"/>
                <w:b w:val="false"/>
                <w:i w:val="false"/>
                <w:color w:val="000000"/>
                <w:sz w:val="20"/>
              </w:rPr>
              <w:t>
4</w:t>
            </w:r>
          </w:p>
          <w:bookmarkEnd w:id="538"/>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құжаттардың қабылданғаны не құжаттарды қабылдаудан бас тарту туралы қолхат береді</w:t>
            </w:r>
          </w:p>
        </w:tc>
        <w:tc>
          <w:tcPr>
            <w:tcW w:w="0" w:type="auto"/>
            <w:vMerge/>
            <w:tcBorders>
              <w:top w:val="nil"/>
            </w:tcBorders>
          </w:tcP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қорытындыны лицензиялау комиссиясының қарауына ұсынады</w:t>
            </w:r>
          </w:p>
        </w:tc>
      </w:tr>
      <w:tr>
        <w:trPr>
          <w:trHeight w:val="30" w:hRule="atLeast"/>
        </w:trPr>
        <w:tc>
          <w:tcPr>
            <w:tcW w:w="507" w:type="dxa"/>
            <w:tcBorders/>
            <w:tcMar>
              <w:top w:w="15" w:type="dxa"/>
              <w:left w:w="15" w:type="dxa"/>
              <w:bottom w:w="15" w:type="dxa"/>
              <w:right w:w="15" w:type="dxa"/>
            </w:tcMar>
            <w:vAlign w:val="center"/>
          </w:tcPr>
          <w:bookmarkStart w:name="z622" w:id="539"/>
          <w:p>
            <w:pPr>
              <w:spacing w:after="20"/>
              <w:ind w:left="20"/>
              <w:jc w:val="both"/>
            </w:pPr>
            <w:r>
              <w:rPr>
                <w:rFonts w:ascii="Times New Roman"/>
                <w:b w:val="false"/>
                <w:i w:val="false"/>
                <w:color w:val="000000"/>
                <w:sz w:val="20"/>
              </w:rPr>
              <w:t>
5</w:t>
            </w:r>
          </w:p>
          <w:bookmarkEnd w:id="539"/>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20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(мемлекеттік қызмет көрсету мерзіміне кірмейді)</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немесе 12 жұмыс күні ішінде</w:t>
            </w:r>
          </w:p>
        </w:tc>
      </w:tr>
    </w:tbl>
    <w:bookmarkStart w:name="z623" w:id="540"/>
    <w:p>
      <w:pPr>
        <w:spacing w:after="0"/>
        <w:ind w:left="0"/>
        <w:jc w:val="both"/>
      </w:pPr>
      <w:r>
        <w:rPr>
          <w:rFonts w:ascii="Times New Roman"/>
          <w:b w:val="false"/>
          <w:i w:val="false"/>
          <w:color w:val="000000"/>
          <w:sz w:val="28"/>
        </w:rPr>
        <w:t>
      кестенің жалғасы</w:t>
      </w:r>
    </w:p>
    <w:bookmarkEnd w:id="540"/>
    <w:tbl>
      <w:tblPr>
        <w:tblW w:w="0" w:type="auto"/>
        <w:tblCellSpacing w:w="0" w:type="auto"/>
        <w:tblBorders>
          <w:top w:val="none"/>
          <w:left w:val="none"/>
          <w:bottom w:val="none"/>
          <w:right w:val="none"/>
          <w:insideH w:val="none"/>
          <w:insideV w:val="none"/>
        </w:tblBorders>
      </w:tblPr>
      <w:tblGrid>
        <w:gridCol w:w="559"/>
        <w:gridCol w:w="3844"/>
        <w:gridCol w:w="1546"/>
        <w:gridCol w:w="2040"/>
        <w:gridCol w:w="1382"/>
        <w:gridCol w:w="1053"/>
        <w:gridCol w:w="1876"/>
      </w:tblGrid>
      <w:tr>
        <w:trPr>
          <w:trHeight w:val="30" w:hRule="atLeast"/>
        </w:trPr>
        <w:tc>
          <w:tcPr>
            <w:tcW w:w="559" w:type="dxa"/>
            <w:tcBorders/>
            <w:tcMar>
              <w:top w:w="15" w:type="dxa"/>
              <w:left w:w="15" w:type="dxa"/>
              <w:bottom w:w="15" w:type="dxa"/>
              <w:right w:w="15" w:type="dxa"/>
            </w:tcMar>
            <w:vAlign w:val="center"/>
          </w:tcPr>
          <w:bookmarkStart w:name="z624" w:id="541"/>
          <w:p>
            <w:pPr>
              <w:spacing w:after="20"/>
              <w:ind w:left="20"/>
              <w:jc w:val="both"/>
            </w:pPr>
            <w:r>
              <w:rPr>
                <w:rFonts w:ascii="Times New Roman"/>
                <w:b w:val="false"/>
                <w:i w:val="false"/>
                <w:color w:val="000000"/>
                <w:sz w:val="20"/>
              </w:rPr>
              <w:t>
1</w:t>
            </w:r>
          </w:p>
          <w:bookmarkEnd w:id="541"/>
        </w:tc>
        <w:tc>
          <w:tcPr>
            <w:tcW w:w="38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15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59" w:type="dxa"/>
            <w:tcBorders/>
            <w:tcMar>
              <w:top w:w="15" w:type="dxa"/>
              <w:left w:w="15" w:type="dxa"/>
              <w:bottom w:w="15" w:type="dxa"/>
              <w:right w:w="15" w:type="dxa"/>
            </w:tcMar>
            <w:vAlign w:val="center"/>
          </w:tcPr>
          <w:bookmarkStart w:name="z625" w:id="542"/>
          <w:p>
            <w:pPr>
              <w:spacing w:after="20"/>
              <w:ind w:left="20"/>
              <w:jc w:val="both"/>
            </w:pPr>
            <w:r>
              <w:rPr>
                <w:rFonts w:ascii="Times New Roman"/>
                <w:b w:val="false"/>
                <w:i w:val="false"/>
                <w:color w:val="000000"/>
                <w:sz w:val="20"/>
              </w:rPr>
              <w:t>
2</w:t>
            </w:r>
          </w:p>
          <w:bookmarkEnd w:id="542"/>
        </w:tc>
        <w:tc>
          <w:tcPr>
            <w:tcW w:w="38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5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Лицензиялау комиссиясы</w:t>
            </w:r>
          </w:p>
        </w:tc>
        <w:tc>
          <w:tcPr>
            <w:tcW w:w="20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3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қызметкері</w:t>
            </w:r>
          </w:p>
        </w:tc>
      </w:tr>
      <w:tr>
        <w:trPr>
          <w:trHeight w:val="30" w:hRule="atLeast"/>
        </w:trPr>
        <w:tc>
          <w:tcPr>
            <w:tcW w:w="559" w:type="dxa"/>
            <w:tcBorders/>
            <w:tcMar>
              <w:top w:w="15" w:type="dxa"/>
              <w:left w:w="15" w:type="dxa"/>
              <w:bottom w:w="15" w:type="dxa"/>
              <w:right w:w="15" w:type="dxa"/>
            </w:tcMar>
            <w:vAlign w:val="center"/>
          </w:tcPr>
          <w:bookmarkStart w:name="z626" w:id="543"/>
          <w:p>
            <w:pPr>
              <w:spacing w:after="20"/>
              <w:ind w:left="20"/>
              <w:jc w:val="both"/>
            </w:pPr>
            <w:r>
              <w:rPr>
                <w:rFonts w:ascii="Times New Roman"/>
                <w:b w:val="false"/>
                <w:i w:val="false"/>
                <w:color w:val="000000"/>
                <w:sz w:val="20"/>
              </w:rPr>
              <w:t>
3</w:t>
            </w:r>
          </w:p>
          <w:bookmarkEnd w:id="543"/>
        </w:tc>
        <w:tc>
          <w:tcPr>
            <w:tcW w:w="38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5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қорытындыны қарайды </w:t>
            </w:r>
          </w:p>
        </w:tc>
        <w:tc>
          <w:tcPr>
            <w:tcW w:w="20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лицензиялау комиссиясының хаттамасы негізінде бұйрықтың жобасын, лицензияны немесе бас тартуды дайындайды</w:t>
            </w:r>
          </w:p>
        </w:tc>
        <w:tc>
          <w:tcPr>
            <w:tcW w:w="13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бұйрыққа, лицензияға немесе бас тартуға қол қояды</w:t>
            </w:r>
          </w:p>
        </w:tc>
        <w:tc>
          <w:tcPr>
            <w:tcW w:w="1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лицензияны немесе бас тартуды тіркейді</w:t>
            </w:r>
          </w:p>
        </w:tc>
        <w:tc>
          <w:tcPr>
            <w:tcW w:w="1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лицензияны немесе бас тартуды тіркейді </w:t>
            </w:r>
          </w:p>
        </w:tc>
      </w:tr>
      <w:tr>
        <w:trPr>
          <w:trHeight w:val="30" w:hRule="atLeast"/>
        </w:trPr>
        <w:tc>
          <w:tcPr>
            <w:tcW w:w="559" w:type="dxa"/>
            <w:tcBorders/>
            <w:tcMar>
              <w:top w:w="15" w:type="dxa"/>
              <w:left w:w="15" w:type="dxa"/>
              <w:bottom w:w="15" w:type="dxa"/>
              <w:right w:w="15" w:type="dxa"/>
            </w:tcMar>
            <w:vAlign w:val="center"/>
          </w:tcPr>
          <w:bookmarkStart w:name="z627" w:id="544"/>
          <w:p>
            <w:pPr>
              <w:spacing w:after="20"/>
              <w:ind w:left="20"/>
              <w:jc w:val="both"/>
            </w:pPr>
            <w:r>
              <w:rPr>
                <w:rFonts w:ascii="Times New Roman"/>
                <w:b w:val="false"/>
                <w:i w:val="false"/>
                <w:color w:val="000000"/>
                <w:sz w:val="20"/>
              </w:rPr>
              <w:t>
4</w:t>
            </w:r>
          </w:p>
          <w:bookmarkEnd w:id="544"/>
        </w:tc>
        <w:tc>
          <w:tcPr>
            <w:tcW w:w="38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5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лицензиялау комиссиясы отырысының хаттамасын көрсетілетін қызметті берушінің орындаушысына жолдайды</w:t>
            </w:r>
          </w:p>
        </w:tc>
        <w:tc>
          <w:tcPr>
            <w:tcW w:w="20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3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қызметкеріне жолдайды</w:t>
            </w:r>
          </w:p>
        </w:tc>
        <w:tc>
          <w:tcPr>
            <w:tcW w:w="1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корпорацияға жолдайды</w:t>
            </w:r>
          </w:p>
        </w:tc>
        <w:tc>
          <w:tcPr>
            <w:tcW w:w="1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лицензияны немесе бас тартуды көрсетілетін қызметті алушыға не оның өкіліне береді</w:t>
            </w:r>
          </w:p>
        </w:tc>
      </w:tr>
      <w:tr>
        <w:trPr>
          <w:trHeight w:val="30" w:hRule="atLeast"/>
        </w:trPr>
        <w:tc>
          <w:tcPr>
            <w:tcW w:w="559" w:type="dxa"/>
            <w:tcBorders/>
            <w:tcMar>
              <w:top w:w="15" w:type="dxa"/>
              <w:left w:w="15" w:type="dxa"/>
              <w:bottom w:w="15" w:type="dxa"/>
              <w:right w:w="15" w:type="dxa"/>
            </w:tcMar>
            <w:vAlign w:val="center"/>
          </w:tcPr>
          <w:bookmarkStart w:name="z628" w:id="545"/>
          <w:p>
            <w:pPr>
              <w:spacing w:after="20"/>
              <w:ind w:left="20"/>
              <w:jc w:val="both"/>
            </w:pPr>
            <w:r>
              <w:rPr>
                <w:rFonts w:ascii="Times New Roman"/>
                <w:b w:val="false"/>
                <w:i w:val="false"/>
                <w:color w:val="000000"/>
                <w:sz w:val="20"/>
              </w:rPr>
              <w:t>
5</w:t>
            </w:r>
          </w:p>
          <w:bookmarkEnd w:id="545"/>
        </w:tc>
        <w:tc>
          <w:tcPr>
            <w:tcW w:w="38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5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20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3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"Құрылыс-монтаждау жұмыстарына лицензия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632" w:id="546"/>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546"/>
    <w:bookmarkStart w:name="z633" w:id="547"/>
    <w:p>
      <w:pPr>
        <w:spacing w:after="0"/>
        <w:ind w:left="0"/>
        <w:jc w:val="both"/>
      </w:pPr>
      <w:r>
        <w:rPr>
          <w:rFonts w:ascii="Times New Roman"/>
          <w:b w:val="false"/>
          <w:i w:val="false"/>
          <w:color w:val="000000"/>
          <w:sz w:val="28"/>
        </w:rPr>
        <w:t xml:space="preserve">
      </w:t>
      </w:r>
    </w:p>
    <w:bookmarkEnd w:id="547"/>
    <w:p>
      <w:pPr>
        <w:spacing w:after="0"/>
        <w:ind w:left="0"/>
        <w:jc w:val="both"/>
      </w:pPr>
      <w:r>
        <w:drawing>
          <wp:inline distT="0" distB="0" distL="0" distR="0">
            <wp:extent cx="72009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2009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"Құрылыс-монтаждау жұмыстарына лицензия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637" w:id="548"/>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548"/>
    <w:bookmarkStart w:name="z638" w:id="549"/>
    <w:p>
      <w:pPr>
        <w:spacing w:after="0"/>
        <w:ind w:left="0"/>
        <w:jc w:val="both"/>
      </w:pPr>
      <w:r>
        <w:rPr>
          <w:rFonts w:ascii="Times New Roman"/>
          <w:b w:val="false"/>
          <w:i w:val="false"/>
          <w:color w:val="000000"/>
          <w:sz w:val="28"/>
        </w:rPr>
        <w:t xml:space="preserve">
      </w:t>
      </w:r>
    </w:p>
    <w:bookmarkEnd w:id="549"/>
    <w:p>
      <w:pPr>
        <w:spacing w:after="0"/>
        <w:ind w:left="0"/>
        <w:jc w:val="both"/>
      </w:pPr>
      <w:r>
        <w:drawing>
          <wp:inline distT="0" distB="0" distL="0" distR="0">
            <wp:extent cx="60833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0833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"Құрылыс-монтаждау жұмыстарына лицензия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642" w:id="550"/>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bookmarkEnd w:id="550"/>
    <w:bookmarkStart w:name="z643" w:id="551"/>
    <w:p>
      <w:pPr>
        <w:spacing w:after="0"/>
        <w:ind w:left="0"/>
        <w:jc w:val="both"/>
      </w:pPr>
      <w:r>
        <w:rPr>
          <w:rFonts w:ascii="Times New Roman"/>
          <w:b w:val="false"/>
          <w:i w:val="false"/>
          <w:color w:val="000000"/>
          <w:sz w:val="28"/>
        </w:rPr>
        <w:t xml:space="preserve">
      </w:t>
      </w:r>
    </w:p>
    <w:bookmarkEnd w:id="551"/>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4" w:id="552"/>
    <w:p>
      <w:pPr>
        <w:spacing w:after="0"/>
        <w:ind w:left="0"/>
        <w:jc w:val="both"/>
      </w:pPr>
      <w:r>
        <w:rPr>
          <w:rFonts w:ascii="Times New Roman"/>
          <w:b w:val="false"/>
          <w:i w:val="false"/>
          <w:color w:val="000000"/>
          <w:sz w:val="28"/>
        </w:rPr>
        <w:t>
      кестенің жалғасы</w:t>
      </w:r>
    </w:p>
    <w:bookmarkEnd w:id="552"/>
    <w:bookmarkStart w:name="z645" w:id="553"/>
    <w:p>
      <w:pPr>
        <w:spacing w:after="0"/>
        <w:ind w:left="0"/>
        <w:jc w:val="both"/>
      </w:pPr>
      <w:r>
        <w:rPr>
          <w:rFonts w:ascii="Times New Roman"/>
          <w:b w:val="false"/>
          <w:i w:val="false"/>
          <w:color w:val="000000"/>
          <w:sz w:val="28"/>
        </w:rPr>
        <w:t xml:space="preserve">
      </w:t>
      </w:r>
    </w:p>
    <w:bookmarkEnd w:id="553"/>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6" w:id="554"/>
    <w:p>
      <w:pPr>
        <w:spacing w:after="0"/>
        <w:ind w:left="0"/>
        <w:jc w:val="left"/>
      </w:pPr>
      <w:r>
        <w:rPr>
          <w:rFonts w:ascii="Times New Roman"/>
          <w:b/>
          <w:i w:val="false"/>
          <w:color w:val="000000"/>
        </w:rPr>
        <w:t xml:space="preserve"> Шартты белгілемелер:</w:t>
      </w:r>
    </w:p>
    <w:bookmarkEnd w:id="554"/>
    <w:bookmarkStart w:name="z647" w:id="555"/>
    <w:p>
      <w:pPr>
        <w:spacing w:after="0"/>
        <w:ind w:left="0"/>
        <w:jc w:val="both"/>
      </w:pPr>
      <w:r>
        <w:rPr>
          <w:rFonts w:ascii="Times New Roman"/>
          <w:b w:val="false"/>
          <w:i w:val="false"/>
          <w:color w:val="000000"/>
          <w:sz w:val="28"/>
        </w:rPr>
        <w:t xml:space="preserve">
      </w:t>
      </w:r>
    </w:p>
    <w:bookmarkEnd w:id="555"/>
    <w:p>
      <w:pPr>
        <w:spacing w:after="0"/>
        <w:ind w:left="0"/>
        <w:jc w:val="both"/>
      </w:pPr>
      <w:r>
        <w:drawing>
          <wp:inline distT="0" distB="0" distL="0" distR="0">
            <wp:extent cx="78105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12 маусымдағы № 37 қаулысымен бекітілген</w:t>
            </w:r>
          </w:p>
        </w:tc>
      </w:tr>
    </w:tbl>
    <w:bookmarkStart w:name="z651" w:id="556"/>
    <w:p>
      <w:pPr>
        <w:spacing w:after="0"/>
        <w:ind w:left="0"/>
        <w:jc w:val="left"/>
      </w:pPr>
      <w:r>
        <w:rPr>
          <w:rFonts w:ascii="Times New Roman"/>
          <w:b/>
          <w:i w:val="false"/>
          <w:color w:val="000000"/>
        </w:rPr>
        <w:t xml:space="preserve"> "Сәулет, қала құрылысы және құрылыс қызметі салаларында сарапшылық жұмыстарды және инжинирингтiк көрсетілетін қызметтерді жүзеге асыратын сарапшыларды аттестаттау" мемлекеттік көрсетілетін қызмет регламенті</w:t>
      </w:r>
    </w:p>
    <w:bookmarkEnd w:id="556"/>
    <w:bookmarkStart w:name="z652" w:id="557"/>
    <w:p>
      <w:pPr>
        <w:spacing w:after="0"/>
        <w:ind w:left="0"/>
        <w:jc w:val="both"/>
      </w:pPr>
      <w:r>
        <w:rPr>
          <w:rFonts w:ascii="Times New Roman"/>
          <w:b w:val="false"/>
          <w:i w:val="false"/>
          <w:color w:val="ff0000"/>
          <w:sz w:val="28"/>
        </w:rPr>
        <w:t xml:space="preserve">
      Ескерту. Қосымша жаңа редакцияда - Қызылорда облысы әкімдігінің 07.10.2016 </w:t>
      </w:r>
      <w:r>
        <w:rPr>
          <w:rFonts w:ascii="Times New Roman"/>
          <w:b w:val="false"/>
          <w:i w:val="false"/>
          <w:color w:val="ff0000"/>
          <w:sz w:val="28"/>
        </w:rPr>
        <w:t>№ 600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557"/>
    <w:bookmarkStart w:name="z653" w:id="558"/>
    <w:p>
      <w:pPr>
        <w:spacing w:after="0"/>
        <w:ind w:left="0"/>
        <w:jc w:val="left"/>
      </w:pPr>
      <w:r>
        <w:rPr>
          <w:rFonts w:ascii="Times New Roman"/>
          <w:b/>
          <w:i w:val="false"/>
          <w:color w:val="000000"/>
        </w:rPr>
        <w:t xml:space="preserve"> 1. Жалпы ережелер</w:t>
      </w:r>
    </w:p>
    <w:bookmarkEnd w:id="558"/>
    <w:bookmarkStart w:name="z654" w:id="559"/>
    <w:p>
      <w:pPr>
        <w:spacing w:after="0"/>
        <w:ind w:left="0"/>
        <w:jc w:val="both"/>
      </w:pPr>
      <w:r>
        <w:rPr>
          <w:rFonts w:ascii="Times New Roman"/>
          <w:b w:val="false"/>
          <w:i w:val="false"/>
          <w:color w:val="000000"/>
          <w:sz w:val="28"/>
        </w:rPr>
        <w:t>
      1. Көрсетілетін қызметті берушінің атауы: "Қызылорда облысының мемлекеттік сәулет-құрылыс бақылауы басқармасы" мемлекеттік мекемесі (бұдан әрі – көрсетілетін қызметті беруші).</w:t>
      </w:r>
    </w:p>
    <w:bookmarkEnd w:id="559"/>
    <w:bookmarkStart w:name="z655" w:id="560"/>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560"/>
    <w:bookmarkStart w:name="z656" w:id="561"/>
    <w:p>
      <w:pPr>
        <w:spacing w:after="0"/>
        <w:ind w:left="0"/>
        <w:jc w:val="both"/>
      </w:pPr>
      <w:r>
        <w:rPr>
          <w:rFonts w:ascii="Times New Roman"/>
          <w:b w:val="false"/>
          <w:i w:val="false"/>
          <w:color w:val="000000"/>
          <w:sz w:val="28"/>
        </w:rPr>
        <w:t>
      1) көрсетілетін қызметті беруші;</w:t>
      </w:r>
    </w:p>
    <w:bookmarkEnd w:id="561"/>
    <w:bookmarkStart w:name="z657" w:id="562"/>
    <w:p>
      <w:pPr>
        <w:spacing w:after="0"/>
        <w:ind w:left="0"/>
        <w:jc w:val="both"/>
      </w:pPr>
      <w:r>
        <w:rPr>
          <w:rFonts w:ascii="Times New Roman"/>
          <w:b w:val="false"/>
          <w:i w:val="false"/>
          <w:color w:val="000000"/>
          <w:sz w:val="28"/>
        </w:rPr>
        <w:t xml:space="preserve">
      2) "электрондық үкіметтің" www.egov.kz веб-порталы (бұдан әрі – портал) арқылы жүзеге асырылады. </w:t>
      </w:r>
    </w:p>
    <w:bookmarkEnd w:id="562"/>
    <w:bookmarkStart w:name="z658" w:id="563"/>
    <w:p>
      <w:pPr>
        <w:spacing w:after="0"/>
        <w:ind w:left="0"/>
        <w:jc w:val="both"/>
      </w:pPr>
      <w:r>
        <w:rPr>
          <w:rFonts w:ascii="Times New Roman"/>
          <w:b w:val="false"/>
          <w:i w:val="false"/>
          <w:color w:val="000000"/>
          <w:sz w:val="28"/>
        </w:rPr>
        <w:t>
      2. Мемлекеттік көрсетілетін қызмет нысаны – электрондық (ішінара автоматтандырылған) және (немесе) қағаз түрінде.</w:t>
      </w:r>
    </w:p>
    <w:bookmarkEnd w:id="563"/>
    <w:bookmarkStart w:name="z659" w:id="564"/>
    <w:p>
      <w:pPr>
        <w:spacing w:after="0"/>
        <w:ind w:left="0"/>
        <w:jc w:val="both"/>
      </w:pPr>
      <w:r>
        <w:rPr>
          <w:rFonts w:ascii="Times New Roman"/>
          <w:b w:val="false"/>
          <w:i w:val="false"/>
          <w:color w:val="000000"/>
          <w:sz w:val="28"/>
        </w:rPr>
        <w:t xml:space="preserve">
      3. Мемлекеттік көрсетілетін қызмет нәтижесі – "Сәулет, қала құрылысы және құрылыс саласындағы мемлекеттік көрсетілетін қызмет стандарттарын бекіту туралы" Қазақстан Республикасы Ұлттық экономика министрі міндетін атқарушының 2015 жылғы 27 наурыздағы </w:t>
      </w:r>
      <w:r>
        <w:rPr>
          <w:rFonts w:ascii="Times New Roman"/>
          <w:b w:val="false"/>
          <w:i w:val="false"/>
          <w:color w:val="000000"/>
          <w:sz w:val="28"/>
        </w:rPr>
        <w:t>№ 276</w:t>
      </w:r>
      <w:r>
        <w:rPr>
          <w:rFonts w:ascii="Times New Roman"/>
          <w:b w:val="false"/>
          <w:i w:val="false"/>
          <w:color w:val="000000"/>
          <w:sz w:val="28"/>
        </w:rPr>
        <w:t xml:space="preserve"> бұйрығымен (нормативтік құқықтық актілерді мемлекеттік тіркеу Тізілімінде №11133 болып тіркелген) бекітілген "Сәулет, қала құрылысы және құрылыс қызметі салаларында сарапшылық жұмыстарды және инжинирингтiк көрсетілетін қызметтерді жүзеге асыратын сарапшыларды аттестаттау"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сәулет, қала құрылысы және құрылыс қызметі саласында сараптамалық жұмыстар мен инжинирингтiк көрсетілетін қызметтерді жүзеге асыратын сарапшыларға аттестат беру (бұдан әрі – аттестат),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мемлекеттік қызметті көрсетуден бас тарту туралы дәлелді жауап беру.</w:t>
      </w:r>
    </w:p>
    <w:bookmarkEnd w:id="564"/>
    <w:bookmarkStart w:name="z660" w:id="565"/>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түрде.</w:t>
      </w:r>
    </w:p>
    <w:bookmarkEnd w:id="565"/>
    <w:bookmarkStart w:name="z661" w:id="566"/>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қағаз жеткізгіште алуға жүгінген жағдайда мемлекеттік көрсетілетін қызмет нәтижесі электрондық нысанда ресімделеді, басып шығарылады және көрсетілетін қызметті берушінің уәкілетті тұлғасының мөрімен және қолымен расталады.</w:t>
      </w:r>
    </w:p>
    <w:bookmarkEnd w:id="566"/>
    <w:bookmarkStart w:name="z662" w:id="56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567"/>
    <w:bookmarkStart w:name="z663" w:id="568"/>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көрсетілетін қызметті берушіге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өтініш ұсынуы немесе портал арқылы электрондық құжат нысанындағы өтініш жолдауы.</w:t>
      </w:r>
    </w:p>
    <w:bookmarkEnd w:id="568"/>
    <w:bookmarkStart w:name="z664" w:id="569"/>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569"/>
    <w:bookmarkStart w:name="z665" w:id="570"/>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p>
    <w:bookmarkEnd w:id="570"/>
    <w:bookmarkStart w:name="z666" w:id="571"/>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тиісті құжаттардың қабылданғаны туралы қолхат береді (бұдан әрі – қолхат) және құжаттарды көрсетілетін қызметті берушінің басшысына ұсынады (жиырма минуттан аспайды);</w:t>
      </w:r>
    </w:p>
    <w:bookmarkEnd w:id="571"/>
    <w:bookmarkStart w:name="z667" w:id="572"/>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(жиырма минуттан аспайды);</w:t>
      </w:r>
    </w:p>
    <w:bookmarkEnd w:id="572"/>
    <w:bookmarkStart w:name="z668" w:id="573"/>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аттестаттаудан өтуге көрсетілетін қызметті алушылардың тізімін қалыптастырады және аттестаттау комиссиясының қарауына ұсынады (сегіз жұмыс күні ішінде);</w:t>
      </w:r>
    </w:p>
    <w:bookmarkEnd w:id="573"/>
    <w:bookmarkStart w:name="z669" w:id="574"/>
    <w:p>
      <w:pPr>
        <w:spacing w:after="0"/>
        <w:ind w:left="0"/>
        <w:jc w:val="both"/>
      </w:pPr>
      <w:r>
        <w:rPr>
          <w:rFonts w:ascii="Times New Roman"/>
          <w:b w:val="false"/>
          <w:i w:val="false"/>
          <w:color w:val="000000"/>
          <w:sz w:val="28"/>
        </w:rPr>
        <w:t xml:space="preserve">
      5) аттестаттау комиссиясы құжаттардың Қазақстан Республикасы Ұлттық экономика министрінің 2014 жылғы 27 қарашадағы </w:t>
      </w:r>
      <w:r>
        <w:rPr>
          <w:rFonts w:ascii="Times New Roman"/>
          <w:b w:val="false"/>
          <w:i w:val="false"/>
          <w:color w:val="000000"/>
          <w:sz w:val="28"/>
        </w:rPr>
        <w:t>№ 114</w:t>
      </w:r>
      <w:r>
        <w:rPr>
          <w:rFonts w:ascii="Times New Roman"/>
          <w:b w:val="false"/>
          <w:i w:val="false"/>
          <w:color w:val="000000"/>
          <w:sz w:val="28"/>
        </w:rPr>
        <w:t xml:space="preserve"> бұйрығымен бекітілген "Сәулет, қала құрылысы және құрылыс қызметі саласында сараптамалық жұмыстар мен инжинирингтiк көрсетілетін қызметтерді жүзеге асыратын сарапшыларды аттестаттау қағидаларының" (бұдан әрі – Қағидалар) талаптарына сәйкестігін қарайды және аттестаттау комиссиясы отырысының хаттамасын көрсетілетін қызметті берушінің орындаушысына жолдайды (екі жұмыс күні ішінде);</w:t>
      </w:r>
    </w:p>
    <w:bookmarkEnd w:id="574"/>
    <w:bookmarkStart w:name="z670" w:id="575"/>
    <w:p>
      <w:pPr>
        <w:spacing w:after="0"/>
        <w:ind w:left="0"/>
        <w:jc w:val="both"/>
      </w:pPr>
      <w:r>
        <w:rPr>
          <w:rFonts w:ascii="Times New Roman"/>
          <w:b w:val="false"/>
          <w:i w:val="false"/>
          <w:color w:val="000000"/>
          <w:sz w:val="28"/>
        </w:rPr>
        <w:t>
      6) көрсетілетін қызметті берушінің орындаушысы аттестаттау комиссиясы отырысының хаттамасы негізінде хаттаманы бекіту туралы бұйрықтың жобасын, тестілеу жүргізу кестесі мен тестілеуге жіберуден бас тарту туралы хабарлама-хатты (бұдан әрі – тестілеуге жіберуден бас тарту туралы хабарлама) дайындайды және көрсетілетін қызметті берушінің басшысына ұсынады (үш жұмыс күні ішінде);</w:t>
      </w:r>
    </w:p>
    <w:bookmarkEnd w:id="575"/>
    <w:bookmarkStart w:name="z671" w:id="576"/>
    <w:p>
      <w:pPr>
        <w:spacing w:after="0"/>
        <w:ind w:left="0"/>
        <w:jc w:val="both"/>
      </w:pPr>
      <w:r>
        <w:rPr>
          <w:rFonts w:ascii="Times New Roman"/>
          <w:b w:val="false"/>
          <w:i w:val="false"/>
          <w:color w:val="000000"/>
          <w:sz w:val="28"/>
        </w:rPr>
        <w:t>
      7) көрсетілетін қызметті берушінің басшысы бұйрыққа, тестілеу жүргізу кестесі мен тестілеуге жіберуден бас тарту туралы хабарламаға қол қояды және көрсетілетін қызметті берушінің орындаушысына жолдайды (бір жұмыс күні ішінде);</w:t>
      </w:r>
    </w:p>
    <w:bookmarkEnd w:id="576"/>
    <w:bookmarkStart w:name="z672" w:id="577"/>
    <w:p>
      <w:pPr>
        <w:spacing w:after="0"/>
        <w:ind w:left="0"/>
        <w:jc w:val="both"/>
      </w:pPr>
      <w:r>
        <w:rPr>
          <w:rFonts w:ascii="Times New Roman"/>
          <w:b w:val="false"/>
          <w:i w:val="false"/>
          <w:color w:val="000000"/>
          <w:sz w:val="28"/>
        </w:rPr>
        <w:t>
      8) көрсетілетін қызметті берушінің орындаушысы тестілеу жүргізу кестесін немесе тестілеуге жіберуден бас тарту туралы хабарламаны тіркейді және көрсетілетін қызметті алушыға жолдайды (үш жұмыс күні ішінде);</w:t>
      </w:r>
    </w:p>
    <w:bookmarkEnd w:id="577"/>
    <w:bookmarkStart w:name="z673" w:id="578"/>
    <w:p>
      <w:pPr>
        <w:spacing w:after="0"/>
        <w:ind w:left="0"/>
        <w:jc w:val="both"/>
      </w:pPr>
      <w:r>
        <w:rPr>
          <w:rFonts w:ascii="Times New Roman"/>
          <w:b w:val="false"/>
          <w:i w:val="false"/>
          <w:color w:val="000000"/>
          <w:sz w:val="28"/>
        </w:rPr>
        <w:t>
      9) көрсетілетін қызметті берушінің орындаушысы тестілеуді өткізеді және тестілеу қорытындыларын аттестаттау комиссиясының қарауына ұсынады (бес жұмыс күні ішінде);</w:t>
      </w:r>
    </w:p>
    <w:bookmarkEnd w:id="578"/>
    <w:bookmarkStart w:name="z674" w:id="579"/>
    <w:p>
      <w:pPr>
        <w:spacing w:after="0"/>
        <w:ind w:left="0"/>
        <w:jc w:val="both"/>
      </w:pPr>
      <w:r>
        <w:rPr>
          <w:rFonts w:ascii="Times New Roman"/>
          <w:b w:val="false"/>
          <w:i w:val="false"/>
          <w:color w:val="000000"/>
          <w:sz w:val="28"/>
        </w:rPr>
        <w:t>
      10) аттестаттау комиссиясы тестілеу қорытындыларын қарайды және аттестаттау комиссиясы отырысының хаттамасын көрсетілетін қызметті берушінің орындаушысына жолдайды (екі жұмыс күні ішінде);</w:t>
      </w:r>
    </w:p>
    <w:bookmarkEnd w:id="579"/>
    <w:bookmarkStart w:name="z675" w:id="580"/>
    <w:p>
      <w:pPr>
        <w:spacing w:after="0"/>
        <w:ind w:left="0"/>
        <w:jc w:val="both"/>
      </w:pPr>
      <w:r>
        <w:rPr>
          <w:rFonts w:ascii="Times New Roman"/>
          <w:b w:val="false"/>
          <w:i w:val="false"/>
          <w:color w:val="000000"/>
          <w:sz w:val="28"/>
        </w:rPr>
        <w:t>
      11) көрсетілетін қызметті берушінің орындаушысы аттестаттау комиссиясы отырысының хаттамасы негізінде хаттаманы бекіту туралы бұйрықтың жобасын, аттестатты немесе тестілеуден өтпегендігі туралы хабарлама-хатты (бұдан әрі – тестілеуден өтпегендігі туралы хабарлама) дайындайды және көрсетілетін қызметті берушінің басшысына ұсынады (үш жұмыс күні ішінде);</w:t>
      </w:r>
    </w:p>
    <w:bookmarkEnd w:id="580"/>
    <w:bookmarkStart w:name="z676" w:id="581"/>
    <w:p>
      <w:pPr>
        <w:spacing w:after="0"/>
        <w:ind w:left="0"/>
        <w:jc w:val="both"/>
      </w:pPr>
      <w:r>
        <w:rPr>
          <w:rFonts w:ascii="Times New Roman"/>
          <w:b w:val="false"/>
          <w:i w:val="false"/>
          <w:color w:val="000000"/>
          <w:sz w:val="28"/>
        </w:rPr>
        <w:t>
      12) көрсетілетін қызметті берушінің басшысы бұйрыққа, аттестатқа немесе тестілеуден өтпегендігі туралы хабарламаға қол қояды және көрсетілетін қызметті берушінің орындаушысына жолдайды (бір жұмыс күні ішінде);</w:t>
      </w:r>
    </w:p>
    <w:bookmarkEnd w:id="581"/>
    <w:bookmarkStart w:name="z677" w:id="582"/>
    <w:p>
      <w:pPr>
        <w:spacing w:after="0"/>
        <w:ind w:left="0"/>
        <w:jc w:val="both"/>
      </w:pPr>
      <w:r>
        <w:rPr>
          <w:rFonts w:ascii="Times New Roman"/>
          <w:b w:val="false"/>
          <w:i w:val="false"/>
          <w:color w:val="000000"/>
          <w:sz w:val="28"/>
        </w:rPr>
        <w:t>
      13) көрсетілетін қызметті берушінің орындаушысы аттестатты немесе тестілеуден өтпегендігі туралы хабарламаны тіркейді және көрсетілетін қызметті алушыға береді (екі жұмыс күні ішінде).</w:t>
      </w:r>
    </w:p>
    <w:bookmarkEnd w:id="582"/>
    <w:bookmarkStart w:name="z678" w:id="583"/>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583"/>
    <w:bookmarkStart w:name="z679" w:id="58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584"/>
    <w:bookmarkStart w:name="z680" w:id="58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585"/>
    <w:bookmarkStart w:name="z681" w:id="586"/>
    <w:p>
      <w:pPr>
        <w:spacing w:after="0"/>
        <w:ind w:left="0"/>
        <w:jc w:val="both"/>
      </w:pPr>
      <w:r>
        <w:rPr>
          <w:rFonts w:ascii="Times New Roman"/>
          <w:b w:val="false"/>
          <w:i w:val="false"/>
          <w:color w:val="000000"/>
          <w:sz w:val="28"/>
        </w:rPr>
        <w:t>
      1) көрсетілетін қызметті берушінің кеңсе қызметкері;</w:t>
      </w:r>
    </w:p>
    <w:bookmarkEnd w:id="586"/>
    <w:bookmarkStart w:name="z682" w:id="587"/>
    <w:p>
      <w:pPr>
        <w:spacing w:after="0"/>
        <w:ind w:left="0"/>
        <w:jc w:val="both"/>
      </w:pPr>
      <w:r>
        <w:rPr>
          <w:rFonts w:ascii="Times New Roman"/>
          <w:b w:val="false"/>
          <w:i w:val="false"/>
          <w:color w:val="000000"/>
          <w:sz w:val="28"/>
        </w:rPr>
        <w:t>
      2) көрсетілетін қызметті берушінің орындаушысы;</w:t>
      </w:r>
    </w:p>
    <w:bookmarkEnd w:id="587"/>
    <w:bookmarkStart w:name="z683" w:id="588"/>
    <w:p>
      <w:pPr>
        <w:spacing w:after="0"/>
        <w:ind w:left="0"/>
        <w:jc w:val="both"/>
      </w:pPr>
      <w:r>
        <w:rPr>
          <w:rFonts w:ascii="Times New Roman"/>
          <w:b w:val="false"/>
          <w:i w:val="false"/>
          <w:color w:val="000000"/>
          <w:sz w:val="28"/>
        </w:rPr>
        <w:t>
      3) аттестаттау комиссиясы;</w:t>
      </w:r>
    </w:p>
    <w:bookmarkEnd w:id="588"/>
    <w:bookmarkStart w:name="z684" w:id="589"/>
    <w:p>
      <w:pPr>
        <w:spacing w:after="0"/>
        <w:ind w:left="0"/>
        <w:jc w:val="both"/>
      </w:pPr>
      <w:r>
        <w:rPr>
          <w:rFonts w:ascii="Times New Roman"/>
          <w:b w:val="false"/>
          <w:i w:val="false"/>
          <w:color w:val="000000"/>
          <w:sz w:val="28"/>
        </w:rPr>
        <w:t>
      4) көрсетілетін қызметті берушінің басшысы.</w:t>
      </w:r>
    </w:p>
    <w:bookmarkEnd w:id="589"/>
    <w:bookmarkStart w:name="z685" w:id="590"/>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590"/>
    <w:bookmarkStart w:name="z686" w:id="591"/>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591"/>
    <w:bookmarkStart w:name="z687" w:id="592"/>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мемлекеттік сәулет-құрылыс бақылауы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592"/>
    <w:bookmarkStart w:name="z688" w:id="593"/>
    <w:p>
      <w:pPr>
        <w:spacing w:after="0"/>
        <w:ind w:left="0"/>
        <w:jc w:val="left"/>
      </w:pPr>
      <w:r>
        <w:rPr>
          <w:rFonts w:ascii="Times New Roman"/>
          <w:b/>
          <w:i w:val="false"/>
          <w:color w:val="000000"/>
        </w:rPr>
        <w:t xml:space="preserve"> 4. Мемлекеттік қызмет көрсету процесінде ақпараттық жүйелерді қолдану тәртібінің сипаттамасы</w:t>
      </w:r>
    </w:p>
    <w:bookmarkEnd w:id="593"/>
    <w:bookmarkStart w:name="z689" w:id="594"/>
    <w:p>
      <w:pPr>
        <w:spacing w:after="0"/>
        <w:ind w:left="0"/>
        <w:jc w:val="both"/>
      </w:pPr>
      <w:r>
        <w:rPr>
          <w:rFonts w:ascii="Times New Roman"/>
          <w:b w:val="false"/>
          <w:i w:val="false"/>
          <w:color w:val="000000"/>
          <w:sz w:val="28"/>
        </w:rPr>
        <w:t>
      10.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594"/>
    <w:bookmarkStart w:name="z690" w:id="595"/>
    <w:p>
      <w:pPr>
        <w:spacing w:after="0"/>
        <w:ind w:left="0"/>
        <w:jc w:val="both"/>
      </w:pPr>
      <w:r>
        <w:rPr>
          <w:rFonts w:ascii="Times New Roman"/>
          <w:b w:val="false"/>
          <w:i w:val="false"/>
          <w:color w:val="000000"/>
          <w:sz w:val="28"/>
        </w:rPr>
        <w:t xml:space="preserve">
      1) көрсетілетін қызметті алушы порталда тіркеледі және көрсетілетін қызметті алушының электрондық цифрлық қолтаңбасымен (бұдан әрі – ЭЦҚ) куәландырылған электронды құжат нысандағы өтініш (бұдан әрі – электронды сұраныс)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жолдайды;</w:t>
      </w:r>
    </w:p>
    <w:bookmarkEnd w:id="595"/>
    <w:bookmarkStart w:name="z691" w:id="596"/>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көрсетілетін қызметті алушының "жеке кабинетіне" мемлекеттік көрсетілетін қызмет нәтижесін алу күні мен уақыты көрсетіле отырып, электронды сұраныстың қабылданғаны туралы хабарлама жолдайды және құжаттарды көрсетілетін қызметті берушінің басшысына ұсынады (жиырма минуттан аспайды);</w:t>
      </w:r>
    </w:p>
    <w:bookmarkEnd w:id="596"/>
    <w:bookmarkStart w:name="z692" w:id="597"/>
    <w:p>
      <w:pPr>
        <w:spacing w:after="0"/>
        <w:ind w:left="0"/>
        <w:jc w:val="both"/>
      </w:pPr>
      <w:r>
        <w:rPr>
          <w:rFonts w:ascii="Times New Roman"/>
          <w:b w:val="false"/>
          <w:i w:val="false"/>
          <w:color w:val="000000"/>
          <w:sz w:val="28"/>
        </w:rPr>
        <w:t xml:space="preserve">
      3) электронды сұраныс пен құжаттарды қабылданғаннан кейін мемлекеттік қызмет көрсету процесінде көрсетілетін қызметті берушінің құрылымдық бөлімшелерінің (қызметкерлерінің) іс-қимылдары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2-12) тармақшаларына сәйкес жүзеге асырылады;</w:t>
      </w:r>
    </w:p>
    <w:bookmarkEnd w:id="597"/>
    <w:bookmarkStart w:name="z693" w:id="598"/>
    <w:p>
      <w:pPr>
        <w:spacing w:after="0"/>
        <w:ind w:left="0"/>
        <w:jc w:val="both"/>
      </w:pPr>
      <w:r>
        <w:rPr>
          <w:rFonts w:ascii="Times New Roman"/>
          <w:b w:val="false"/>
          <w:i w:val="false"/>
          <w:color w:val="000000"/>
          <w:sz w:val="28"/>
        </w:rPr>
        <w:t>
      4) көрсетілетін қызметті берушінің орындаушысы мемлекеттік көрсетілетін қызмет нәтижесін тіркейді және көрсетілген қызметті алушының "жеке кабинетіне" жолдайды (жиырма минуттан аспайды).</w:t>
      </w:r>
    </w:p>
    <w:bookmarkEnd w:id="598"/>
    <w:bookmarkStart w:name="z694" w:id="599"/>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5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"Сәулет, қала құрылысы және құрылыс қызметі салаларында</w:t>
            </w:r>
            <w:r>
              <w:br/>
            </w:r>
            <w:r>
              <w:rPr>
                <w:rFonts w:ascii="Times New Roman"/>
                <w:b w:val="false"/>
                <w:i w:val="false"/>
                <w:color w:val="000000"/>
                <w:sz w:val="20"/>
              </w:rPr>
              <w:t>сарапшылық жұмыстарды және инжинирингтiк көрсетілетін</w:t>
            </w:r>
            <w:r>
              <w:br/>
            </w:r>
            <w:r>
              <w:rPr>
                <w:rFonts w:ascii="Times New Roman"/>
                <w:b w:val="false"/>
                <w:i w:val="false"/>
                <w:color w:val="000000"/>
                <w:sz w:val="20"/>
              </w:rPr>
              <w:t>қызметтерді жүзеге асыратын сарапшыларды аттестаттау"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696" w:id="600"/>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600"/>
    <w:tbl>
      <w:tblPr>
        <w:tblW w:w="0" w:type="auto"/>
        <w:tblCellSpacing w:w="0" w:type="auto"/>
        <w:tblBorders>
          <w:top w:val="none"/>
          <w:left w:val="none"/>
          <w:bottom w:val="none"/>
          <w:right w:val="none"/>
          <w:insideH w:val="none"/>
          <w:insideV w:val="none"/>
        </w:tblBorders>
      </w:tblPr>
      <w:tblGrid>
        <w:gridCol w:w="452"/>
        <w:gridCol w:w="1379"/>
        <w:gridCol w:w="1116"/>
        <w:gridCol w:w="848"/>
        <w:gridCol w:w="983"/>
        <w:gridCol w:w="717"/>
        <w:gridCol w:w="2977"/>
        <w:gridCol w:w="1914"/>
        <w:gridCol w:w="1914"/>
      </w:tblGrid>
      <w:tr>
        <w:trPr>
          <w:trHeight w:val="30" w:hRule="atLeast"/>
        </w:trPr>
        <w:tc>
          <w:tcPr>
            <w:tcW w:w="4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9" w:type="dxa"/>
            <w:tcBorders/>
            <w:tcMar>
              <w:top w:w="15" w:type="dxa"/>
              <w:left w:w="15" w:type="dxa"/>
              <w:bottom w:w="15" w:type="dxa"/>
              <w:right w:w="15" w:type="dxa"/>
            </w:tcMar>
            <w:vAlign w:val="center"/>
          </w:tcPr>
          <w:bookmarkStart w:name="z697" w:id="601"/>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bookmarkEnd w:id="601"/>
        </w:tc>
        <w:tc>
          <w:tcPr>
            <w:tcW w:w="111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7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11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848" w:type="dxa"/>
            <w:tcBorders/>
            <w:tcMar>
              <w:top w:w="15" w:type="dxa"/>
              <w:left w:w="15" w:type="dxa"/>
              <w:bottom w:w="15" w:type="dxa"/>
              <w:right w:w="15" w:type="dxa"/>
            </w:tcMar>
            <w:vAlign w:val="center"/>
          </w:tcPr>
          <w:bookmarkStart w:name="z698" w:id="602"/>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берушінің</w:t>
            </w:r>
            <w:r>
              <w:br/>
            </w:r>
            <w:r>
              <w:rPr>
                <w:rFonts w:ascii="Times New Roman"/>
                <w:b w:val="false"/>
                <w:i w:val="false"/>
                <w:color w:val="000000"/>
                <w:sz w:val="20"/>
              </w:rPr>
              <w:t>
басшысы</w:t>
            </w:r>
          </w:p>
          <w:bookmarkEnd w:id="602"/>
        </w:tc>
        <w:tc>
          <w:tcPr>
            <w:tcW w:w="983" w:type="dxa"/>
            <w:tcBorders/>
            <w:tcMar>
              <w:top w:w="15" w:type="dxa"/>
              <w:left w:w="15" w:type="dxa"/>
              <w:bottom w:w="15" w:type="dxa"/>
              <w:right w:w="15" w:type="dxa"/>
            </w:tcMar>
            <w:vAlign w:val="center"/>
          </w:tcPr>
          <w:bookmarkStart w:name="z701" w:id="603"/>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берушінің</w:t>
            </w:r>
            <w:r>
              <w:br/>
            </w:r>
            <w:r>
              <w:rPr>
                <w:rFonts w:ascii="Times New Roman"/>
                <w:b w:val="false"/>
                <w:i w:val="false"/>
                <w:color w:val="000000"/>
                <w:sz w:val="20"/>
              </w:rPr>
              <w:t>
орындаушысы</w:t>
            </w:r>
          </w:p>
          <w:bookmarkEnd w:id="603"/>
        </w:tc>
        <w:tc>
          <w:tcPr>
            <w:tcW w:w="7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Аттестаттау комиссиясы</w:t>
            </w:r>
          </w:p>
        </w:tc>
        <w:tc>
          <w:tcPr>
            <w:tcW w:w="2977" w:type="dxa"/>
            <w:tcBorders/>
            <w:tcMar>
              <w:top w:w="15" w:type="dxa"/>
              <w:left w:w="15" w:type="dxa"/>
              <w:bottom w:w="15" w:type="dxa"/>
              <w:right w:w="15" w:type="dxa"/>
            </w:tcMar>
            <w:vAlign w:val="center"/>
          </w:tcPr>
          <w:bookmarkStart w:name="z704" w:id="604"/>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берушінің</w:t>
            </w:r>
            <w:r>
              <w:br/>
            </w:r>
            <w:r>
              <w:rPr>
                <w:rFonts w:ascii="Times New Roman"/>
                <w:b w:val="false"/>
                <w:i w:val="false"/>
                <w:color w:val="000000"/>
                <w:sz w:val="20"/>
              </w:rPr>
              <w:t>
орындаушысы</w:t>
            </w:r>
          </w:p>
          <w:bookmarkEnd w:id="604"/>
        </w:tc>
        <w:tc>
          <w:tcPr>
            <w:tcW w:w="19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914" w:type="dxa"/>
            <w:tcBorders/>
            <w:tcMar>
              <w:top w:w="15" w:type="dxa"/>
              <w:left w:w="15" w:type="dxa"/>
              <w:bottom w:w="15" w:type="dxa"/>
              <w:right w:w="15" w:type="dxa"/>
            </w:tcMar>
            <w:vAlign w:val="center"/>
          </w:tcPr>
          <w:bookmarkStart w:name="z707" w:id="605"/>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берушінің</w:t>
            </w:r>
            <w:r>
              <w:br/>
            </w:r>
            <w:r>
              <w:rPr>
                <w:rFonts w:ascii="Times New Roman"/>
                <w:b w:val="false"/>
                <w:i w:val="false"/>
                <w:color w:val="000000"/>
                <w:sz w:val="20"/>
              </w:rPr>
              <w:t>
орындаушысы</w:t>
            </w:r>
          </w:p>
          <w:bookmarkEnd w:id="605"/>
        </w:tc>
      </w:tr>
      <w:tr>
        <w:trPr>
          <w:trHeight w:val="30" w:hRule="atLeast"/>
        </w:trPr>
        <w:tc>
          <w:tcPr>
            <w:tcW w:w="4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9" w:type="dxa"/>
            <w:tcBorders/>
            <w:tcMar>
              <w:top w:w="15" w:type="dxa"/>
              <w:left w:w="15" w:type="dxa"/>
              <w:bottom w:w="15" w:type="dxa"/>
              <w:right w:w="15" w:type="dxa"/>
            </w:tcMar>
            <w:vAlign w:val="center"/>
          </w:tcPr>
          <w:bookmarkStart w:name="z710" w:id="606"/>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атауы және олардың сипаттамасы</w:t>
            </w:r>
          </w:p>
          <w:bookmarkEnd w:id="606"/>
        </w:tc>
        <w:tc>
          <w:tcPr>
            <w:tcW w:w="111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қолхат береді</w:t>
            </w:r>
          </w:p>
        </w:tc>
        <w:tc>
          <w:tcPr>
            <w:tcW w:w="8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983" w:type="dxa"/>
            <w:tcBorders/>
            <w:tcMar>
              <w:top w:w="15" w:type="dxa"/>
              <w:left w:w="15" w:type="dxa"/>
              <w:bottom w:w="15" w:type="dxa"/>
              <w:right w:w="15" w:type="dxa"/>
            </w:tcMar>
            <w:vAlign w:val="center"/>
          </w:tcPr>
          <w:bookmarkStart w:name="z711" w:id="607"/>
          <w:p>
            <w:pPr>
              <w:spacing w:after="20"/>
              <w:ind w:left="20"/>
              <w:jc w:val="both"/>
            </w:pPr>
            <w:r>
              <w:rPr>
                <w:rFonts w:ascii="Times New Roman"/>
                <w:b w:val="false"/>
                <w:i w:val="false"/>
                <w:color w:val="000000"/>
                <w:sz w:val="20"/>
              </w:rPr>
              <w:t>
құжаттарды қарайды және</w:t>
            </w:r>
            <w:r>
              <w:br/>
            </w:r>
            <w:r>
              <w:rPr>
                <w:rFonts w:ascii="Times New Roman"/>
                <w:b w:val="false"/>
                <w:i w:val="false"/>
                <w:color w:val="000000"/>
                <w:sz w:val="20"/>
              </w:rPr>
              <w:t>
аттестаттаудан өтуге көрсетілетін қызметті алушылардың тізімін қалыптастырады</w:t>
            </w:r>
          </w:p>
          <w:bookmarkEnd w:id="607"/>
        </w:tc>
        <w:tc>
          <w:tcPr>
            <w:tcW w:w="7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Қағидалар талаптарына сәйкестігін қарайды</w:t>
            </w:r>
          </w:p>
        </w:tc>
        <w:tc>
          <w:tcPr>
            <w:tcW w:w="297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аттестаттау комиссиясы отырысының хаттамасы негізінде хаттаманы бекіту туралы бұйрықтың жобасын, тестілеу жүргізу кестесі мен тестілеуге жіберуден бас тарту туралы хабарламаны дайындайды</w:t>
            </w:r>
          </w:p>
        </w:tc>
        <w:tc>
          <w:tcPr>
            <w:tcW w:w="19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бұйрыққа, тестілеу жүргізу кестесі мен тестілеуге жіберуден бас тарту туралы хабарламаға қол қояды</w:t>
            </w:r>
          </w:p>
        </w:tc>
        <w:tc>
          <w:tcPr>
            <w:tcW w:w="19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бұйрықты, тестілеу жүргізу кестесі мен тестілеуге жіберуден бас тарту туралы хабарламаны тіркейді</w:t>
            </w:r>
          </w:p>
        </w:tc>
      </w:tr>
      <w:tr>
        <w:trPr>
          <w:trHeight w:val="30" w:hRule="atLeast"/>
        </w:trPr>
        <w:tc>
          <w:tcPr>
            <w:tcW w:w="4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9" w:type="dxa"/>
            <w:tcBorders/>
            <w:tcMar>
              <w:top w:w="15" w:type="dxa"/>
              <w:left w:w="15" w:type="dxa"/>
              <w:bottom w:w="15" w:type="dxa"/>
              <w:right w:w="15" w:type="dxa"/>
            </w:tcMar>
            <w:vAlign w:val="center"/>
          </w:tcPr>
          <w:bookmarkStart w:name="z712" w:id="608"/>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w:t>
            </w:r>
            <w:r>
              <w:rPr>
                <w:rFonts w:ascii="Times New Roman"/>
                <w:b w:val="false"/>
                <w:i w:val="false"/>
                <w:color w:val="000000"/>
                <w:sz w:val="20"/>
              </w:rPr>
              <w:t>(іс-қимылды) орындауды бастау үшін негіз болатын</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 көрсету</w:t>
            </w:r>
            <w:r>
              <w:br/>
            </w:r>
            <w:r>
              <w:rPr>
                <w:rFonts w:ascii="Times New Roman"/>
                <w:b w:val="false"/>
                <w:i w:val="false"/>
                <w:color w:val="000000"/>
                <w:sz w:val="20"/>
              </w:rPr>
              <w:t>
</w:t>
            </w:r>
            <w:r>
              <w:rPr>
                <w:rFonts w:ascii="Times New Roman"/>
                <w:b w:val="false"/>
                <w:i w:val="false"/>
                <w:color w:val="000000"/>
                <w:sz w:val="20"/>
              </w:rPr>
              <w:t>бойынша</w:t>
            </w:r>
            <w:r>
              <w:br/>
            </w:r>
            <w:r>
              <w:rPr>
                <w:rFonts w:ascii="Times New Roman"/>
                <w:b w:val="false"/>
                <w:i w:val="false"/>
                <w:color w:val="000000"/>
                <w:sz w:val="20"/>
              </w:rPr>
              <w:t>
рәсім (іс-қимыл) нәтижесі</w:t>
            </w:r>
          </w:p>
          <w:bookmarkEnd w:id="608"/>
        </w:tc>
        <w:tc>
          <w:tcPr>
            <w:tcW w:w="1116" w:type="dxa"/>
            <w:tcBorders/>
            <w:tcMar>
              <w:top w:w="15" w:type="dxa"/>
              <w:left w:w="15" w:type="dxa"/>
              <w:bottom w:w="15" w:type="dxa"/>
              <w:right w:w="15" w:type="dxa"/>
            </w:tcMar>
            <w:vAlign w:val="center"/>
          </w:tcPr>
          <w:bookmarkStart w:name="z717" w:id="609"/>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w:t>
            </w:r>
            <w:r>
              <w:rPr>
                <w:rFonts w:ascii="Times New Roman"/>
                <w:b w:val="false"/>
                <w:i w:val="false"/>
                <w:color w:val="000000"/>
                <w:sz w:val="20"/>
              </w:rPr>
              <w:t>көрсетілетін</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берушінің</w:t>
            </w:r>
            <w:r>
              <w:br/>
            </w:r>
            <w:r>
              <w:rPr>
                <w:rFonts w:ascii="Times New Roman"/>
                <w:b w:val="false"/>
                <w:i w:val="false"/>
                <w:color w:val="000000"/>
                <w:sz w:val="20"/>
              </w:rPr>
              <w:t>
</w:t>
            </w:r>
            <w:r>
              <w:rPr>
                <w:rFonts w:ascii="Times New Roman"/>
                <w:b w:val="false"/>
                <w:i w:val="false"/>
                <w:color w:val="000000"/>
                <w:sz w:val="20"/>
              </w:rPr>
              <w:t>басшысына</w:t>
            </w:r>
            <w:r>
              <w:br/>
            </w:r>
            <w:r>
              <w:rPr>
                <w:rFonts w:ascii="Times New Roman"/>
                <w:b w:val="false"/>
                <w:i w:val="false"/>
                <w:color w:val="000000"/>
                <w:sz w:val="20"/>
              </w:rPr>
              <w:t>
ұсынады</w:t>
            </w:r>
          </w:p>
          <w:bookmarkEnd w:id="609"/>
        </w:tc>
        <w:tc>
          <w:tcPr>
            <w:tcW w:w="848" w:type="dxa"/>
            <w:tcBorders/>
            <w:tcMar>
              <w:top w:w="15" w:type="dxa"/>
              <w:left w:w="15" w:type="dxa"/>
              <w:bottom w:w="15" w:type="dxa"/>
              <w:right w:w="15" w:type="dxa"/>
            </w:tcMar>
            <w:vAlign w:val="center"/>
          </w:tcPr>
          <w:bookmarkStart w:name="z722" w:id="610"/>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берушінің</w:t>
            </w:r>
            <w:r>
              <w:br/>
            </w:r>
            <w:r>
              <w:rPr>
                <w:rFonts w:ascii="Times New Roman"/>
                <w:b w:val="false"/>
                <w:i w:val="false"/>
                <w:color w:val="000000"/>
                <w:sz w:val="20"/>
              </w:rPr>
              <w:t>
орындаушы-сына жолдайды</w:t>
            </w:r>
          </w:p>
          <w:bookmarkEnd w:id="610"/>
        </w:tc>
        <w:tc>
          <w:tcPr>
            <w:tcW w:w="983" w:type="dxa"/>
            <w:tcBorders/>
            <w:tcMar>
              <w:top w:w="15" w:type="dxa"/>
              <w:left w:w="15" w:type="dxa"/>
              <w:bottom w:w="15" w:type="dxa"/>
              <w:right w:w="15" w:type="dxa"/>
            </w:tcMar>
            <w:vAlign w:val="center"/>
          </w:tcPr>
          <w:bookmarkStart w:name="z725" w:id="611"/>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w:t>
            </w:r>
            <w:r>
              <w:rPr>
                <w:rFonts w:ascii="Times New Roman"/>
                <w:b w:val="false"/>
                <w:i w:val="false"/>
                <w:color w:val="000000"/>
                <w:sz w:val="20"/>
              </w:rPr>
              <w:t>аттестаттау</w:t>
            </w:r>
            <w:r>
              <w:br/>
            </w:r>
            <w:r>
              <w:rPr>
                <w:rFonts w:ascii="Times New Roman"/>
                <w:b w:val="false"/>
                <w:i w:val="false"/>
                <w:color w:val="000000"/>
                <w:sz w:val="20"/>
              </w:rPr>
              <w:t>
</w:t>
            </w:r>
            <w:r>
              <w:rPr>
                <w:rFonts w:ascii="Times New Roman"/>
                <w:b w:val="false"/>
                <w:i w:val="false"/>
                <w:color w:val="000000"/>
                <w:sz w:val="20"/>
              </w:rPr>
              <w:t>комиссиясының</w:t>
            </w:r>
            <w:r>
              <w:br/>
            </w:r>
            <w:r>
              <w:rPr>
                <w:rFonts w:ascii="Times New Roman"/>
                <w:b w:val="false"/>
                <w:i w:val="false"/>
                <w:color w:val="000000"/>
                <w:sz w:val="20"/>
              </w:rPr>
              <w:t>
</w:t>
            </w:r>
            <w:r>
              <w:rPr>
                <w:rFonts w:ascii="Times New Roman"/>
                <w:b w:val="false"/>
                <w:i w:val="false"/>
                <w:color w:val="000000"/>
                <w:sz w:val="20"/>
              </w:rPr>
              <w:t>қарауына</w:t>
            </w:r>
            <w:r>
              <w:br/>
            </w:r>
            <w:r>
              <w:rPr>
                <w:rFonts w:ascii="Times New Roman"/>
                <w:b w:val="false"/>
                <w:i w:val="false"/>
                <w:color w:val="000000"/>
                <w:sz w:val="20"/>
              </w:rPr>
              <w:t>
ұсынады</w:t>
            </w:r>
          </w:p>
          <w:bookmarkEnd w:id="611"/>
        </w:tc>
        <w:tc>
          <w:tcPr>
            <w:tcW w:w="717" w:type="dxa"/>
            <w:tcBorders/>
            <w:tcMar>
              <w:top w:w="15" w:type="dxa"/>
              <w:left w:w="15" w:type="dxa"/>
              <w:bottom w:w="15" w:type="dxa"/>
              <w:right w:w="15" w:type="dxa"/>
            </w:tcMar>
            <w:vAlign w:val="center"/>
          </w:tcPr>
          <w:bookmarkStart w:name="z729" w:id="612"/>
          <w:p>
            <w:pPr>
              <w:spacing w:after="20"/>
              <w:ind w:left="20"/>
              <w:jc w:val="both"/>
            </w:pPr>
            <w:r>
              <w:rPr>
                <w:rFonts w:ascii="Times New Roman"/>
                <w:b w:val="false"/>
                <w:i w:val="false"/>
                <w:color w:val="000000"/>
                <w:sz w:val="20"/>
              </w:rPr>
              <w:t>
аттестаттау</w:t>
            </w:r>
            <w:r>
              <w:br/>
            </w:r>
            <w:r>
              <w:rPr>
                <w:rFonts w:ascii="Times New Roman"/>
                <w:b w:val="false"/>
                <w:i w:val="false"/>
                <w:color w:val="000000"/>
                <w:sz w:val="20"/>
              </w:rPr>
              <w:t>
</w:t>
            </w:r>
            <w:r>
              <w:rPr>
                <w:rFonts w:ascii="Times New Roman"/>
                <w:b w:val="false"/>
                <w:i w:val="false"/>
                <w:color w:val="000000"/>
                <w:sz w:val="20"/>
              </w:rPr>
              <w:t>комиссиясы</w:t>
            </w:r>
            <w:r>
              <w:br/>
            </w:r>
            <w:r>
              <w:rPr>
                <w:rFonts w:ascii="Times New Roman"/>
                <w:b w:val="false"/>
                <w:i w:val="false"/>
                <w:color w:val="000000"/>
                <w:sz w:val="20"/>
              </w:rPr>
              <w:t>
</w:t>
            </w:r>
            <w:r>
              <w:rPr>
                <w:rFonts w:ascii="Times New Roman"/>
                <w:b w:val="false"/>
                <w:i w:val="false"/>
                <w:color w:val="000000"/>
                <w:sz w:val="20"/>
              </w:rPr>
              <w:t>отырысының</w:t>
            </w:r>
            <w:r>
              <w:br/>
            </w:r>
            <w:r>
              <w:rPr>
                <w:rFonts w:ascii="Times New Roman"/>
                <w:b w:val="false"/>
                <w:i w:val="false"/>
                <w:color w:val="000000"/>
                <w:sz w:val="20"/>
              </w:rPr>
              <w:t>
</w:t>
            </w:r>
            <w:r>
              <w:rPr>
                <w:rFonts w:ascii="Times New Roman"/>
                <w:b w:val="false"/>
                <w:i w:val="false"/>
                <w:color w:val="000000"/>
                <w:sz w:val="20"/>
              </w:rPr>
              <w:t>хаттамасын</w:t>
            </w:r>
            <w:r>
              <w:br/>
            </w:r>
            <w:r>
              <w:rPr>
                <w:rFonts w:ascii="Times New Roman"/>
                <w:b w:val="false"/>
                <w:i w:val="false"/>
                <w:color w:val="000000"/>
                <w:sz w:val="20"/>
              </w:rPr>
              <w:t>
</w:t>
            </w:r>
            <w:r>
              <w:rPr>
                <w:rFonts w:ascii="Times New Roman"/>
                <w:b w:val="false"/>
                <w:i w:val="false"/>
                <w:color w:val="000000"/>
                <w:sz w:val="20"/>
              </w:rPr>
              <w:t>көрсетілетін</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берушінің</w:t>
            </w:r>
            <w:r>
              <w:br/>
            </w:r>
            <w:r>
              <w:rPr>
                <w:rFonts w:ascii="Times New Roman"/>
                <w:b w:val="false"/>
                <w:i w:val="false"/>
                <w:color w:val="000000"/>
                <w:sz w:val="20"/>
              </w:rPr>
              <w:t>
</w:t>
            </w:r>
            <w:r>
              <w:rPr>
                <w:rFonts w:ascii="Times New Roman"/>
                <w:b w:val="false"/>
                <w:i w:val="false"/>
                <w:color w:val="000000"/>
                <w:sz w:val="20"/>
              </w:rPr>
              <w:t>орындаушысына</w:t>
            </w:r>
            <w:r>
              <w:br/>
            </w:r>
            <w:r>
              <w:rPr>
                <w:rFonts w:ascii="Times New Roman"/>
                <w:b w:val="false"/>
                <w:i w:val="false"/>
                <w:color w:val="000000"/>
                <w:sz w:val="20"/>
              </w:rPr>
              <w:t>
жолдайды</w:t>
            </w:r>
          </w:p>
          <w:bookmarkEnd w:id="612"/>
        </w:tc>
        <w:tc>
          <w:tcPr>
            <w:tcW w:w="297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914" w:type="dxa"/>
            <w:tcBorders/>
            <w:tcMar>
              <w:top w:w="15" w:type="dxa"/>
              <w:left w:w="15" w:type="dxa"/>
              <w:bottom w:w="15" w:type="dxa"/>
              <w:right w:w="15" w:type="dxa"/>
            </w:tcMar>
            <w:vAlign w:val="center"/>
          </w:tcPr>
          <w:bookmarkStart w:name="z737" w:id="613"/>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берушінің</w:t>
            </w:r>
            <w:r>
              <w:br/>
            </w:r>
            <w:r>
              <w:rPr>
                <w:rFonts w:ascii="Times New Roman"/>
                <w:b w:val="false"/>
                <w:i w:val="false"/>
                <w:color w:val="000000"/>
                <w:sz w:val="20"/>
              </w:rPr>
              <w:t>
</w:t>
            </w:r>
            <w:r>
              <w:rPr>
                <w:rFonts w:ascii="Times New Roman"/>
                <w:b w:val="false"/>
                <w:i w:val="false"/>
                <w:color w:val="000000"/>
                <w:sz w:val="20"/>
              </w:rPr>
              <w:t>орындаушысына</w:t>
            </w:r>
            <w:r>
              <w:br/>
            </w:r>
            <w:r>
              <w:rPr>
                <w:rFonts w:ascii="Times New Roman"/>
                <w:b w:val="false"/>
                <w:i w:val="false"/>
                <w:color w:val="000000"/>
                <w:sz w:val="20"/>
              </w:rPr>
              <w:t>
 жолдайды</w:t>
            </w:r>
          </w:p>
          <w:bookmarkEnd w:id="613"/>
        </w:tc>
        <w:tc>
          <w:tcPr>
            <w:tcW w:w="19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тестілеу жүргізу кестесі немесе тестілеуге жіберуден бас тарту туралы хабарламаны көрсетілетін қызметті алушыға жолдайды</w:t>
            </w:r>
          </w:p>
        </w:tc>
      </w:tr>
      <w:tr>
        <w:trPr>
          <w:trHeight w:val="30" w:hRule="atLeast"/>
        </w:trPr>
        <w:tc>
          <w:tcPr>
            <w:tcW w:w="4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116" w:type="dxa"/>
            <w:tcBorders/>
            <w:tcMar>
              <w:top w:w="15" w:type="dxa"/>
              <w:left w:w="15" w:type="dxa"/>
              <w:bottom w:w="15" w:type="dxa"/>
              <w:right w:w="15" w:type="dxa"/>
            </w:tcMar>
            <w:vAlign w:val="center"/>
          </w:tcPr>
          <w:bookmarkStart w:name="z741" w:id="614"/>
          <w:p>
            <w:pPr>
              <w:spacing w:after="20"/>
              <w:ind w:left="20"/>
              <w:jc w:val="both"/>
            </w:pPr>
            <w:r>
              <w:rPr>
                <w:rFonts w:ascii="Times New Roman"/>
                <w:b w:val="false"/>
                <w:i w:val="false"/>
                <w:color w:val="000000"/>
                <w:sz w:val="20"/>
              </w:rPr>
              <w:t>
20 минуттан</w:t>
            </w:r>
            <w:r>
              <w:br/>
            </w:r>
            <w:r>
              <w:rPr>
                <w:rFonts w:ascii="Times New Roman"/>
                <w:b w:val="false"/>
                <w:i w:val="false"/>
                <w:color w:val="000000"/>
                <w:sz w:val="20"/>
              </w:rPr>
              <w:t>
аспайды</w:t>
            </w:r>
          </w:p>
          <w:bookmarkEnd w:id="614"/>
        </w:tc>
        <w:tc>
          <w:tcPr>
            <w:tcW w:w="848" w:type="dxa"/>
            <w:tcBorders/>
            <w:tcMar>
              <w:top w:w="15" w:type="dxa"/>
              <w:left w:w="15" w:type="dxa"/>
              <w:bottom w:w="15" w:type="dxa"/>
              <w:right w:w="15" w:type="dxa"/>
            </w:tcMar>
            <w:vAlign w:val="center"/>
          </w:tcPr>
          <w:bookmarkStart w:name="z742" w:id="615"/>
          <w:p>
            <w:pPr>
              <w:spacing w:after="20"/>
              <w:ind w:left="20"/>
              <w:jc w:val="both"/>
            </w:pPr>
            <w:r>
              <w:rPr>
                <w:rFonts w:ascii="Times New Roman"/>
                <w:b w:val="false"/>
                <w:i w:val="false"/>
                <w:color w:val="000000"/>
                <w:sz w:val="20"/>
              </w:rPr>
              <w:t>
20 минуттан</w:t>
            </w:r>
            <w:r>
              <w:br/>
            </w:r>
            <w:r>
              <w:rPr>
                <w:rFonts w:ascii="Times New Roman"/>
                <w:b w:val="false"/>
                <w:i w:val="false"/>
                <w:color w:val="000000"/>
                <w:sz w:val="20"/>
              </w:rPr>
              <w:t>
аспайды</w:t>
            </w:r>
          </w:p>
          <w:bookmarkEnd w:id="615"/>
        </w:tc>
        <w:tc>
          <w:tcPr>
            <w:tcW w:w="983" w:type="dxa"/>
            <w:tcBorders/>
            <w:tcMar>
              <w:top w:w="15" w:type="dxa"/>
              <w:left w:w="15" w:type="dxa"/>
              <w:bottom w:w="15" w:type="dxa"/>
              <w:right w:w="15" w:type="dxa"/>
            </w:tcMar>
            <w:vAlign w:val="center"/>
          </w:tcPr>
          <w:bookmarkStart w:name="z743" w:id="616"/>
          <w:p>
            <w:pPr>
              <w:spacing w:after="20"/>
              <w:ind w:left="20"/>
              <w:jc w:val="both"/>
            </w:pPr>
            <w:r>
              <w:rPr>
                <w:rFonts w:ascii="Times New Roman"/>
                <w:b w:val="false"/>
                <w:i w:val="false"/>
                <w:color w:val="000000"/>
                <w:sz w:val="20"/>
              </w:rPr>
              <w:t>
8 жұмыс</w:t>
            </w:r>
            <w:r>
              <w:br/>
            </w:r>
            <w:r>
              <w:rPr>
                <w:rFonts w:ascii="Times New Roman"/>
                <w:b w:val="false"/>
                <w:i w:val="false"/>
                <w:color w:val="000000"/>
                <w:sz w:val="20"/>
              </w:rPr>
              <w:t>
күні ішінде</w:t>
            </w:r>
          </w:p>
          <w:bookmarkEnd w:id="616"/>
        </w:tc>
        <w:tc>
          <w:tcPr>
            <w:tcW w:w="717" w:type="dxa"/>
            <w:tcBorders/>
            <w:tcMar>
              <w:top w:w="15" w:type="dxa"/>
              <w:left w:w="15" w:type="dxa"/>
              <w:bottom w:w="15" w:type="dxa"/>
              <w:right w:w="15" w:type="dxa"/>
            </w:tcMar>
            <w:vAlign w:val="center"/>
          </w:tcPr>
          <w:bookmarkStart w:name="z744" w:id="617"/>
          <w:p>
            <w:pPr>
              <w:spacing w:after="20"/>
              <w:ind w:left="20"/>
              <w:jc w:val="both"/>
            </w:pPr>
            <w:r>
              <w:rPr>
                <w:rFonts w:ascii="Times New Roman"/>
                <w:b w:val="false"/>
                <w:i w:val="false"/>
                <w:color w:val="000000"/>
                <w:sz w:val="20"/>
              </w:rPr>
              <w:t>
2 жұмыс</w:t>
            </w:r>
            <w:r>
              <w:br/>
            </w:r>
            <w:r>
              <w:rPr>
                <w:rFonts w:ascii="Times New Roman"/>
                <w:b w:val="false"/>
                <w:i w:val="false"/>
                <w:color w:val="000000"/>
                <w:sz w:val="20"/>
              </w:rPr>
              <w:t>
күні ішінде</w:t>
            </w:r>
          </w:p>
          <w:bookmarkEnd w:id="617"/>
        </w:tc>
        <w:tc>
          <w:tcPr>
            <w:tcW w:w="297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19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9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r>
    </w:tbl>
    <w:bookmarkStart w:name="z745" w:id="618"/>
    <w:p>
      <w:pPr>
        <w:spacing w:after="0"/>
        <w:ind w:left="0"/>
        <w:jc w:val="both"/>
      </w:pPr>
      <w:r>
        <w:rPr>
          <w:rFonts w:ascii="Times New Roman"/>
          <w:b w:val="false"/>
          <w:i w:val="false"/>
          <w:color w:val="000000"/>
          <w:sz w:val="28"/>
        </w:rPr>
        <w:t>
      кестенің жалғасы</w:t>
      </w:r>
    </w:p>
    <w:bookmarkEnd w:id="618"/>
    <w:tbl>
      <w:tblPr>
        <w:tblW w:w="0" w:type="auto"/>
        <w:tblCellSpacing w:w="0" w:type="auto"/>
        <w:tblBorders>
          <w:top w:val="none"/>
          <w:left w:val="none"/>
          <w:bottom w:val="none"/>
          <w:right w:val="none"/>
          <w:insideH w:val="none"/>
          <w:insideV w:val="none"/>
        </w:tblBorders>
      </w:tblPr>
      <w:tblGrid>
        <w:gridCol w:w="559"/>
        <w:gridCol w:w="3844"/>
        <w:gridCol w:w="1053"/>
        <w:gridCol w:w="1053"/>
        <w:gridCol w:w="3026"/>
        <w:gridCol w:w="1711"/>
        <w:gridCol w:w="1054"/>
      </w:tblGrid>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44" w:type="dxa"/>
            <w:tcBorders/>
            <w:tcMar>
              <w:top w:w="15" w:type="dxa"/>
              <w:left w:w="15" w:type="dxa"/>
              <w:bottom w:w="15" w:type="dxa"/>
              <w:right w:w="15" w:type="dxa"/>
            </w:tcMar>
            <w:vAlign w:val="center"/>
          </w:tcPr>
          <w:bookmarkStart w:name="z746" w:id="619"/>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bookmarkEnd w:id="619"/>
        </w:tc>
        <w:tc>
          <w:tcPr>
            <w:tcW w:w="1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2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053" w:type="dxa"/>
            <w:tcBorders/>
            <w:tcMar>
              <w:top w:w="15" w:type="dxa"/>
              <w:left w:w="15" w:type="dxa"/>
              <w:bottom w:w="15" w:type="dxa"/>
              <w:right w:w="15" w:type="dxa"/>
            </w:tcMar>
            <w:vAlign w:val="center"/>
          </w:tcPr>
          <w:bookmarkStart w:name="z747" w:id="620"/>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берушінің</w:t>
            </w:r>
            <w:r>
              <w:br/>
            </w:r>
            <w:r>
              <w:rPr>
                <w:rFonts w:ascii="Times New Roman"/>
                <w:b w:val="false"/>
                <w:i w:val="false"/>
                <w:color w:val="000000"/>
                <w:sz w:val="20"/>
              </w:rPr>
              <w:t>
орындаушысы</w:t>
            </w:r>
          </w:p>
          <w:bookmarkEnd w:id="620"/>
        </w:tc>
        <w:tc>
          <w:tcPr>
            <w:tcW w:w="1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Аттестаттау комиссиясы</w:t>
            </w:r>
          </w:p>
        </w:tc>
        <w:tc>
          <w:tcPr>
            <w:tcW w:w="3026" w:type="dxa"/>
            <w:tcBorders/>
            <w:tcMar>
              <w:top w:w="15" w:type="dxa"/>
              <w:left w:w="15" w:type="dxa"/>
              <w:bottom w:w="15" w:type="dxa"/>
              <w:right w:w="15" w:type="dxa"/>
            </w:tcMar>
            <w:vAlign w:val="center"/>
          </w:tcPr>
          <w:bookmarkStart w:name="z750" w:id="621"/>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берушінің</w:t>
            </w:r>
            <w:r>
              <w:br/>
            </w:r>
            <w:r>
              <w:rPr>
                <w:rFonts w:ascii="Times New Roman"/>
                <w:b w:val="false"/>
                <w:i w:val="false"/>
                <w:color w:val="000000"/>
                <w:sz w:val="20"/>
              </w:rPr>
              <w:t>
орындаушысы</w:t>
            </w:r>
          </w:p>
          <w:bookmarkEnd w:id="621"/>
        </w:tc>
        <w:tc>
          <w:tcPr>
            <w:tcW w:w="17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054" w:type="dxa"/>
            <w:tcBorders/>
            <w:tcMar>
              <w:top w:w="15" w:type="dxa"/>
              <w:left w:w="15" w:type="dxa"/>
              <w:bottom w:w="15" w:type="dxa"/>
              <w:right w:w="15" w:type="dxa"/>
            </w:tcMar>
            <w:vAlign w:val="center"/>
          </w:tcPr>
          <w:bookmarkStart w:name="z753" w:id="622"/>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берушінің</w:t>
            </w:r>
            <w:r>
              <w:br/>
            </w:r>
            <w:r>
              <w:rPr>
                <w:rFonts w:ascii="Times New Roman"/>
                <w:b w:val="false"/>
                <w:i w:val="false"/>
                <w:color w:val="000000"/>
                <w:sz w:val="20"/>
              </w:rPr>
              <w:t>
орындаушысы</w:t>
            </w:r>
          </w:p>
          <w:bookmarkEnd w:id="622"/>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44" w:type="dxa"/>
            <w:tcBorders/>
            <w:tcMar>
              <w:top w:w="15" w:type="dxa"/>
              <w:left w:w="15" w:type="dxa"/>
              <w:bottom w:w="15" w:type="dxa"/>
              <w:right w:w="15" w:type="dxa"/>
            </w:tcMar>
            <w:vAlign w:val="center"/>
          </w:tcPr>
          <w:bookmarkStart w:name="z756" w:id="623"/>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bookmarkEnd w:id="623"/>
        </w:tc>
        <w:tc>
          <w:tcPr>
            <w:tcW w:w="1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тестілеуді өткізеді </w:t>
            </w:r>
          </w:p>
        </w:tc>
        <w:tc>
          <w:tcPr>
            <w:tcW w:w="1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тестілеу қорытындыларын қарайды</w:t>
            </w:r>
          </w:p>
        </w:tc>
        <w:tc>
          <w:tcPr>
            <w:tcW w:w="302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аттестаттау комиссиясы отырысының хаттамасы негізінде хаттаманы бекіту туралы бұйрықтың жобасын, аттестатты немесе тестілеуден өтпегендігі туралы хабарламаны дайындайды </w:t>
            </w:r>
          </w:p>
        </w:tc>
        <w:tc>
          <w:tcPr>
            <w:tcW w:w="17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бұйрыққа, аттестатқа немесе тестілеуден өтпегендігі туралы хабарламаға қол қояды</w:t>
            </w:r>
          </w:p>
        </w:tc>
        <w:tc>
          <w:tcPr>
            <w:tcW w:w="1054" w:type="dxa"/>
            <w:tcBorders/>
            <w:tcMar>
              <w:top w:w="15" w:type="dxa"/>
              <w:left w:w="15" w:type="dxa"/>
              <w:bottom w:w="15" w:type="dxa"/>
              <w:right w:w="15" w:type="dxa"/>
            </w:tcMar>
            <w:vAlign w:val="center"/>
          </w:tcPr>
          <w:bookmarkStart w:name="z757" w:id="624"/>
          <w:p>
            <w:pPr>
              <w:spacing w:after="20"/>
              <w:ind w:left="20"/>
              <w:jc w:val="both"/>
            </w:pPr>
            <w:r>
              <w:rPr>
                <w:rFonts w:ascii="Times New Roman"/>
                <w:b w:val="false"/>
                <w:i w:val="false"/>
                <w:color w:val="000000"/>
                <w:sz w:val="20"/>
              </w:rPr>
              <w:t xml:space="preserve">
аттестатты немесе тестілеуден өтпегендігі туралы </w:t>
            </w:r>
            <w:r>
              <w:br/>
            </w:r>
            <w:r>
              <w:rPr>
                <w:rFonts w:ascii="Times New Roman"/>
                <w:b w:val="false"/>
                <w:i w:val="false"/>
                <w:color w:val="000000"/>
                <w:sz w:val="20"/>
              </w:rPr>
              <w:t>
хабарламаны тіркейді</w:t>
            </w:r>
          </w:p>
          <w:bookmarkEnd w:id="624"/>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тестілеу қорытындыларын аттестаттау комиссиясының қарауына ұсынады</w:t>
            </w:r>
          </w:p>
        </w:tc>
        <w:tc>
          <w:tcPr>
            <w:tcW w:w="1053" w:type="dxa"/>
            <w:tcBorders/>
            <w:tcMar>
              <w:top w:w="15" w:type="dxa"/>
              <w:left w:w="15" w:type="dxa"/>
              <w:bottom w:w="15" w:type="dxa"/>
              <w:right w:w="15" w:type="dxa"/>
            </w:tcMar>
            <w:vAlign w:val="center"/>
          </w:tcPr>
          <w:bookmarkStart w:name="z758" w:id="625"/>
          <w:p>
            <w:pPr>
              <w:spacing w:after="20"/>
              <w:ind w:left="20"/>
              <w:jc w:val="both"/>
            </w:pPr>
            <w:r>
              <w:rPr>
                <w:rFonts w:ascii="Times New Roman"/>
                <w:b w:val="false"/>
                <w:i w:val="false"/>
                <w:color w:val="000000"/>
                <w:sz w:val="20"/>
              </w:rPr>
              <w:t>
аттестаттау комиссиясы отырысының хаттамасын көрсетілетін</w:t>
            </w:r>
            <w:r>
              <w:br/>
            </w:r>
            <w:r>
              <w:rPr>
                <w:rFonts w:ascii="Times New Roman"/>
                <w:b w:val="false"/>
                <w:i w:val="false"/>
                <w:color w:val="000000"/>
                <w:sz w:val="20"/>
              </w:rPr>
              <w:t>
</w:t>
            </w:r>
            <w:r>
              <w:rPr>
                <w:rFonts w:ascii="Times New Roman"/>
                <w:b w:val="false"/>
                <w:i w:val="false"/>
                <w:color w:val="000000"/>
                <w:sz w:val="20"/>
              </w:rPr>
              <w:t>қызметті берушінің</w:t>
            </w:r>
            <w:r>
              <w:br/>
            </w:r>
            <w:r>
              <w:rPr>
                <w:rFonts w:ascii="Times New Roman"/>
                <w:b w:val="false"/>
                <w:i w:val="false"/>
                <w:color w:val="000000"/>
                <w:sz w:val="20"/>
              </w:rPr>
              <w:t>
</w:t>
            </w:r>
            <w:r>
              <w:rPr>
                <w:rFonts w:ascii="Times New Roman"/>
                <w:b w:val="false"/>
                <w:i w:val="false"/>
                <w:color w:val="000000"/>
                <w:sz w:val="20"/>
              </w:rPr>
              <w:t>орындаушысына</w:t>
            </w:r>
            <w:r>
              <w:br/>
            </w:r>
            <w:r>
              <w:rPr>
                <w:rFonts w:ascii="Times New Roman"/>
                <w:b w:val="false"/>
                <w:i w:val="false"/>
                <w:color w:val="000000"/>
                <w:sz w:val="20"/>
              </w:rPr>
              <w:t>
 жолдайды</w:t>
            </w:r>
          </w:p>
          <w:bookmarkEnd w:id="625"/>
        </w:tc>
        <w:tc>
          <w:tcPr>
            <w:tcW w:w="3026" w:type="dxa"/>
            <w:tcBorders/>
            <w:tcMar>
              <w:top w:w="15" w:type="dxa"/>
              <w:left w:w="15" w:type="dxa"/>
              <w:bottom w:w="15" w:type="dxa"/>
              <w:right w:w="15" w:type="dxa"/>
            </w:tcMar>
            <w:vAlign w:val="center"/>
          </w:tcPr>
          <w:bookmarkStart w:name="z761" w:id="626"/>
          <w:p>
            <w:pPr>
              <w:spacing w:after="20"/>
              <w:ind w:left="20"/>
              <w:jc w:val="both"/>
            </w:pPr>
            <w:r>
              <w:rPr>
                <w:rFonts w:ascii="Times New Roman"/>
                <w:b w:val="false"/>
                <w:i w:val="false"/>
                <w:color w:val="000000"/>
                <w:sz w:val="20"/>
              </w:rPr>
              <w:t>
көрсетілетін қызметті берушінің басш</w:t>
            </w:r>
            <w:r>
              <w:br/>
            </w:r>
            <w:r>
              <w:rPr>
                <w:rFonts w:ascii="Times New Roman"/>
                <w:b w:val="false"/>
                <w:i w:val="false"/>
                <w:color w:val="000000"/>
                <w:sz w:val="20"/>
              </w:rPr>
              <w:t>
ысына ұсынады</w:t>
            </w:r>
          </w:p>
          <w:bookmarkEnd w:id="626"/>
        </w:tc>
        <w:tc>
          <w:tcPr>
            <w:tcW w:w="1711" w:type="dxa"/>
            <w:tcBorders/>
            <w:tcMar>
              <w:top w:w="15" w:type="dxa"/>
              <w:left w:w="15" w:type="dxa"/>
              <w:bottom w:w="15" w:type="dxa"/>
              <w:right w:w="15" w:type="dxa"/>
            </w:tcMar>
            <w:vAlign w:val="center"/>
          </w:tcPr>
          <w:bookmarkStart w:name="z762" w:id="627"/>
          <w:p>
            <w:pPr>
              <w:spacing w:after="20"/>
              <w:ind w:left="20"/>
              <w:jc w:val="both"/>
            </w:pPr>
            <w:r>
              <w:rPr>
                <w:rFonts w:ascii="Times New Roman"/>
                <w:b w:val="false"/>
                <w:i w:val="false"/>
                <w:color w:val="000000"/>
                <w:sz w:val="20"/>
              </w:rPr>
              <w:t>
көрсетілетін қызметті</w:t>
            </w:r>
            <w:r>
              <w:br/>
            </w:r>
            <w:r>
              <w:rPr>
                <w:rFonts w:ascii="Times New Roman"/>
                <w:b w:val="false"/>
                <w:i w:val="false"/>
                <w:color w:val="000000"/>
                <w:sz w:val="20"/>
              </w:rPr>
              <w:t>
</w:t>
            </w:r>
            <w:r>
              <w:rPr>
                <w:rFonts w:ascii="Times New Roman"/>
                <w:b w:val="false"/>
                <w:i w:val="false"/>
                <w:color w:val="000000"/>
                <w:sz w:val="20"/>
              </w:rPr>
              <w:t>берушінің орындаушысына</w:t>
            </w:r>
            <w:r>
              <w:br/>
            </w:r>
            <w:r>
              <w:rPr>
                <w:rFonts w:ascii="Times New Roman"/>
                <w:b w:val="false"/>
                <w:i w:val="false"/>
                <w:color w:val="000000"/>
                <w:sz w:val="20"/>
              </w:rPr>
              <w:t>
 жолдайды</w:t>
            </w:r>
          </w:p>
          <w:bookmarkEnd w:id="627"/>
        </w:tc>
        <w:tc>
          <w:tcPr>
            <w:tcW w:w="10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береді</w:t>
            </w: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8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жұмыс күні ішінде</w:t>
            </w:r>
          </w:p>
        </w:tc>
        <w:tc>
          <w:tcPr>
            <w:tcW w:w="1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302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17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0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 қала құрылысы және құрылыс қызметі салаларында</w:t>
            </w:r>
            <w:r>
              <w:br/>
            </w:r>
            <w:r>
              <w:rPr>
                <w:rFonts w:ascii="Times New Roman"/>
                <w:b w:val="false"/>
                <w:i w:val="false"/>
                <w:color w:val="000000"/>
                <w:sz w:val="20"/>
              </w:rPr>
              <w:t>сарапшылық жұмыстарды және инжинирингтiк көрсетілетін</w:t>
            </w:r>
            <w:r>
              <w:br/>
            </w:r>
            <w:r>
              <w:rPr>
                <w:rFonts w:ascii="Times New Roman"/>
                <w:b w:val="false"/>
                <w:i w:val="false"/>
                <w:color w:val="000000"/>
                <w:sz w:val="20"/>
              </w:rPr>
              <w:t>қызметтерді жүзеге асыратын сарапшыларды аттестаттау"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765" w:id="628"/>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628"/>
    <w:bookmarkStart w:name="z766" w:id="629"/>
    <w:p>
      <w:pPr>
        <w:spacing w:after="0"/>
        <w:ind w:left="0"/>
        <w:jc w:val="both"/>
      </w:pPr>
      <w:r>
        <w:rPr>
          <w:rFonts w:ascii="Times New Roman"/>
          <w:b w:val="false"/>
          <w:i w:val="false"/>
          <w:color w:val="000000"/>
          <w:sz w:val="28"/>
        </w:rPr>
        <w:t xml:space="preserve">
      </w:t>
      </w:r>
    </w:p>
    <w:bookmarkEnd w:id="629"/>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 қала құрылысы және құрылыс қызметі салаларында</w:t>
            </w:r>
            <w:r>
              <w:br/>
            </w:r>
            <w:r>
              <w:rPr>
                <w:rFonts w:ascii="Times New Roman"/>
                <w:b w:val="false"/>
                <w:i w:val="false"/>
                <w:color w:val="000000"/>
                <w:sz w:val="20"/>
              </w:rPr>
              <w:t>сарапшылық жұмыстарды және инжинирингтiк көрсетілетін</w:t>
            </w:r>
            <w:r>
              <w:br/>
            </w:r>
            <w:r>
              <w:rPr>
                <w:rFonts w:ascii="Times New Roman"/>
                <w:b w:val="false"/>
                <w:i w:val="false"/>
                <w:color w:val="000000"/>
                <w:sz w:val="20"/>
              </w:rPr>
              <w:t>қызметтерді жүзеге асыратын сарапшыларды аттестаттау"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768" w:id="630"/>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630"/>
    <w:bookmarkStart w:name="z769" w:id="631"/>
    <w:p>
      <w:pPr>
        <w:spacing w:after="0"/>
        <w:ind w:left="0"/>
        <w:jc w:val="both"/>
      </w:pPr>
      <w:r>
        <w:rPr>
          <w:rFonts w:ascii="Times New Roman"/>
          <w:b w:val="false"/>
          <w:i w:val="false"/>
          <w:color w:val="000000"/>
          <w:sz w:val="28"/>
        </w:rPr>
        <w:t xml:space="preserve">
      </w:t>
      </w:r>
    </w:p>
    <w:bookmarkEnd w:id="631"/>
    <w:p>
      <w:pPr>
        <w:spacing w:after="0"/>
        <w:ind w:left="0"/>
        <w:jc w:val="both"/>
      </w:pPr>
      <w:r>
        <w:drawing>
          <wp:inline distT="0" distB="0" distL="0" distR="0">
            <wp:extent cx="78105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005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0" w:id="632"/>
    <w:p>
      <w:pPr>
        <w:spacing w:after="0"/>
        <w:ind w:left="0"/>
        <w:jc w:val="both"/>
      </w:pPr>
      <w:r>
        <w:rPr>
          <w:rFonts w:ascii="Times New Roman"/>
          <w:b w:val="false"/>
          <w:i w:val="false"/>
          <w:color w:val="000000"/>
          <w:sz w:val="28"/>
        </w:rPr>
        <w:t>
      кестенің жалғасы</w:t>
      </w:r>
    </w:p>
    <w:bookmarkEnd w:id="632"/>
    <w:bookmarkStart w:name="z771" w:id="633"/>
    <w:p>
      <w:pPr>
        <w:spacing w:after="0"/>
        <w:ind w:left="0"/>
        <w:jc w:val="both"/>
      </w:pPr>
      <w:r>
        <w:rPr>
          <w:rFonts w:ascii="Times New Roman"/>
          <w:b w:val="false"/>
          <w:i w:val="false"/>
          <w:color w:val="000000"/>
          <w:sz w:val="28"/>
        </w:rPr>
        <w:t xml:space="preserve">
      </w:t>
      </w:r>
    </w:p>
    <w:bookmarkEnd w:id="633"/>
    <w:p>
      <w:pPr>
        <w:spacing w:after="0"/>
        <w:ind w:left="0"/>
        <w:jc w:val="both"/>
      </w:pPr>
      <w:r>
        <w:drawing>
          <wp:inline distT="0" distB="0" distL="0" distR="0">
            <wp:extent cx="7810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 қала құрылысы және құрылыс қызметі салаларында</w:t>
            </w:r>
            <w:r>
              <w:br/>
            </w:r>
            <w:r>
              <w:rPr>
                <w:rFonts w:ascii="Times New Roman"/>
                <w:b w:val="false"/>
                <w:i w:val="false"/>
                <w:color w:val="000000"/>
                <w:sz w:val="20"/>
              </w:rPr>
              <w:t>сарапшылық жұмыстарды және инжинирингтiк көрсетілетін</w:t>
            </w:r>
            <w:r>
              <w:br/>
            </w:r>
            <w:r>
              <w:rPr>
                <w:rFonts w:ascii="Times New Roman"/>
                <w:b w:val="false"/>
                <w:i w:val="false"/>
                <w:color w:val="000000"/>
                <w:sz w:val="20"/>
              </w:rPr>
              <w:t>қызметтерді жүзеге асыратын сарапшыларды аттестаттау"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4-қосымша</w:t>
            </w:r>
          </w:p>
        </w:tc>
      </w:tr>
    </w:tbl>
    <w:bookmarkStart w:name="z773" w:id="634"/>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634"/>
    <w:bookmarkStart w:name="z774" w:id="635"/>
    <w:p>
      <w:pPr>
        <w:spacing w:after="0"/>
        <w:ind w:left="0"/>
        <w:jc w:val="both"/>
      </w:pPr>
      <w:r>
        <w:rPr>
          <w:rFonts w:ascii="Times New Roman"/>
          <w:b w:val="false"/>
          <w:i w:val="false"/>
          <w:color w:val="000000"/>
          <w:sz w:val="28"/>
        </w:rPr>
        <w:t xml:space="preserve">
      </w:t>
      </w:r>
    </w:p>
    <w:bookmarkEnd w:id="635"/>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5" w:id="636"/>
    <w:p>
      <w:pPr>
        <w:spacing w:after="0"/>
        <w:ind w:left="0"/>
        <w:jc w:val="both"/>
      </w:pPr>
      <w:r>
        <w:rPr>
          <w:rFonts w:ascii="Times New Roman"/>
          <w:b w:val="false"/>
          <w:i w:val="false"/>
          <w:color w:val="000000"/>
          <w:sz w:val="28"/>
        </w:rPr>
        <w:t>
      кестенің жалғасы</w:t>
      </w:r>
    </w:p>
    <w:bookmarkEnd w:id="636"/>
    <w:bookmarkStart w:name="z776" w:id="637"/>
    <w:p>
      <w:pPr>
        <w:spacing w:after="0"/>
        <w:ind w:left="0"/>
        <w:jc w:val="both"/>
      </w:pPr>
      <w:r>
        <w:rPr>
          <w:rFonts w:ascii="Times New Roman"/>
          <w:b w:val="false"/>
          <w:i w:val="false"/>
          <w:color w:val="000000"/>
          <w:sz w:val="28"/>
        </w:rPr>
        <w:t xml:space="preserve">
      </w:t>
      </w:r>
    </w:p>
    <w:bookmarkEnd w:id="637"/>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7" w:id="638"/>
    <w:p>
      <w:pPr>
        <w:spacing w:after="0"/>
        <w:ind w:left="0"/>
        <w:jc w:val="left"/>
      </w:pPr>
      <w:r>
        <w:rPr>
          <w:rFonts w:ascii="Times New Roman"/>
          <w:b/>
          <w:i w:val="false"/>
          <w:color w:val="000000"/>
        </w:rPr>
        <w:t xml:space="preserve"> Шартты белгілемелер:</w:t>
      </w:r>
    </w:p>
    <w:bookmarkEnd w:id="638"/>
    <w:bookmarkStart w:name="z778" w:id="639"/>
    <w:p>
      <w:pPr>
        <w:spacing w:after="0"/>
        <w:ind w:left="0"/>
        <w:jc w:val="both"/>
      </w:pPr>
      <w:r>
        <w:rPr>
          <w:rFonts w:ascii="Times New Roman"/>
          <w:b w:val="false"/>
          <w:i w:val="false"/>
          <w:color w:val="000000"/>
          <w:sz w:val="28"/>
        </w:rPr>
        <w:t xml:space="preserve">
      </w:t>
      </w:r>
    </w:p>
    <w:bookmarkEnd w:id="639"/>
    <w:p>
      <w:pPr>
        <w:spacing w:after="0"/>
        <w:ind w:left="0"/>
        <w:jc w:val="both"/>
      </w:pPr>
      <w:r>
        <w:drawing>
          <wp:inline distT="0" distB="0" distL="0" distR="0">
            <wp:extent cx="78105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header.xml" Type="http://schemas.openxmlformats.org/officeDocument/2006/relationships/header" Id="rId3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