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d781" w14:textId="537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қаржы басқармасы" мемлекеттік мекемесінің Ережесі бекіту туралы" Қызылорда облысы әкімдігінің 2014 жылғы 10 қарашадағы № 756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28 мамырдағы № 24 қаулысы. Қызылорда облысының Әділет департаментінде 2015 жылғы 17 маусымда № 5018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қойылқан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қаржы басқармасы" мемлекеттік мекемесінің Ережесін бекіту туралы" Қызылорда облысы әкімдігінің 2014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4790 нөмірімен тіркелген, "Сыр бойы" және "Кызылординские вести" газеттерінде 2014 жылғы 15 қарашада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қаржы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56-1)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"56-1) өз құзыреті шегінде жұмылдыру дайындығы және жұмылдыру саласындағы шараларды іске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сыбайлас жемқорлыққа қарсы іс-қимыл жөніндегі жұмыстарды ұйымдастыруға дербес жауапты болады;";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құзыреті шегінде нормативтік құқықтық актілердің жобаларын әзірлеуді ұйымдастырады;";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Басқарма дүйсенбі және жұма аралығында аптасына 5 (бес) күн жұмыс істейді;".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қаржы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