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84a57" w14:textId="4a84a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жылы Шет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 кешені мамандарына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Шет аудандық мәслихатының 2015 жылғы 22 желтоқсандағы № 36/308 шешімі. Қарағанды облысының Әділет департаментінде 2016 жылғы 21 қаңтарда № 3632 болып тіркелді. Қолданылу мерзімінің өтуіне байланысты өз әрекетін тоқтатты</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істеуге және тұру үшін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мөлшерін және ережесін бекіту туралы" </w:t>
      </w:r>
      <w:r>
        <w:rPr>
          <w:rFonts w:ascii="Times New Roman"/>
          <w:b w:val="false"/>
          <w:i w:val="false"/>
          <w:color w:val="000000"/>
          <w:sz w:val="28"/>
        </w:rPr>
        <w:t xml:space="preserve">Қаулысына </w:t>
      </w:r>
      <w:r>
        <w:rPr>
          <w:rFonts w:ascii="Times New Roman"/>
          <w:b w:val="false"/>
          <w:i w:val="false"/>
          <w:color w:val="000000"/>
          <w:sz w:val="28"/>
        </w:rPr>
        <w:t xml:space="preserve">сәйкес, аудандық мәслихат </w:t>
      </w:r>
      <w:r>
        <w:rPr>
          <w:rFonts w:ascii="Times New Roman"/>
          <w:b/>
          <w:i w:val="false"/>
          <w:color w:val="000000"/>
          <w:sz w:val="28"/>
        </w:rPr>
        <w:t xml:space="preserve">ШЕШІМ ЕТТІ: </w:t>
      </w:r>
    </w:p>
    <w:bookmarkEnd w:id="0"/>
    <w:bookmarkStart w:name="z4" w:id="1"/>
    <w:p>
      <w:pPr>
        <w:spacing w:after="0"/>
        <w:ind w:left="0"/>
        <w:jc w:val="both"/>
      </w:pPr>
      <w:r>
        <w:rPr>
          <w:rFonts w:ascii="Times New Roman"/>
          <w:b w:val="false"/>
          <w:i w:val="false"/>
          <w:color w:val="000000"/>
          <w:sz w:val="28"/>
        </w:rPr>
        <w:t>
      1. 2016 жылы Шет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 кешені мамандарына өтініш берген сәтіне жетпіс еселік айлық есептік көрсеткішке тең сомада көтерме жәрдемақы және маманмен мәлімделген, өтініш берген сәтіне, бірақ бір мың бес жүз еселік айлық есептік көрсеткіш мөлшерінен аспайтын сомада тұрғын үй сатып алу немесе салу үшін бюджеттік кредит ұсынылсын.</w:t>
      </w:r>
    </w:p>
    <w:bookmarkEnd w:id="1"/>
    <w:bookmarkStart w:name="z5" w:id="2"/>
    <w:p>
      <w:pPr>
        <w:spacing w:after="0"/>
        <w:ind w:left="0"/>
        <w:jc w:val="both"/>
      </w:pPr>
      <w:r>
        <w:rPr>
          <w:rFonts w:ascii="Times New Roman"/>
          <w:b w:val="false"/>
          <w:i w:val="false"/>
          <w:color w:val="000000"/>
          <w:sz w:val="28"/>
        </w:rPr>
        <w:t>
      2. Осы шешім алғашқы ресми жарияланған күнінен бастап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br/>
            </w:r>
            <w:r>
              <w:rPr>
                <w:rFonts w:ascii="Times New Roman"/>
                <w:b w:val="false"/>
                <w:i/>
                <w:color w:val="000000"/>
                <w:sz w:val="20"/>
              </w:rPr>
              <w:t>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Смағұлұлы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