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5697" w14:textId="59a5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26/223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2015 жылғы 22 желтоқсандағы № 36/309 шешімі. Қарағанды облысының Әділет департаментінде 2016 жылғы 21 қаңтарда № 3631 болып тіркелді. Күші жойылды - Қарағанды облысы Шет аудандық мәслихатының 2023 жылғы 24 қарашадағы № 6/63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24.11.2023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ЕТТI:</w:t>
      </w:r>
    </w:p>
    <w:bookmarkEnd w:id="0"/>
    <w:bookmarkStart w:name="z4" w:id="1"/>
    <w:p>
      <w:pPr>
        <w:spacing w:after="0"/>
        <w:ind w:left="0"/>
        <w:jc w:val="both"/>
      </w:pPr>
      <w:r>
        <w:rPr>
          <w:rFonts w:ascii="Times New Roman"/>
          <w:b w:val="false"/>
          <w:i w:val="false"/>
          <w:color w:val="000000"/>
          <w:sz w:val="28"/>
        </w:rPr>
        <w:t xml:space="preserve">
       1.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26/223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2892 болып тіркелген, 2015 жылғы 5 қаңтардағы № 01 (10517) "Шет Шұғыласы" газетінде, "Әділет" ақпараттық – құқықтық жүйесінде 2015 жылдың 8 қаңтарында жарияланған), келесі өзгеріс және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w:t>
      </w:r>
      <w:r>
        <w:rPr>
          <w:rFonts w:ascii="Times New Roman"/>
          <w:b w:val="false"/>
          <w:i w:val="false"/>
          <w:color w:val="000000"/>
          <w:sz w:val="28"/>
        </w:rPr>
        <w:t>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w:t>
      </w:r>
    </w:p>
    <w:bookmarkEnd w:id="2"/>
    <w:bookmarkStart w:name="z7" w:id="3"/>
    <w:p>
      <w:pPr>
        <w:spacing w:after="0"/>
        <w:ind w:left="0"/>
        <w:jc w:val="both"/>
      </w:pPr>
      <w:r>
        <w:rPr>
          <w:rFonts w:ascii="Times New Roman"/>
          <w:b w:val="false"/>
          <w:i w:val="false"/>
          <w:color w:val="000000"/>
          <w:sz w:val="28"/>
        </w:rPr>
        <w:t>
       келесі мазмұндағы 17-1 тармақпен толықтырылсын:</w:t>
      </w:r>
    </w:p>
    <w:bookmarkEnd w:id="3"/>
    <w:bookmarkStart w:name="z8" w:id="4"/>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әңгімелесу жүргізеледі.";</w:t>
      </w:r>
    </w:p>
    <w:bookmarkEnd w:id="4"/>
    <w:bookmarkStart w:name="z9" w:id="5"/>
    <w:p>
      <w:pPr>
        <w:spacing w:after="0"/>
        <w:ind w:left="0"/>
        <w:jc w:val="both"/>
      </w:pPr>
      <w:r>
        <w:rPr>
          <w:rFonts w:ascii="Times New Roman"/>
          <w:b w:val="false"/>
          <w:i w:val="false"/>
          <w:color w:val="000000"/>
          <w:sz w:val="28"/>
        </w:rPr>
        <w:t>
      келесі мазмұндағы 26-1 тармақпен толықтырылсын:</w:t>
      </w:r>
    </w:p>
    <w:bookmarkEnd w:id="5"/>
    <w:bookmarkStart w:name="z10" w:id="6"/>
    <w:p>
      <w:pPr>
        <w:spacing w:after="0"/>
        <w:ind w:left="0"/>
        <w:jc w:val="both"/>
      </w:pPr>
      <w:r>
        <w:rPr>
          <w:rFonts w:ascii="Times New Roman"/>
          <w:b w:val="false"/>
          <w:i w:val="false"/>
          <w:color w:val="000000"/>
          <w:sz w:val="28"/>
        </w:rPr>
        <w:t xml:space="preserve">
       "26-1.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 шарты әрекет ететін мерзім ішінде әлеуметтік бейімделуі </w:t>
      </w:r>
    </w:p>
    <w:bookmarkEnd w:id="6"/>
    <w:bookmarkStart w:name="z11" w:id="7"/>
    <w:p>
      <w:pPr>
        <w:spacing w:after="0"/>
        <w:ind w:left="0"/>
        <w:jc w:val="both"/>
      </w:pPr>
      <w:r>
        <w:rPr>
          <w:rFonts w:ascii="Times New Roman"/>
          <w:b w:val="false"/>
          <w:i w:val="false"/>
          <w:color w:val="000000"/>
          <w:sz w:val="28"/>
        </w:rPr>
        <w:t>
      қажет болған жағдайда көрсетіледі және ай сайын немесе үміткердің өтініші бойынша үш айға біржола төленеді.";</w:t>
      </w:r>
    </w:p>
    <w:bookmarkEnd w:id="7"/>
    <w:bookmarkStart w:name="z12" w:id="8"/>
    <w:p>
      <w:pPr>
        <w:spacing w:after="0"/>
        <w:ind w:left="0"/>
        <w:jc w:val="both"/>
      </w:pPr>
      <w:r>
        <w:rPr>
          <w:rFonts w:ascii="Times New Roman"/>
          <w:b w:val="false"/>
          <w:i w:val="false"/>
          <w:color w:val="000000"/>
          <w:sz w:val="28"/>
        </w:rPr>
        <w:t>
       келесі мазмұндағы 26-2 тармақпен толықтырылсын</w:t>
      </w:r>
    </w:p>
    <w:bookmarkEnd w:id="8"/>
    <w:bookmarkStart w:name="z13" w:id="9"/>
    <w:p>
      <w:pPr>
        <w:spacing w:after="0"/>
        <w:ind w:left="0"/>
        <w:jc w:val="both"/>
      </w:pPr>
      <w:r>
        <w:rPr>
          <w:rFonts w:ascii="Times New Roman"/>
          <w:b w:val="false"/>
          <w:i w:val="false"/>
          <w:color w:val="000000"/>
          <w:sz w:val="28"/>
        </w:rPr>
        <w:t>
      "26-2.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бұйрығымен бекітілген нысандарға сәйкес жасалады (Нормативтік құқықтық актілерді мемлекеттік тіркеу тізілімінде № 10474 болып тіркелген).";</w:t>
      </w:r>
    </w:p>
    <w:bookmarkEnd w:id="9"/>
    <w:bookmarkStart w:name="z14" w:id="10"/>
    <w:p>
      <w:pPr>
        <w:spacing w:after="0"/>
        <w:ind w:left="0"/>
        <w:jc w:val="both"/>
      </w:pPr>
      <w:r>
        <w:rPr>
          <w:rFonts w:ascii="Times New Roman"/>
          <w:b w:val="false"/>
          <w:i w:val="false"/>
          <w:color w:val="000000"/>
          <w:sz w:val="28"/>
        </w:rPr>
        <w:t>
       келесі мазмұндағы 26-3 тармақпен толықтырылсын:</w:t>
      </w:r>
    </w:p>
    <w:bookmarkEnd w:id="10"/>
    <w:bookmarkStart w:name="z15" w:id="11"/>
    <w:p>
      <w:pPr>
        <w:spacing w:after="0"/>
        <w:ind w:left="0"/>
        <w:jc w:val="both"/>
      </w:pPr>
      <w:r>
        <w:rPr>
          <w:rFonts w:ascii="Times New Roman"/>
          <w:b w:val="false"/>
          <w:i w:val="false"/>
          <w:color w:val="000000"/>
          <w:sz w:val="28"/>
        </w:rPr>
        <w:t>
       "26-3.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1"/>
    <w:bookmarkStart w:name="z16" w:id="12"/>
    <w:p>
      <w:pPr>
        <w:spacing w:after="0"/>
        <w:ind w:left="0"/>
        <w:jc w:val="both"/>
      </w:pPr>
      <w:r>
        <w:rPr>
          <w:rFonts w:ascii="Times New Roman"/>
          <w:b w:val="false"/>
          <w:i w:val="false"/>
          <w:color w:val="000000"/>
          <w:sz w:val="28"/>
        </w:rPr>
        <w:t>
       келесі мазмұндағы 27-4 тармақпен толықтырылсын:</w:t>
      </w:r>
    </w:p>
    <w:bookmarkEnd w:id="12"/>
    <w:bookmarkStart w:name="z17" w:id="13"/>
    <w:p>
      <w:pPr>
        <w:spacing w:after="0"/>
        <w:ind w:left="0"/>
        <w:jc w:val="both"/>
      </w:pPr>
      <w:r>
        <w:rPr>
          <w:rFonts w:ascii="Times New Roman"/>
          <w:b w:val="false"/>
          <w:i w:val="false"/>
          <w:color w:val="000000"/>
          <w:sz w:val="28"/>
        </w:rPr>
        <w:t>
       "26-4.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жаңа редакцияда мазмұндалсын:</w:t>
      </w:r>
    </w:p>
    <w:bookmarkStart w:name="z18" w:id="14"/>
    <w:p>
      <w:pPr>
        <w:spacing w:after="0"/>
        <w:ind w:left="0"/>
        <w:jc w:val="both"/>
      </w:pPr>
      <w:r>
        <w:rPr>
          <w:rFonts w:ascii="Times New Roman"/>
          <w:b w:val="false"/>
          <w:i w:val="false"/>
          <w:color w:val="000000"/>
          <w:sz w:val="28"/>
        </w:rPr>
        <w:t>
      "30.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4"/>
    <w:bookmarkStart w:name="z19" w:id="1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Смағұлұлы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