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79b9" w14:textId="8337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Терісаққан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9 қыркүйектегі № 27/07 қаулысы. Қарағанды облысының Әділет департаментінде 2015 жылғы 14 қазанда № 3449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"Ұлытау ауданы Терісаққан ауылдық округі әкімінің аппараты" мемлекеттік мекемесінің Ережесін бекіту туралы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"Ұлытау ауданы Терісаққан ауылдық округі әкімінің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Ұлытау ауданы әкімі аппаратының басшысы Уткельбаев Ерлан Сериковичке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 xml:space="preserve"> 2015 жылғы "9" қыркүйек</w:t>
            </w:r>
            <w:r>
              <w:br/>
            </w:r>
            <w:r>
              <w:rPr>
                <w:rFonts w:ascii="Times New Roman"/>
                <w:b w:val="false"/>
                <w:i w:val="false"/>
                <w:color w:val="000000"/>
                <w:sz w:val="20"/>
              </w:rPr>
              <w:t>№ 27/07 қаулысымен бекітілген</w:t>
            </w:r>
          </w:p>
        </w:tc>
      </w:tr>
    </w:tbl>
    <w:bookmarkStart w:name="z9" w:id="0"/>
    <w:p>
      <w:pPr>
        <w:spacing w:after="0"/>
        <w:ind w:left="0"/>
        <w:jc w:val="left"/>
      </w:pPr>
      <w:r>
        <w:rPr>
          <w:rFonts w:ascii="Times New Roman"/>
          <w:b/>
          <w:i w:val="false"/>
          <w:color w:val="000000"/>
        </w:rPr>
        <w:t xml:space="preserve">  "Ұлытау ауданы Терісаққан ауылдық округі әкімінің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"Ұлытау ауданы Терісаққан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101514, Қарағанды облысы, Ұлытау ауданы, Терісаққан ауылы, Қызылту көшесі, 13 үй.</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 Терісаққан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Терсакканского сельского округа Улытауского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мекеменің қызметін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мекемеге басшылықты мемлекеттік мекемеге жүктелген мiндеттердiң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бірінші басшысы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11)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Мемлекеттік мекеменің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