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21f6" w14:textId="b432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әкімінің 2015 жылғы 29 желтоқсандағы № 05 шешімі. Қарағанды облысының Әділет департаментінде 2015 жылғы 29 желтоқсанда № 3577 болып тіркелді. Күші жойылды - Қарағанды облысы Осакаров ауданының әкімінің 2016 жылғы 11 қаңтардағы № 01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Осакаров ауданының әкімінің 11.01.2016 № 01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Қарағанды облысы Осакаров ауданындағы Осакаровка кенті, Молодежный кенті, Родников, Садовый, Тельман ауылдық округі аймақтарында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Табиғи сипаттағы төтенше жағдайды жою басшысы болып Осакаров ауданы әкімінің орынбасары Нұрлан Рымбайұлы Ламбеков тағайындалсын және осы шешімнен туындайтын тиісті іс-шараларды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Шайжанов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