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ad42" w14:textId="6c2a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Щербаковское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2015 жылғы 28 мамырдағы № 12/05 қаулысы. Қарағанды облысының Әділет департаментінде 2015 жылғы 12 маусымда № 3256 болып тіркелді. Күші жойылды - Қарағанды облысы Нұра ауданы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 әкімдігінің 06.05.2016 </w:t>
      </w:r>
      <w:r>
        <w:rPr>
          <w:rFonts w:ascii="Times New Roman"/>
          <w:b w:val="false"/>
          <w:i w:val="false"/>
          <w:color w:val="ff0000"/>
          <w:sz w:val="28"/>
        </w:rPr>
        <w:t xml:space="preserve">№ 13/01 </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"Нұра ауданы Щербаковское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28 мамырдағы</w:t>
            </w:r>
            <w:r>
              <w:br/>
            </w:r>
            <w:r>
              <w:rPr>
                <w:rFonts w:ascii="Times New Roman"/>
                <w:b w:val="false"/>
                <w:i w:val="false"/>
                <w:color w:val="000000"/>
                <w:sz w:val="20"/>
              </w:rPr>
              <w:t>
№ 12/05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"Нұра ауданы Щербаковское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 Щербаковское ауылы әкімінің аппараты" мемлекеттік мекемесі (бұдан әрі – ауыл әкімінің аппараты) ауыл әкімінің ақпараттық – талдау, ұйымдық – құқықтық және материалдық – техникалық жағынан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100926, Қарағанды облысы, Нұра ауданы, Щербаковское ауылы, Мир көшесі, 5 "а"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"Нұра ауданы Щербаковское ауылы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 әкімі аппаратының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 әкімінің аппараты кәсіпкерлік субъектілерімен ауыл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 әкімінің аппаратына басшылықты ауыл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 әкімі аппаратының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 әкімінің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 әкімі аппаратының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10)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Ауыл әкімінің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Ауыл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 әкімінің аппаратына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