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0936" w14:textId="fd60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2015 жылғы 17 қыркүйектегі № 283 қаулысы. Қарағанды облысының Әділет департаментінде 2015 жылғы 13 қазанда № 3443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аудан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орынбасары С. Әлиұлына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 Максутов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әкімдігінің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17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 қаулысымен 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түрі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ұйымдардағы 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 шаққандағы бір айға қаржыландыру мөлшері 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ата-аналардың бір айға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 жұмсалатын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орташа құны (теңге) кем емес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