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2f55" w14:textId="6152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иеліктен айыру түрлерін таңдау жөніндегі өлшемшарттарын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2015 жылғы 18 тамыздағы № 256 қаулысы. Қарағанды облысының Әділет департаментінде 2015 жылғы 10 қыркүйекте № 3403 болып тіркелді. Күші жойылды - Қарағанды облысы Қарқаралы ауданының әкімдігінің 2025 жылғы 6 ақпандағы № 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әкімдігінің 06.02.2025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тақырыбы жаңа редакцияда - Қарағанды облысы Қарқаралы ауданының әкімдігінің 02.09.2022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2011 жылғы 1 наурыздағы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 Қазақстан Республикасы Үкіметінің 2011 жылғы 9 тамыздағы № 920 "Жекешелендіру объектілерін сату қағидасын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коммуналдық мүлікті иеліктен айыру түрлерін таңдау жөніндегі өлшемшарттары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Қарқаралы ауданының әкімдігінің 02.09.2022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 Акимовке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тамыздағы №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иеліктен айыру түрлерін таңдау жөніндегі өлшемшарттар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Қарқаралы ауданының әкімдігінің 02.09.2022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алдағы уақытта аудандық коммуналдық мүлікті бақылауда мүдделігінің болмауы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 түріндегі жекешелендіру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коммуналдық мүлікті сату шарттарын белгілеу қажеттілігі (қызмет түрін сақтау, кредиторлық берешекті өтеу, еңбек ақы бойынша берешекті өтеу)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 түріндегі жекешелендіру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Жалдаушылар (жалға алушылар) және сенімгерлік басқарушылар тиісті шартты тиісінше орындаған жағдайда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сатылым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