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19ca" w14:textId="6f21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аумағында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2015 жылғы 20 қарашадағы XLVII сессиясының № 47/326 шешімі. Қарағанды облысының Әділет департаментінде 2015 жылғы 15 желтоқсанда № 3559 болып тіркелді. Күші жойылды - Қарағанды облысы Жаңаарқа аудандық мәслихатының 2018 жылғы 23 тамыздағы № 32/229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Жаңаарқа аудандық мәслихатының 23.08.2018 № 32/229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ауданының аумағында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жоғарлатылсын.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Қуанышбеков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