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eb60" w14:textId="b25e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31 сессиясының 2014 жылғы 24 желтоқсандағы № 4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2015 жылғы 2 желтоқсандағы 42 сессиясының № 4 шешімі. Қарағанды облысының Әділет департаментінде 2015 жылғы 9 желтоқсанда № 3544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31 сессиясының 2014 жылғы 24 желтоқсандағы № 4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2904 болып тіркелген, 2015 жылғы 23 қаңтардағы "Әділет" ақпараттық-құқықтық жүйесінде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аудандық бюджет 1, 2 және 3 қосымшаларға сәйкес, оның ішінде 2015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5 194 029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1 560 072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10 310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51 751 мың теңге; трансферттер түсімі бойынша – 3 571 896 мың теңге;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5 230 276 мың теңге;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106 273 мың теңге, оның ішінде: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123 900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17 627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142 520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  <w:r>
        <w:rPr>
          <w:rFonts w:ascii="Times New Roman"/>
          <w:b w:val="false"/>
          <w:i w:val="false"/>
          <w:color w:val="000000"/>
          <w:sz w:val="28"/>
        </w:rPr>
        <w:t xml:space="preserve">142 520 мың теңге, оның ішінде: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123 900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17 635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36 255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2015 жылға арналған Бұқар жырау ауданы әкімдігінің резерві 32 280 мың теңге мөлшерінде бекітілсін.";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2015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Сессия төрағасының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өкілеттігін уақытша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Ргебаев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сессиясының 2015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жетоқсандағы № 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сессиясының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желтоқсандағы № 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5 230 276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3 384 639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2 799 995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-142 520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сессиясының 2015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жетоқсандағы № 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сессиясының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желтоқсандағы № 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</w:tc>
      </w:tr>
    </w:tbl>
    <w:bookmarkStart w:name="z27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және облыстық бюджеттен нысаналы трансферттер мен бюджеттік кредиттер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сессиясының 2015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жетоқсандағы № 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сессиясының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желтоқсандағы № 4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қосымша</w:t>
            </w:r>
          </w:p>
        </w:tc>
      </w:tr>
    </w:tbl>
    <w:bookmarkStart w:name="z37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ауылдық округтар мен кенттер бойынша аудандық бюджет шығындары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кенті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Ғабиден Мұстафин кенті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Қушоқы кенті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Ақөре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Ақбел ауылдық округі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Белағаш ауылдық округі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Қызылқайың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Дубовка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Доскей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Қарақұдық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Корнеевка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ауылдық округі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Ростов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Самарканд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Суықсу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Шешенқара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