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e2e58" w14:textId="b4e2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Белағаш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4 мамырдағы № 17/08 қаулысы. Қарағанды облысының Әділет департаментінде 2015 жылғы 4 маусымда № 3233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Белағаш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Бұқар жырау ауданы әкімдігінің </w:t>
            </w:r>
            <w:r>
              <w:br/>
            </w:r>
            <w:r>
              <w:rPr>
                <w:rFonts w:ascii="Times New Roman"/>
                <w:b w:val="false"/>
                <w:i w:val="false"/>
                <w:color w:val="000000"/>
                <w:sz w:val="20"/>
              </w:rPr>
              <w:t>
2015 жылғы 4 мамырдағы</w:t>
            </w:r>
            <w:r>
              <w:br/>
            </w:r>
            <w:r>
              <w:rPr>
                <w:rFonts w:ascii="Times New Roman"/>
                <w:b w:val="false"/>
                <w:i w:val="false"/>
                <w:color w:val="000000"/>
                <w:sz w:val="20"/>
              </w:rPr>
              <w:t xml:space="preserve">
№ 17/08 қаулысымен бекітілген </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Белағаш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"Қарағанды облысы Бұқар жырау ауданы Белағаш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әкімінің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100404, Қарағанды облысы, Бұқар жырау ауданы, Белағаш ауылдық округі, Белағаш ауылы, Школьная көшесі 9.</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Белағаш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әкімінің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ауылдық округі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 </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