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9aadc" w14:textId="949aa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жылы Ақтоғай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 кешенінің мамандарына көтерме жәрдемақы және тұрғын үй сатып алуға немесе салуға бюджеттік несие түрінде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Ақтоғай аудандық мәслихатының 2015 жылғы 22 желтоқсандағы 38 сессиясының № 351 шешімі. Қарағанды облысының Әділет департаментінде 2016 жылғы 19 қаңтарда № 3624 болып тіркелді. Қабылданған мерзімінің өтуіне байланысты өзінің қолданылуын тоқтатады</w:t>
      </w:r>
    </w:p>
    <w:p>
      <w:pPr>
        <w:spacing w:after="0"/>
        <w:ind w:left="0"/>
        <w:jc w:val="both"/>
      </w:pPr>
      <w:bookmarkStart w:name="z3" w:id="0"/>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бабына</w:t>
      </w:r>
      <w:r>
        <w:rPr>
          <w:rFonts w:ascii="Times New Roman"/>
          <w:b w:val="false"/>
          <w:i w:val="false"/>
          <w:color w:val="000000"/>
          <w:sz w:val="28"/>
        </w:rPr>
        <w:t>,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аудандық мәслихат </w:t>
      </w:r>
      <w:r>
        <w:rPr>
          <w:rFonts w:ascii="Times New Roman"/>
          <w:b/>
          <w:i w:val="false"/>
          <w:color w:val="000000"/>
          <w:sz w:val="28"/>
        </w:rPr>
        <w:t>ШЕШІМ ЕТТІ:</w:t>
      </w:r>
    </w:p>
    <w:bookmarkEnd w:id="0"/>
    <w:bookmarkStart w:name="z4" w:id="1"/>
    <w:p>
      <w:pPr>
        <w:spacing w:after="0"/>
        <w:ind w:left="0"/>
        <w:jc w:val="both"/>
      </w:pPr>
      <w:r>
        <w:rPr>
          <w:rFonts w:ascii="Times New Roman"/>
          <w:b w:val="false"/>
          <w:i w:val="false"/>
          <w:color w:val="000000"/>
          <w:sz w:val="28"/>
        </w:rPr>
        <w:t>
       1. 2016 жылы Ақтоғай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 кешенінің мамандарына, өтініш берген сәтіне жетпіс еселік айлық есептік көрсеткішке тең сомада көтерме жәрдемақы түрінде және тұрғын үй сатып алу немесе салу үшін өтініш берген сәтіне, маманмен мәлімделген сомада, бірақ бір мың бес жүз еселік айлық есептік көрсеткіштен аспайтын сомада бюджеттік несие түрінде әлеуметтік қолдау шаралары ұсынылсын.</w:t>
      </w:r>
    </w:p>
    <w:bookmarkEnd w:id="1"/>
    <w:bookmarkStart w:name="z5" w:id="2"/>
    <w:p>
      <w:pPr>
        <w:spacing w:after="0"/>
        <w:ind w:left="0"/>
        <w:jc w:val="both"/>
      </w:pPr>
      <w:r>
        <w:rPr>
          <w:rFonts w:ascii="Times New Roman"/>
          <w:b w:val="false"/>
          <w:i w:val="false"/>
          <w:color w:val="000000"/>
          <w:sz w:val="28"/>
        </w:rPr>
        <w:t>
       2. Осы шешім алғаш рет ресми жарияланғаннан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Әбілдин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М.Оңғарқұлов</w:t>
            </w:r>
            <w:r>
              <w:rPr>
                <w:rFonts w:ascii="Times New Roman"/>
                <w:b w:val="false"/>
                <w:i w:val="false"/>
                <w:color w:val="000000"/>
                <w:sz w:val="20"/>
              </w:rPr>
              <w:t>
</w:t>
            </w:r>
          </w:p>
        </w:tc>
      </w:tr>
    </w:tbl>
    <w:bookmarkStart w:name="z8" w:id="3"/>
    <w:p>
      <w:pPr>
        <w:spacing w:after="0"/>
        <w:ind w:left="0"/>
        <w:jc w:val="both"/>
      </w:pPr>
      <w:r>
        <w:rPr>
          <w:rFonts w:ascii="Times New Roman"/>
          <w:b w:val="false"/>
          <w:i w:val="false"/>
          <w:color w:val="000000"/>
          <w:sz w:val="28"/>
        </w:rPr>
        <w:t>
      КЕЛІСІЛДІ: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"Ақтоғай ауданының экономика</w:t>
            </w:r>
            <w:r>
              <w:br/>
            </w:r>
            <w:r>
              <w:rPr>
                <w:rFonts w:ascii="Times New Roman"/>
                <w:b w:val="false"/>
                <w:i/>
                <w:color w:val="000000"/>
                <w:sz w:val="20"/>
              </w:rPr>
              <w:t>және қаржы бөлімі" мемлекеттік</w:t>
            </w:r>
            <w:r>
              <w:br/>
            </w:r>
            <w:r>
              <w:rPr>
                <w:rFonts w:ascii="Times New Roman"/>
                <w:b w:val="false"/>
                <w:i/>
                <w:color w:val="000000"/>
                <w:sz w:val="20"/>
              </w:rPr>
              <w:t>мекемесінің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Б.Тлеубергенов</w:t>
            </w:r>
            <w:r>
              <w:rPr>
                <w:rFonts w:ascii="Times New Roman"/>
                <w:b w:val="false"/>
                <w:i w:val="false"/>
                <w:color w:val="000000"/>
                <w:sz w:val="20"/>
              </w:rPr>
              <w:t>
</w:t>
            </w:r>
          </w:p>
        </w:tc>
      </w:tr>
    </w:tbl>
    <w:bookmarkStart w:name="z10" w:id="4"/>
    <w:p>
      <w:pPr>
        <w:spacing w:after="0"/>
        <w:ind w:left="0"/>
        <w:jc w:val="both"/>
      </w:pPr>
      <w:r>
        <w:rPr>
          <w:rFonts w:ascii="Times New Roman"/>
          <w:b w:val="false"/>
          <w:i w:val="false"/>
          <w:color w:val="000000"/>
          <w:sz w:val="28"/>
        </w:rPr>
        <w:t xml:space="preserve">
       2015 жылғы 22 желтоқсан </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