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92291" w14:textId="23922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 әкімінің 2015 жылғы 10 сәуірдегі № 02 "Табиғи сипаттағы төтенше жағдайды жариялау туралы" шешіміне өзгірістер енгізу туралы</w:t>
      </w:r>
    </w:p>
    <w:p>
      <w:pPr>
        <w:spacing w:after="0"/>
        <w:ind w:left="0"/>
        <w:jc w:val="both"/>
      </w:pPr>
      <w:r>
        <w:rPr>
          <w:rFonts w:ascii="Times New Roman"/>
          <w:b w:val="false"/>
          <w:i w:val="false"/>
          <w:color w:val="000000"/>
          <w:sz w:val="28"/>
        </w:rPr>
        <w:t>Қарағанды облысы Абай ауданы әкімінің 2015 жылғы 17 сәуірдегі № 03 шешімі. Қарағанды облысының Әділет департаментінде 2015 жылғы 23 сәуірде № 3168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33 бабының 1-тармағы </w:t>
      </w:r>
      <w:r>
        <w:rPr>
          <w:rFonts w:ascii="Times New Roman"/>
          <w:b w:val="false"/>
          <w:i w:val="false"/>
          <w:color w:val="000000"/>
          <w:sz w:val="28"/>
        </w:rPr>
        <w:t xml:space="preserve"> 13) тармақшасына</w:t>
      </w:r>
      <w:r>
        <w:rPr>
          <w:rFonts w:ascii="Times New Roman"/>
          <w:b w:val="false"/>
          <w:i w:val="false"/>
          <w:color w:val="000000"/>
          <w:sz w:val="28"/>
        </w:rPr>
        <w:t xml:space="preserve">, Қазақстан Республикасының 2014 жылғы 11 сәуірдегі "Азаматтық қорғау туралы" Заңының </w:t>
      </w:r>
      <w:r>
        <w:rPr>
          <w:rFonts w:ascii="Times New Roman"/>
          <w:b w:val="false"/>
          <w:i w:val="false"/>
          <w:color w:val="000000"/>
          <w:sz w:val="28"/>
        </w:rPr>
        <w:t xml:space="preserve"> 48-бабына</w:t>
      </w:r>
      <w:r>
        <w:rPr>
          <w:rFonts w:ascii="Times New Roman"/>
          <w:b w:val="false"/>
          <w:i w:val="false"/>
          <w:color w:val="000000"/>
          <w:sz w:val="28"/>
        </w:rPr>
        <w:t xml:space="preserve"> және 50 бабының </w:t>
      </w:r>
      <w:r>
        <w:rPr>
          <w:rFonts w:ascii="Times New Roman"/>
          <w:b w:val="false"/>
          <w:i w:val="false"/>
          <w:color w:val="000000"/>
          <w:sz w:val="28"/>
        </w:rPr>
        <w:t>2 тармағы</w:t>
      </w:r>
      <w:r>
        <w:rPr>
          <w:rFonts w:ascii="Times New Roman"/>
          <w:b w:val="false"/>
          <w:i w:val="false"/>
          <w:color w:val="000000"/>
          <w:sz w:val="28"/>
        </w:rPr>
        <w:t xml:space="preserve">  2) тармақшасына, Қазақстан Республикасы Үкіметінің 2014 жылғы 2 шілдедегі № 756 "Табиғи және техногендік сипаттағы төтенше жағдайлардың сыныптамасын белгілеу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Абай ауданының әкімі </w:t>
      </w:r>
      <w:r>
        <w:rPr>
          <w:rFonts w:ascii="Times New Roman"/>
          <w:b/>
          <w:i w:val="false"/>
          <w:color w:val="000000"/>
          <w:sz w:val="28"/>
        </w:rPr>
        <w:t xml:space="preserve">ШЕШТІ: </w:t>
      </w:r>
      <w:r>
        <w:br/>
      </w:r>
      <w:r>
        <w:rPr>
          <w:rFonts w:ascii="Times New Roman"/>
          <w:b w:val="false"/>
          <w:i w:val="false"/>
          <w:color w:val="000000"/>
          <w:sz w:val="28"/>
        </w:rPr>
        <w:t xml:space="preserve">
      1. </w:t>
      </w:r>
      <w:r>
        <w:rPr>
          <w:rFonts w:ascii="Times New Roman"/>
          <w:b w:val="false"/>
          <w:i w:val="false"/>
          <w:color w:val="000000"/>
          <w:sz w:val="28"/>
        </w:rPr>
        <w:t xml:space="preserve">Абай ауданы әкімінің 2015 жылғы 10 сәуірдегі № 02 "Табиғи сипаттағы төтенше жағдайды жариялау туралы" </w:t>
      </w:r>
      <w:r>
        <w:rPr>
          <w:rFonts w:ascii="Times New Roman"/>
          <w:b w:val="false"/>
          <w:i w:val="false"/>
          <w:color w:val="000000"/>
          <w:sz w:val="28"/>
        </w:rPr>
        <w:t xml:space="preserve"> шешіміне</w:t>
      </w:r>
      <w:r>
        <w:rPr>
          <w:rFonts w:ascii="Times New Roman"/>
          <w:b w:val="false"/>
          <w:i w:val="false"/>
          <w:color w:val="000000"/>
          <w:sz w:val="28"/>
        </w:rPr>
        <w:t xml:space="preserve"> (Нормативтік құқықтық актілерді мемлекеттік тіркеу тізілімінде № 3136 тіркелген, "Абай-Ақиқат" аудандық газетінің 2015 жылғы 18 сәуірдегі № 15 басылымында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шешімнің</w:t>
      </w:r>
      <w:r>
        <w:rPr>
          <w:rFonts w:ascii="Times New Roman"/>
          <w:b w:val="false"/>
          <w:i w:val="false"/>
          <w:color w:val="000000"/>
          <w:sz w:val="28"/>
        </w:rPr>
        <w:t xml:space="preserve"> атауы жаңа редакцияда баяндалсын: "Табиғи және техногендік сипаттағы төтенше жағдайды жариялау туралы";</w:t>
      </w:r>
      <w:r>
        <w:br/>
      </w:r>
      <w:r>
        <w:rPr>
          <w:rFonts w:ascii="Times New Roman"/>
          <w:b w:val="false"/>
          <w:i w:val="false"/>
          <w:color w:val="000000"/>
          <w:sz w:val="28"/>
        </w:rPr>
        <w:t>
      </w:t>
      </w:r>
      <w:r>
        <w:rPr>
          <w:rFonts w:ascii="Times New Roman"/>
          <w:b w:val="false"/>
          <w:i w:val="false"/>
          <w:color w:val="000000"/>
          <w:sz w:val="28"/>
        </w:rPr>
        <w:t xml:space="preserve"> 1 тармақ</w:t>
      </w:r>
      <w:r>
        <w:rPr>
          <w:rFonts w:ascii="Times New Roman"/>
          <w:b w:val="false"/>
          <w:i w:val="false"/>
          <w:color w:val="000000"/>
          <w:sz w:val="28"/>
        </w:rPr>
        <w:t xml:space="preserve"> мына редакцияда баяндалсын: "1. Қарағанды облысы Абай ауданының Абай қаласында, Қарабас кентінде, Көксу ауылдық округінде, Құлаайғыр ауылдық округінде, Сәрепті ауылында, Курмин ауылдық округінде, Юбилейное ауылында, Қарағанды ауылдық округінде, Есенгелді ауылдық округінде, Самарка ауылдық округінде табиғи және техногендік сипаттағы төтенше жағдай жариялансын". </w:t>
      </w:r>
      <w:r>
        <w:br/>
      </w:r>
      <w:r>
        <w:rPr>
          <w:rFonts w:ascii="Times New Roman"/>
          <w:b w:val="false"/>
          <w:i w:val="false"/>
          <w:color w:val="000000"/>
          <w:sz w:val="28"/>
        </w:rPr>
        <w:t xml:space="preserve">
      2. </w:t>
      </w:r>
      <w:r>
        <w:rPr>
          <w:rFonts w:ascii="Times New Roman"/>
          <w:b w:val="false"/>
          <w:i w:val="false"/>
          <w:color w:val="000000"/>
          <w:sz w:val="28"/>
        </w:rPr>
        <w:t xml:space="preserve">Осы шешімнің орындалысын бақылауды өзіме қалдырамын. </w:t>
      </w:r>
      <w:r>
        <w:br/>
      </w:r>
      <w:r>
        <w:rPr>
          <w:rFonts w:ascii="Times New Roman"/>
          <w:b w:val="false"/>
          <w:i w:val="false"/>
          <w:color w:val="000000"/>
          <w:sz w:val="28"/>
        </w:rPr>
        <w:t xml:space="preserve">
      3. </w:t>
      </w:r>
      <w:r>
        <w:rPr>
          <w:rFonts w:ascii="Times New Roman"/>
          <w:b w:val="false"/>
          <w:i w:val="false"/>
          <w:color w:val="000000"/>
          <w:sz w:val="28"/>
        </w:rPr>
        <w:t>Осы шешім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ауданының әкімі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Шайдаров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