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e519" w14:textId="4f9e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2014 жылғы 31 наурыздағы № 219 "Сәтбаев қалалық мәслихатының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2015 жылғы 21 мамырдағы № 346 шешімі. Қарағанды облысының Әділет департаментінде 2015 жылғы 25 маусымда № 3300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2013 жылғы 3 желтоқсандағы "Мәслихаттың үлгі регламентін бекіту туралы" № 704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Сәтбаев қалалық мәслихатының 2014 жылғы 31 наурыздағы № 219 "Сәтбаев қалалық мәслихатының Регламентін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2603 болып тіркелген, "Шарайна" газетінің 2014 жылғы 25 сәуірдегі 16 (2103) нөмірінде және 2014 жылғы 5 мамырда "Әділет" ақпараттық-құқықтық жүйесінде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мемлекеттік тілдегі Сәтбаев қалалық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кезекті сессиясы кемінде жылына төрт рет шақырылады және оны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Тәжбенов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Хмилярчук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