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4a1f" w14:textId="e774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2015 жылғы 24 ақпандағы № 05/07 қаулысы. Қарағанды облысының Әділет департаментінде 2015 жылғы 10 наурызда № 3026 болып тіркелді. Күші жойылды - Қарағанды облысы Сәтбаев қаласы әкімдігінің 2016 жылғы 27 сәуірдегі № 13/93 қаулысымен</w:t>
      </w:r>
    </w:p>
    <w:p>
      <w:pPr>
        <w:spacing w:after="0"/>
        <w:ind w:left="0"/>
        <w:jc w:val="left"/>
      </w:pPr>
      <w:r>
        <w:rPr>
          <w:rFonts w:ascii="Times New Roman"/>
          <w:b w:val="false"/>
          <w:i w:val="false"/>
          <w:color w:val="ff0000"/>
          <w:sz w:val="28"/>
        </w:rPr>
        <w:t xml:space="preserve">      Ескерту. Күші жойылды - Қарағанды облысы Сәтбаев қаласы әкімдігінің 27.04.2016 № 13/93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және Сәтбаев қаласы әкімдігінің 2015 жылғы 9 ақпандағы № 02/01 "Қарағанды облысы әкімдігінің 2015 жылғы 9 қаңтардағы № 01/04 "Қарағанды облысының жергілікті мемлекеттік басқару құрылымы және атқарушы органдарының штат санының лимитін бекіту туралы" қаулысын жүзеге асыру туралы" қаулысына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"Сәтбаев қаласының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"Сәтбаев қаласының дене шынықтыру және спорт бөлімі" мемлекеттік мекемесі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А.А. Кимге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781"/>
        <w:gridCol w:w="8519"/>
      </w:tblGrid>
      <w:tr>
        <w:trPr>
          <w:trHeight w:val="30" w:hRule="atLeast"/>
        </w:trPr>
        <w:tc>
          <w:tcPr>
            <w:tcW w:w="37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85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 Омар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2015 жылғы 24 ақпандағы № 05/07</w:t>
            </w:r>
            <w:r>
              <w:br/>
            </w:r>
            <w:r>
              <w:rPr>
                <w:rFonts w:ascii="Times New Roman"/>
                <w:b w:val="false"/>
                <w:i w:val="false"/>
                <w:color w:val="000000"/>
                <w:sz w:val="20"/>
              </w:rPr>
              <w:t>қаулысымен бекітілген</w:t>
            </w:r>
          </w:p>
        </w:tc>
      </w:tr>
    </w:tbl>
    <w:bookmarkStart w:name="z7" w:id="0"/>
    <w:p>
      <w:pPr>
        <w:spacing w:after="0"/>
        <w:ind w:left="0"/>
        <w:jc w:val="left"/>
      </w:pPr>
      <w:r>
        <w:rPr>
          <w:rFonts w:ascii="Times New Roman"/>
          <w:b/>
          <w:i w:val="false"/>
          <w:color w:val="000000"/>
        </w:rPr>
        <w:t xml:space="preserve"> "Сәтбаев қаласының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"Сәтбаев қаласының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"Сәтбаев қаласының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"Сәтбаев қаласының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"Сәтбаев қаласының дене шынықтыру және спорт бөлімі" мемлекеттік мекемесі өз атынан азаматтық-құқықтық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"Сәтбаев қаласының дене шынықтыру және спорт бөлімі" мемлекеттік мекемесі, егер заңнамаға сәйкес осыған уәкілетті берілген болса, мемлекеттің атынан азаматтық-құқықтық қатынастардын тарапы болуға құқығы бар.</w:t>
      </w:r>
      <w:r>
        <w:br/>
      </w:r>
      <w:r>
        <w:rPr>
          <w:rFonts w:ascii="Times New Roman"/>
          <w:b w:val="false"/>
          <w:i w:val="false"/>
          <w:color w:val="000000"/>
          <w:sz w:val="28"/>
        </w:rPr>
        <w:t>
      </w:t>
      </w:r>
      <w:r>
        <w:rPr>
          <w:rFonts w:ascii="Times New Roman"/>
          <w:b w:val="false"/>
          <w:i w:val="false"/>
          <w:color w:val="000000"/>
          <w:sz w:val="28"/>
        </w:rPr>
        <w:t>6. "Сәтбаев қаласының дене шынықтыру және спорт бөлімі" мемлекеттік мекемесі өз құзыретінің мәселелер бойынша заңнамада белгіленген тәртіппен "Сәтбаев қаласының дене шынықтыру және спорт бөлімі" мемлекеттік мекемесі басшысының бұйрықтарымен және басқа да Қазақстан Республикасының заңнамасында қарастырылған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"Сәтбаев қаласының дене шынықтыру және спорт бөлімі" мемлекеттік мекемесінің құрылымы мен штат санының лимиті қолданыстағы заңнамаға сәйкес қала әкімдігімен бекітіледі.</w:t>
      </w:r>
      <w:r>
        <w:br/>
      </w:r>
      <w:r>
        <w:rPr>
          <w:rFonts w:ascii="Times New Roman"/>
          <w:b w:val="false"/>
          <w:i w:val="false"/>
          <w:color w:val="000000"/>
          <w:sz w:val="28"/>
        </w:rPr>
        <w:t>
      </w:t>
      </w:r>
      <w:r>
        <w:rPr>
          <w:rFonts w:ascii="Times New Roman"/>
          <w:b w:val="false"/>
          <w:i w:val="false"/>
          <w:color w:val="000000"/>
          <w:sz w:val="28"/>
        </w:rPr>
        <w:t>8. "Сәтбаев қаласының дене шынықтыру және спорт бөлімі" мемлекеттік мекемесінің орналасқан жері: Қазақстан Республикасы, Қарағанды облысы, Сәтбаев қаласы, академик Қаныш Сәтбаев даңғылы, 111 үй, индекс 101302.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"Сәтбаев қаласының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"Сәтбаев қаласының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"Сәтбаев қаласының дене шынықтыру және спорт бөлімі"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12. "Сәтбаев қаласының дене шынықтыру және спорт бөлімі" мемлекеттік мекемесіне кәсіпкерлік субъектілерімен "Сәтбаев қаласының дене шынықтыру және спорт бөлімі" мемлекеттік мекемесінің фунциялары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"Сәтбаев қаласының дене шынықтыру және спорт бөлімі" мемлекеттік мекемесі заңнамалық актілермен кірістер әкелетін қызметті жүзеге асыруға құқығы берілсе, онда осындай қызметтен алынған кірістер республикалық бюджеттің кірісіне жіберілсін.</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"Сәтбаев қаласының дене шынықтыру және спорт бөлімі" мемлекеттік мекемесінің миссиясы: дене шынықтыру және спорт саласында мемлекеттік саясатты жүзеге асыру мақсатында тиімді мемлекеттік басқару мен салааралық үйлестіруді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қала аумағында бұқаралық спорт және ұлттық спорт түрлерінің дамуын қамтамасыз етеді;</w:t>
      </w:r>
      <w:r>
        <w:br/>
      </w:r>
      <w:r>
        <w:rPr>
          <w:rFonts w:ascii="Times New Roman"/>
          <w:b w:val="false"/>
          <w:i w:val="false"/>
          <w:color w:val="000000"/>
          <w:sz w:val="28"/>
        </w:rPr>
        <w:t>
      бұқаралық, ұлттық спорт түрлерінен, мүгедектер спортынан қала құрама командаларының дайындығын және олардың облыстық және республикалық спорт жарыстарына қатысуын ұйымдастыру және қамтамасыз ету;</w:t>
      </w:r>
      <w:r>
        <w:br/>
      </w:r>
      <w:r>
        <w:rPr>
          <w:rFonts w:ascii="Times New Roman"/>
          <w:b w:val="false"/>
          <w:i w:val="false"/>
          <w:color w:val="000000"/>
          <w:sz w:val="28"/>
        </w:rPr>
        <w:t xml:space="preserve">
      Ұлт Көшбасшысы - Қазақстан Республикасының Тұңғыш Президенті тестінің орындалу жұмыстарын бақылау және ұйымдастыру. "Дене шынықтыру және спорт туралы" заңнамасының </w:t>
      </w:r>
      <w:r>
        <w:rPr>
          <w:rFonts w:ascii="Times New Roman"/>
          <w:b w:val="false"/>
          <w:i w:val="false"/>
          <w:color w:val="000000"/>
          <w:sz w:val="28"/>
        </w:rPr>
        <w:t>31 бабы</w:t>
      </w:r>
      <w:r>
        <w:rPr>
          <w:rFonts w:ascii="Times New Roman"/>
          <w:b w:val="false"/>
          <w:i w:val="false"/>
          <w:color w:val="000000"/>
          <w:sz w:val="28"/>
        </w:rPr>
        <w:t>.</w:t>
      </w:r>
      <w:r>
        <w:br/>
      </w:r>
      <w:r>
        <w:rPr>
          <w:rFonts w:ascii="Times New Roman"/>
          <w:b w:val="false"/>
          <w:i w:val="false"/>
          <w:color w:val="000000"/>
          <w:sz w:val="28"/>
        </w:rPr>
        <w:t>
      спорт инфрақұрылымын дамыту қызметін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қаланың дене шынықтыру және спортты дамыту жоспарын әзірлейді және жүзеге асырады;</w:t>
      </w:r>
      <w:r>
        <w:br/>
      </w:r>
      <w:r>
        <w:rPr>
          <w:rFonts w:ascii="Times New Roman"/>
          <w:b w:val="false"/>
          <w:i w:val="false"/>
          <w:color w:val="000000"/>
          <w:sz w:val="28"/>
        </w:rPr>
        <w:t>
      Сатпаев қаласы аймағын дамыту бағдарламасын жүзеге асыру бойынша жұмыстарды ұйымдастырады;</w:t>
      </w:r>
      <w:r>
        <w:br/>
      </w:r>
      <w:r>
        <w:rPr>
          <w:rFonts w:ascii="Times New Roman"/>
          <w:b w:val="false"/>
          <w:i w:val="false"/>
          <w:color w:val="000000"/>
          <w:sz w:val="28"/>
        </w:rPr>
        <w:t>
      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аккредиттелген жергiлiктi спорт федерацияларымен бiрлесiп, спорт түрлерi бойынша аудандық, қалалық, облыстық спорттық жарыстарды өткiзедi;</w:t>
      </w:r>
      <w:r>
        <w:br/>
      </w:r>
      <w:r>
        <w:rPr>
          <w:rFonts w:ascii="Times New Roman"/>
          <w:b w:val="false"/>
          <w:i w:val="false"/>
          <w:color w:val="000000"/>
          <w:sz w:val="28"/>
        </w:rPr>
        <w:t>
      спорт түрлерi бойынша қалалық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қала аумағында бұқаралық спортты және ұлттық спорт түрлерiн дамытуды қамтамасыз етедi;</w:t>
      </w:r>
      <w:r>
        <w:br/>
      </w:r>
      <w:r>
        <w:rPr>
          <w:rFonts w:ascii="Times New Roman"/>
          <w:b w:val="false"/>
          <w:i w:val="false"/>
          <w:color w:val="000000"/>
          <w:sz w:val="28"/>
        </w:rPr>
        <w:t>
      қала аумағында қалалық дене шынықтыру - спорт ұйымдарының қызметiн үйлестiредi;</w:t>
      </w:r>
      <w:r>
        <w:br/>
      </w:r>
      <w:r>
        <w:rPr>
          <w:rFonts w:ascii="Times New Roman"/>
          <w:b w:val="false"/>
          <w:i w:val="false"/>
          <w:color w:val="000000"/>
          <w:sz w:val="28"/>
        </w:rPr>
        <w:t>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спорттық-бұқаралық iс-шаралардың бiрыңғай өңiрлiк күнтiзбесiн iске асырады;</w:t>
      </w:r>
      <w:r>
        <w:br/>
      </w:r>
      <w:r>
        <w:rPr>
          <w:rFonts w:ascii="Times New Roman"/>
          <w:b w:val="false"/>
          <w:i w:val="false"/>
          <w:color w:val="000000"/>
          <w:sz w:val="28"/>
        </w:rPr>
        <w:t>
      қала аумағында спорттық iс-шараларды ұйымдастыруды және өткiзудi үйлестiредi;</w:t>
      </w:r>
      <w:r>
        <w:br/>
      </w:r>
      <w:r>
        <w:rPr>
          <w:rFonts w:ascii="Times New Roman"/>
          <w:b w:val="false"/>
          <w:i w:val="false"/>
          <w:color w:val="000000"/>
          <w:sz w:val="28"/>
        </w:rPr>
        <w:t>
      қала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r>
        <w:br/>
      </w:r>
      <w:r>
        <w:rPr>
          <w:rFonts w:ascii="Times New Roman"/>
          <w:b w:val="false"/>
          <w:i w:val="false"/>
          <w:color w:val="000000"/>
          <w:sz w:val="28"/>
        </w:rPr>
        <w:t>
      аккредиттелген өңiрлiк және жергiлiктi спорт федерацияларының ұсыныстары бойынша спорт түрлерi бойынша қалаланың құрама командаларының тiзiмдерiн қалыптастырады және бекiтедi;</w:t>
      </w:r>
      <w:r>
        <w:br/>
      </w:r>
      <w:r>
        <w:rPr>
          <w:rFonts w:ascii="Times New Roman"/>
          <w:b w:val="false"/>
          <w:i w:val="false"/>
          <w:color w:val="000000"/>
          <w:sz w:val="28"/>
        </w:rPr>
        <w:t>
      ресми дене шынықтыру және спорт iс-шараларын медициналық қамтамасыз етудi ұйымдастырады;</w:t>
      </w:r>
      <w:r>
        <w:br/>
      </w:r>
      <w:r>
        <w:rPr>
          <w:rFonts w:ascii="Times New Roman"/>
          <w:b w:val="false"/>
          <w:i w:val="false"/>
          <w:color w:val="000000"/>
          <w:sz w:val="28"/>
        </w:rPr>
        <w:t>
      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қалалық спорт ғимараттарын салу мәселелерін үйлестіреді және олардың халыққа қолжетімді болуын қамтамасыз етеді;</w:t>
      </w:r>
      <w:r>
        <w:br/>
      </w:r>
      <w:r>
        <w:rPr>
          <w:rFonts w:ascii="Times New Roman"/>
          <w:b w:val="false"/>
          <w:i w:val="false"/>
          <w:color w:val="000000"/>
          <w:sz w:val="28"/>
        </w:rPr>
        <w:t>
      қалалық мамандандырылмаған балалар-жасөспірімдер спорттық мектептерінің қызметін қамтамасыз етеді;</w:t>
      </w:r>
      <w:r>
        <w:br/>
      </w:r>
      <w:r>
        <w:rPr>
          <w:rFonts w:ascii="Times New Roman"/>
          <w:b w:val="false"/>
          <w:i w:val="false"/>
          <w:color w:val="000000"/>
          <w:sz w:val="28"/>
        </w:rPr>
        <w:t>
      спорт ұйымдарына әдістемелік және консультациялық көмек көрсетеді;</w:t>
      </w:r>
      <w:r>
        <w:br/>
      </w:r>
      <w:r>
        <w:rPr>
          <w:rFonts w:ascii="Times New Roman"/>
          <w:b w:val="false"/>
          <w:i w:val="false"/>
          <w:color w:val="000000"/>
          <w:sz w:val="28"/>
        </w:rPr>
        <w:t>
      дене шынықтыру және спорт бағытындағы қоғамдық бірлестіктер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арттырады;</w:t>
      </w:r>
      <w:r>
        <w:br/>
      </w:r>
      <w:r>
        <w:rPr>
          <w:rFonts w:ascii="Times New Roman"/>
          <w:b w:val="false"/>
          <w:i w:val="false"/>
          <w:color w:val="000000"/>
          <w:sz w:val="28"/>
        </w:rPr>
        <w:t>
      аккредиттелген жергiлiктi спорт федерацияларымен әзірленген қалалық спорттық жарыстардың ережелерiн (регламенттерiн) бекiтедi;</w:t>
      </w:r>
      <w:r>
        <w:br/>
      </w:r>
      <w:r>
        <w:rPr>
          <w:rFonts w:ascii="Times New Roman"/>
          <w:b w:val="false"/>
          <w:i w:val="false"/>
          <w:color w:val="000000"/>
          <w:sz w:val="28"/>
        </w:rPr>
        <w:t>
      мүгедектерге дене шынықтырумен және спортпен шұғылдану үшiн спорт ғимараттарына баруға жағдай жасауды, арнайы спорттық мүліктерді берудi қамтамасыз етедi;</w:t>
      </w:r>
      <w:r>
        <w:br/>
      </w:r>
      <w:r>
        <w:rPr>
          <w:rFonts w:ascii="Times New Roman"/>
          <w:b w:val="false"/>
          <w:i w:val="false"/>
          <w:color w:val="000000"/>
          <w:sz w:val="28"/>
        </w:rPr>
        <w:t>
      мекеме құзыретінің шегінде әкім және қала әкімдігінің нормативтік құқықтық актілерінің жобаларын әзірлейді;</w:t>
      </w:r>
      <w:r>
        <w:br/>
      </w:r>
      <w:r>
        <w:rPr>
          <w:rFonts w:ascii="Times New Roman"/>
          <w:b w:val="false"/>
          <w:i w:val="false"/>
          <w:color w:val="000000"/>
          <w:sz w:val="28"/>
        </w:rPr>
        <w:t>
      құзырет шегінде мәселелерді қарау кезінде барлық мекемелерде мемлекет мүдделеріне өкілдік етеді;</w:t>
      </w:r>
      <w:r>
        <w:br/>
      </w:r>
      <w:r>
        <w:rPr>
          <w:rFonts w:ascii="Times New Roman"/>
          <w:b w:val="false"/>
          <w:i w:val="false"/>
          <w:color w:val="000000"/>
          <w:sz w:val="28"/>
        </w:rPr>
        <w:t>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бұқаралық дене шынықтыру-сауықтыру жұмыстарын, бұқаралық, ұлттық спорт түрлерін, мүгедектер спортын дамыту мәселелерін реттейтін бағдарламалардың, нормативтік құқықтық актілердің, бағдарламалық-әдіскерлік құжаттардың жобаларын әзірлеуге және іске асыруға қатысуға;</w:t>
      </w:r>
      <w:r>
        <w:br/>
      </w:r>
      <w:r>
        <w:rPr>
          <w:rFonts w:ascii="Times New Roman"/>
          <w:b w:val="false"/>
          <w:i w:val="false"/>
          <w:color w:val="000000"/>
          <w:sz w:val="28"/>
        </w:rPr>
        <w:t>
      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r>
        <w:br/>
      </w:r>
      <w:r>
        <w:rPr>
          <w:rFonts w:ascii="Times New Roman"/>
          <w:b w:val="false"/>
          <w:i w:val="false"/>
          <w:color w:val="000000"/>
          <w:sz w:val="28"/>
        </w:rPr>
        <w:t>
      дене шынықтыру және спорттың дамуы бойынша мәліметтерді талдау және жоғарыда тұрған органдарға ұсыну;</w:t>
      </w:r>
      <w:r>
        <w:br/>
      </w:r>
      <w:r>
        <w:rPr>
          <w:rFonts w:ascii="Times New Roman"/>
          <w:b w:val="false"/>
          <w:i w:val="false"/>
          <w:color w:val="000000"/>
          <w:sz w:val="28"/>
        </w:rPr>
        <w:t>
      заңнамамен көзделген өзге де құқықтар мен міндеттерді жүзеге асыру.</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"Сәтбаев қаласының дене шынықтыру және спорт бөлімі" мемлекеттік мекемесіне басшылықты "Сәтбаев қаласының дене шынықтыру және спорт бөлімі" мемлекеттік мекемесіне жүктелген міндеттерді орындауға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18. "Сәтбаев қаласының дене шынықтыру және спорт бөлімі" мемлекеттік мекемесінің басшысын лауазымына қала әкімі қызметке тағайындайды және қызметтен босатады.</w:t>
      </w:r>
      <w:r>
        <w:br/>
      </w:r>
      <w:r>
        <w:rPr>
          <w:rFonts w:ascii="Times New Roman"/>
          <w:b w:val="false"/>
          <w:i w:val="false"/>
          <w:color w:val="000000"/>
          <w:sz w:val="28"/>
        </w:rPr>
        <w:t xml:space="preserve">
      19. "Сәтбаев қаласының дене шынықтыру және спорт бөлімі" </w:t>
      </w:r>
      <w:r>
        <w:rPr>
          <w:rFonts w:ascii="Times New Roman"/>
          <w:b w:val="false"/>
          <w:i w:val="false"/>
          <w:color w:val="000000"/>
          <w:sz w:val="28"/>
        </w:rPr>
        <w:t>мемлекеттік мекемесінің бірінші басшысының өкілеттігі:</w:t>
      </w:r>
      <w:r>
        <w:br/>
      </w:r>
      <w:r>
        <w:rPr>
          <w:rFonts w:ascii="Times New Roman"/>
          <w:b w:val="false"/>
          <w:i w:val="false"/>
          <w:color w:val="000000"/>
          <w:sz w:val="28"/>
        </w:rPr>
        <w:t>
      мекеме қызметін ұйымдастырады және басқарады;</w:t>
      </w:r>
      <w:r>
        <w:br/>
      </w:r>
      <w:r>
        <w:rPr>
          <w:rFonts w:ascii="Times New Roman"/>
          <w:b w:val="false"/>
          <w:i w:val="false"/>
          <w:color w:val="000000"/>
          <w:sz w:val="28"/>
        </w:rPr>
        <w:t>
      тікелей қала әкіміне бағынады және мекемеге жүктелген функцияларды орындауға жауапты;</w:t>
      </w:r>
      <w:r>
        <w:br/>
      </w:r>
      <w:r>
        <w:rPr>
          <w:rFonts w:ascii="Times New Roman"/>
          <w:b w:val="false"/>
          <w:i w:val="false"/>
          <w:color w:val="000000"/>
          <w:sz w:val="28"/>
        </w:rPr>
        <w:t>
      дара басшылық қағидасында әрекет жасайды және Қазақстан Республикасының заңнамаларымен және осы ережемен белгіленетін құзыретіне сәйкес мекеменің қызметін мәселелерін өз еркімен шешеді;</w:t>
      </w:r>
      <w:r>
        <w:br/>
      </w:r>
      <w:r>
        <w:rPr>
          <w:rFonts w:ascii="Times New Roman"/>
          <w:b w:val="false"/>
          <w:i w:val="false"/>
          <w:color w:val="000000"/>
          <w:sz w:val="28"/>
        </w:rPr>
        <w:t>
      өз құзіреті шегінде мекеменің қызметшілерін жұмысқа қабылдайды және жұмыстан босатады;</w:t>
      </w:r>
      <w:r>
        <w:br/>
      </w:r>
      <w:r>
        <w:rPr>
          <w:rFonts w:ascii="Times New Roman"/>
          <w:b w:val="false"/>
          <w:i w:val="false"/>
          <w:color w:val="000000"/>
          <w:sz w:val="28"/>
        </w:rPr>
        <w:t>
      өз құзіреті шегінде барлық қызметшілерге міндетті бұйрық шығарады және нұсқау береді;</w:t>
      </w:r>
      <w:r>
        <w:br/>
      </w:r>
      <w:r>
        <w:rPr>
          <w:rFonts w:ascii="Times New Roman"/>
          <w:b w:val="false"/>
          <w:i w:val="false"/>
          <w:color w:val="000000"/>
          <w:sz w:val="28"/>
        </w:rPr>
        <w:t>
      қызметшілерге ынталандыру шараларын қолданады және тәртіптік жаза береді;</w:t>
      </w:r>
      <w:r>
        <w:br/>
      </w:r>
      <w:r>
        <w:rPr>
          <w:rFonts w:ascii="Times New Roman"/>
          <w:b w:val="false"/>
          <w:i w:val="false"/>
          <w:color w:val="000000"/>
          <w:sz w:val="28"/>
        </w:rPr>
        <w:t>
      қызметшілердің өкілеттіліктерін анықтайды;</w:t>
      </w:r>
      <w:r>
        <w:br/>
      </w:r>
      <w:r>
        <w:rPr>
          <w:rFonts w:ascii="Times New Roman"/>
          <w:b w:val="false"/>
          <w:i w:val="false"/>
          <w:color w:val="000000"/>
          <w:sz w:val="28"/>
        </w:rPr>
        <w:t>
      жемқорлыққа қарсы бағытталған шараларды қабылдайды және сыбайлас жемқорлыққа қарсы шараларды қабылдамағаны үшін дербес жауапты болады;</w:t>
      </w:r>
      <w:r>
        <w:br/>
      </w:r>
      <w:r>
        <w:rPr>
          <w:rFonts w:ascii="Times New Roman"/>
          <w:b w:val="false"/>
          <w:i w:val="false"/>
          <w:color w:val="000000"/>
          <w:sz w:val="28"/>
        </w:rPr>
        <w:t>
      мекеменің құзыретіне кіретін мәселелерді шешу мақсатында атқарушы органдардан белгіленген тәртіпте материалдарды сұрайды және алады;</w:t>
      </w:r>
      <w:r>
        <w:br/>
      </w:r>
      <w:r>
        <w:rPr>
          <w:rFonts w:ascii="Times New Roman"/>
          <w:b w:val="false"/>
          <w:i w:val="false"/>
          <w:color w:val="000000"/>
          <w:sz w:val="28"/>
        </w:rPr>
        <w:t>
      мүдделі мекемелерді тартумен мекеменің құзыретіне кіретін мәселелер бойынша белгіленген тәртіпте жиналыс шақырады;</w:t>
      </w:r>
      <w:r>
        <w:br/>
      </w:r>
      <w:r>
        <w:rPr>
          <w:rFonts w:ascii="Times New Roman"/>
          <w:b w:val="false"/>
          <w:i w:val="false"/>
          <w:color w:val="000000"/>
          <w:sz w:val="28"/>
        </w:rPr>
        <w:t>
      мекеме атынан сенімхатсыз әрекет жасайды;</w:t>
      </w:r>
      <w:r>
        <w:br/>
      </w:r>
      <w:r>
        <w:rPr>
          <w:rFonts w:ascii="Times New Roman"/>
          <w:b w:val="false"/>
          <w:i w:val="false"/>
          <w:color w:val="000000"/>
          <w:sz w:val="28"/>
        </w:rPr>
        <w:t>
      барлық ұйымдарда мекеменің мүдделерін ұсынады;</w:t>
      </w:r>
      <w:r>
        <w:br/>
      </w:r>
      <w:r>
        <w:rPr>
          <w:rFonts w:ascii="Times New Roman"/>
          <w:b w:val="false"/>
          <w:i w:val="false"/>
          <w:color w:val="000000"/>
          <w:sz w:val="28"/>
        </w:rPr>
        <w:t>
      келісімдер жасайды;</w:t>
      </w:r>
      <w:r>
        <w:br/>
      </w:r>
      <w:r>
        <w:rPr>
          <w:rFonts w:ascii="Times New Roman"/>
          <w:b w:val="false"/>
          <w:i w:val="false"/>
          <w:color w:val="000000"/>
          <w:sz w:val="28"/>
        </w:rPr>
        <w:t>
      сенімхаттар береді;</w:t>
      </w:r>
      <w:r>
        <w:br/>
      </w:r>
      <w:r>
        <w:rPr>
          <w:rFonts w:ascii="Times New Roman"/>
          <w:b w:val="false"/>
          <w:i w:val="false"/>
          <w:color w:val="000000"/>
          <w:sz w:val="28"/>
        </w:rPr>
        <w:t>
      мекеменің іс-сапарлар, тәжірибе алмасу, республикалық және шет елдік оқу орталықтарына және біліктілікті көтерудің басқа да түрлері бойынша мекеме қызметшілерін оқытудың және біліктіліктерін арттырудың тәртібі мен жоспарын бекітеді;</w:t>
      </w:r>
      <w:r>
        <w:br/>
      </w:r>
      <w:r>
        <w:rPr>
          <w:rFonts w:ascii="Times New Roman"/>
          <w:b w:val="false"/>
          <w:i w:val="false"/>
          <w:color w:val="000000"/>
          <w:sz w:val="28"/>
        </w:rPr>
        <w:t>
      Қазақстан Республикасының заңнамаларында, осы Ережеде жүктелген өзге де функцияларды жүзеге асырады.</w:t>
      </w:r>
      <w:r>
        <w:br/>
      </w:r>
      <w:r>
        <w:rPr>
          <w:rFonts w:ascii="Times New Roman"/>
          <w:b w:val="false"/>
          <w:i w:val="false"/>
          <w:color w:val="000000"/>
          <w:sz w:val="28"/>
        </w:rPr>
        <w:t>
      "Сәтбаев қаласының дене шынықтыру және спорт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"Сәтбаев қаласының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"Сәтбаев қаласының дене шынықтыру және спорт бөлімі" мемлекеттік мекемесінің мүлкі оған меншік иесі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"Сәтбаев қаласының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"Сәтбаев қаласының дене шынықтыру және спорт бөлімі" мемлекеттік мекемесі өзіне бекітілген мүлікті және қаржыландыру жоспары бойынша берілген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Мемлекеттік органды қайта құру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"Сәтбаев қаласының дене шынықтыру және спорт бөлімі"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