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ca99" w14:textId="68b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қала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24 желтоқсандағы ХXXXVI сессиясының № 383 шешімі. Қарағанды облысының Әділет департаментінде 2016 жылғы 11 қаңтарда № 3605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1 552 310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713 306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7 417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828 779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1 559 632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7 322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7 322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28.11.2016 № 66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2016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4 -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2016 жылға арналған облыстық бюджетке, қала бюджетіне кірістерді бөлу нормативтері келесі мөлшерлерде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55 пайыз;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58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Қаражал қалалық мәслихатының 30.09.2016 № 57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қала бюджетінің шығыстарының құрамында бюджеттік бағдарламалар әкімшіліктері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қала бюджетінде облыстық бюджеттен берілетін субвенциялардың көлемі – 301 617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2016 жылға қаланың жергілікті атқарушы органы резервінің сомаларын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жылы Жәйрем, Шалғы кенттері әкімдерінің аппараттары арқылы қаржыландырылатын бюджеттік бағдарламалардың шығыстары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қала бюджетін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ХХХХVI сессияның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Қаражал қаласының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28.11.2016 № 66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2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Қаражал қаласының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Қаражал қалалық мәслихатының 28.11.2016 № 66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экономика және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сәулет және қала құрылысы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58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бағдарламалар әкімшіліктері бойынша нысаналы трансферттердің бөлінуі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Қаражал қалалық мәслихатының 28.11.2016 № 66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актілерді тіркеу бөлімдерінің штат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63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қаланың жергілікті атқарушы органы резервінің сомаларын бөлу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Қаражал қалалық мәслихатының 30.09.2016 № 57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64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Жәйрем, Шалғы кенттері әкімдерінің аппараттары арқылы қаржыландырылатын бюджеттік бағдарламалардың шығыстары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Қаражал қалалық мәслихатының 30.09.2016 № 57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туыcтары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65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атқару барысында секвестерлеуге жатпайтын бюджеттік бағдарламалар тізбесі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