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e6e4b" w14:textId="43e6e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қаласының білім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 әкімдігінің 2015 жылғы 12 наурыздағы № 26 қаулысы. Қарағанды облысының Әділет департаментінде 2015 жылғы 2 сәуірде № 3097 болып тіркелді. Күші жойылды - Қарағанды облысы Қаражал қаласы әкімдігінің 2018 жылғы 13 маусымдағы № 56 қаулысымен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Қаражал қаласы әкімдігінің 13.06.2018 № 56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сәйкес,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w:t>
      </w:r>
      <w:r>
        <w:rPr>
          <w:rFonts w:ascii="Times New Roman"/>
          <w:b w:val="false"/>
          <w:i w:val="false"/>
          <w:color w:val="000000"/>
          <w:sz w:val="28"/>
        </w:rPr>
        <w:t xml:space="preserve"> басшылыққа ала отырып, Қаражал қаласының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Қоса беріліп отырған "Қаражал қаласының білім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"Қаражал қаласының білім бөлімі" мемлекеттік мекемесі қолданыстағы заңнамасына сәйкес осы қаулыдан туындайтын қажетті шараларды қабылдасын. </w:t>
      </w:r>
    </w:p>
    <w:bookmarkEnd w:id="2"/>
    <w:bookmarkStart w:name="z6" w:id="3"/>
    <w:p>
      <w:pPr>
        <w:spacing w:after="0"/>
        <w:ind w:left="0"/>
        <w:jc w:val="both"/>
      </w:pPr>
      <w:r>
        <w:rPr>
          <w:rFonts w:ascii="Times New Roman"/>
          <w:b w:val="false"/>
          <w:i w:val="false"/>
          <w:color w:val="000000"/>
          <w:sz w:val="28"/>
        </w:rPr>
        <w:t xml:space="preserve">
      3. Осы қаулының орындалуын бақылау Қаражал қаласының әкімі орынбасарының міндетін атқарушы М. Мұқашеваға жүктелсін. </w:t>
      </w:r>
    </w:p>
    <w:bookmarkEnd w:id="3"/>
    <w:bookmarkStart w:name="z7" w:id="4"/>
    <w:p>
      <w:pPr>
        <w:spacing w:after="0"/>
        <w:ind w:left="0"/>
        <w:jc w:val="both"/>
      </w:pPr>
      <w:r>
        <w:rPr>
          <w:rFonts w:ascii="Times New Roman"/>
          <w:b w:val="false"/>
          <w:i w:val="false"/>
          <w:color w:val="000000"/>
          <w:sz w:val="28"/>
        </w:rPr>
        <w:t>
      2. Осы қаулы бірінші ресми жарияланған күннен бастап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Қала әкімі</w:t>
            </w:r>
          </w:p>
          <w:bookmarkEnd w:id="5"/>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Шорманбаев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 әкімдігінің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12 наурыздағы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 қаулысымен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bookmarkStart w:name="z10" w:id="6"/>
    <w:p>
      <w:pPr>
        <w:spacing w:after="0"/>
        <w:ind w:left="0"/>
        <w:jc w:val="left"/>
      </w:pPr>
      <w:r>
        <w:rPr>
          <w:rFonts w:ascii="Times New Roman"/>
          <w:b/>
          <w:i w:val="false"/>
          <w:color w:val="000000"/>
        </w:rPr>
        <w:t xml:space="preserve"> "Қаражал қаласының білім бөлімі" мемлекеттік мекемесінің ережесі</w:t>
      </w:r>
      <w:r>
        <w:br/>
      </w:r>
      <w:r>
        <w:rPr>
          <w:rFonts w:ascii="Times New Roman"/>
          <w:b/>
          <w:i w:val="false"/>
          <w:color w:val="000000"/>
        </w:rPr>
        <w:t>1. Жалпы ережелер</w:t>
      </w:r>
    </w:p>
    <w:bookmarkEnd w:id="6"/>
    <w:bookmarkStart w:name="z12" w:id="7"/>
    <w:p>
      <w:pPr>
        <w:spacing w:after="0"/>
        <w:ind w:left="0"/>
        <w:jc w:val="both"/>
      </w:pPr>
      <w:r>
        <w:rPr>
          <w:rFonts w:ascii="Times New Roman"/>
          <w:b w:val="false"/>
          <w:i w:val="false"/>
          <w:color w:val="000000"/>
          <w:sz w:val="28"/>
        </w:rPr>
        <w:t>
      1. "Қаражал қаласының білім бөлімі" мемлекеттік мекемесі (бұдан әрі – мемлекеттік мекеме) қала аумағында білім саласына басшылық пен үйлестіруді жүзеге асыратын Қазақстан Республикасының мемлекеттік органы болып табылады.</w:t>
      </w:r>
    </w:p>
    <w:bookmarkEnd w:id="7"/>
    <w:bookmarkStart w:name="z13" w:id="8"/>
    <w:p>
      <w:pPr>
        <w:spacing w:after="0"/>
        <w:ind w:left="0"/>
        <w:jc w:val="both"/>
      </w:pPr>
      <w:r>
        <w:rPr>
          <w:rFonts w:ascii="Times New Roman"/>
          <w:b w:val="false"/>
          <w:i w:val="false"/>
          <w:color w:val="000000"/>
          <w:sz w:val="28"/>
        </w:rPr>
        <w:t xml:space="preserve">
      2. Мемлекеттік мекеме өз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4" w:id="9"/>
    <w:p>
      <w:pPr>
        <w:spacing w:after="0"/>
        <w:ind w:left="0"/>
        <w:jc w:val="both"/>
      </w:pPr>
      <w:r>
        <w:rPr>
          <w:rFonts w:ascii="Times New Roman"/>
          <w:b w:val="false"/>
          <w:i w:val="false"/>
          <w:color w:val="000000"/>
          <w:sz w:val="28"/>
        </w:rPr>
        <w:t>
      3. Мемлекеттік мекеме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5" w:id="10"/>
    <w:p>
      <w:pPr>
        <w:spacing w:after="0"/>
        <w:ind w:left="0"/>
        <w:jc w:val="both"/>
      </w:pPr>
      <w:r>
        <w:rPr>
          <w:rFonts w:ascii="Times New Roman"/>
          <w:b w:val="false"/>
          <w:i w:val="false"/>
          <w:color w:val="000000"/>
          <w:sz w:val="28"/>
        </w:rPr>
        <w:t>
      4. Мемлекеттік мекеме азаматтық-құқықтық қатынастарға өз атынан түседі.</w:t>
      </w:r>
    </w:p>
    <w:bookmarkEnd w:id="10"/>
    <w:bookmarkStart w:name="z16" w:id="11"/>
    <w:p>
      <w:pPr>
        <w:spacing w:after="0"/>
        <w:ind w:left="0"/>
        <w:jc w:val="both"/>
      </w:pPr>
      <w:r>
        <w:rPr>
          <w:rFonts w:ascii="Times New Roman"/>
          <w:b w:val="false"/>
          <w:i w:val="false"/>
          <w:color w:val="000000"/>
          <w:sz w:val="28"/>
        </w:rPr>
        <w:t>
      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17" w:id="12"/>
    <w:p>
      <w:pPr>
        <w:spacing w:after="0"/>
        <w:ind w:left="0"/>
        <w:jc w:val="both"/>
      </w:pPr>
      <w:r>
        <w:rPr>
          <w:rFonts w:ascii="Times New Roman"/>
          <w:b w:val="false"/>
          <w:i w:val="false"/>
          <w:color w:val="000000"/>
          <w:sz w:val="28"/>
        </w:rPr>
        <w:t>
      6.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өзге де актілермен ресімделетін шешімдер қабылдайды.</w:t>
      </w:r>
    </w:p>
    <w:bookmarkEnd w:id="12"/>
    <w:bookmarkStart w:name="z18" w:id="13"/>
    <w:p>
      <w:pPr>
        <w:spacing w:after="0"/>
        <w:ind w:left="0"/>
        <w:jc w:val="both"/>
      </w:pPr>
      <w:r>
        <w:rPr>
          <w:rFonts w:ascii="Times New Roman"/>
          <w:b w:val="false"/>
          <w:i w:val="false"/>
          <w:color w:val="000000"/>
          <w:sz w:val="28"/>
        </w:rPr>
        <w:t>
      7. Мемлекеттік мекеменің құрылымы мен штат санының лимиті қолданымдағы заңнамаға сәйкес бекітіледі.</w:t>
      </w:r>
    </w:p>
    <w:bookmarkEnd w:id="13"/>
    <w:bookmarkStart w:name="z19" w:id="14"/>
    <w:p>
      <w:pPr>
        <w:spacing w:after="0"/>
        <w:ind w:left="0"/>
        <w:jc w:val="both"/>
      </w:pPr>
      <w:r>
        <w:rPr>
          <w:rFonts w:ascii="Times New Roman"/>
          <w:b w:val="false"/>
          <w:i w:val="false"/>
          <w:color w:val="000000"/>
          <w:sz w:val="28"/>
        </w:rPr>
        <w:t>
      8. Заңды тұлғаның орналасқан жері: индексі: 100700, Қарағанды облысы, Қаражал қаласы, 25 орам, 23 үй.</w:t>
      </w:r>
    </w:p>
    <w:bookmarkEnd w:id="14"/>
    <w:bookmarkStart w:name="z20" w:id="15"/>
    <w:p>
      <w:pPr>
        <w:spacing w:after="0"/>
        <w:ind w:left="0"/>
        <w:jc w:val="both"/>
      </w:pPr>
      <w:r>
        <w:rPr>
          <w:rFonts w:ascii="Times New Roman"/>
          <w:b w:val="false"/>
          <w:i w:val="false"/>
          <w:color w:val="000000"/>
          <w:sz w:val="28"/>
        </w:rPr>
        <w:t>
      9. Мемлекеттік органның толық атауы:</w:t>
      </w:r>
    </w:p>
    <w:bookmarkEnd w:id="15"/>
    <w:bookmarkStart w:name="z21" w:id="16"/>
    <w:p>
      <w:pPr>
        <w:spacing w:after="0"/>
        <w:ind w:left="0"/>
        <w:jc w:val="both"/>
      </w:pPr>
      <w:r>
        <w:rPr>
          <w:rFonts w:ascii="Times New Roman"/>
          <w:b w:val="false"/>
          <w:i w:val="false"/>
          <w:color w:val="000000"/>
          <w:sz w:val="28"/>
        </w:rPr>
        <w:t>
      мемлекеттік тілде – "Қаражал қаласының білім бөлімі" мемлекеттік мекемесі;</w:t>
      </w:r>
    </w:p>
    <w:bookmarkEnd w:id="16"/>
    <w:bookmarkStart w:name="z22" w:id="17"/>
    <w:p>
      <w:pPr>
        <w:spacing w:after="0"/>
        <w:ind w:left="0"/>
        <w:jc w:val="both"/>
      </w:pPr>
      <w:r>
        <w:rPr>
          <w:rFonts w:ascii="Times New Roman"/>
          <w:b w:val="false"/>
          <w:i w:val="false"/>
          <w:color w:val="000000"/>
          <w:sz w:val="28"/>
        </w:rPr>
        <w:t>
      орыс тілінде – Государственное учреждение "Отдел образования города Каражал".</w:t>
      </w:r>
    </w:p>
    <w:bookmarkEnd w:id="17"/>
    <w:bookmarkStart w:name="z23" w:id="18"/>
    <w:p>
      <w:pPr>
        <w:spacing w:after="0"/>
        <w:ind w:left="0"/>
        <w:jc w:val="both"/>
      </w:pPr>
      <w:r>
        <w:rPr>
          <w:rFonts w:ascii="Times New Roman"/>
          <w:b w:val="false"/>
          <w:i w:val="false"/>
          <w:color w:val="000000"/>
          <w:sz w:val="28"/>
        </w:rPr>
        <w:t>
      10. Осы Ереже мемлекеттік мекеменің құрылтай құжаты болып табылады.</w:t>
      </w:r>
    </w:p>
    <w:bookmarkEnd w:id="18"/>
    <w:bookmarkStart w:name="z24" w:id="19"/>
    <w:p>
      <w:pPr>
        <w:spacing w:after="0"/>
        <w:ind w:left="0"/>
        <w:jc w:val="both"/>
      </w:pPr>
      <w:r>
        <w:rPr>
          <w:rFonts w:ascii="Times New Roman"/>
          <w:b w:val="false"/>
          <w:i w:val="false"/>
          <w:color w:val="000000"/>
          <w:sz w:val="28"/>
        </w:rPr>
        <w:t>
      11. Мемлекеттік мекеменің қызметін қаржыландыру жергілікті бюджеттен жүзеге асырылады.</w:t>
      </w:r>
    </w:p>
    <w:bookmarkEnd w:id="19"/>
    <w:bookmarkStart w:name="z25" w:id="20"/>
    <w:p>
      <w:pPr>
        <w:spacing w:after="0"/>
        <w:ind w:left="0"/>
        <w:jc w:val="both"/>
      </w:pPr>
      <w:r>
        <w:rPr>
          <w:rFonts w:ascii="Times New Roman"/>
          <w:b w:val="false"/>
          <w:i w:val="false"/>
          <w:color w:val="000000"/>
          <w:sz w:val="28"/>
        </w:rPr>
        <w:t>
      12.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p>
    <w:bookmarkEnd w:id="20"/>
    <w:bookmarkStart w:name="z26" w:id="21"/>
    <w:p>
      <w:pPr>
        <w:spacing w:after="0"/>
        <w:ind w:left="0"/>
        <w:jc w:val="both"/>
      </w:pPr>
      <w:r>
        <w:rPr>
          <w:rFonts w:ascii="Times New Roman"/>
          <w:b w:val="false"/>
          <w:i w:val="false"/>
          <w:color w:val="000000"/>
          <w:sz w:val="28"/>
        </w:rPr>
        <w:t>
      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1"/>
    <w:bookmarkStart w:name="z28" w:id="2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2"/>
    <w:bookmarkStart w:name="z29" w:id="23"/>
    <w:p>
      <w:pPr>
        <w:spacing w:after="0"/>
        <w:ind w:left="0"/>
        <w:jc w:val="both"/>
      </w:pPr>
      <w:r>
        <w:rPr>
          <w:rFonts w:ascii="Times New Roman"/>
          <w:b w:val="false"/>
          <w:i w:val="false"/>
          <w:color w:val="000000"/>
          <w:sz w:val="28"/>
        </w:rPr>
        <w:t>
      13. Миссиясы: білім саласында мемлекеттік саясатты жүзеге асыру.</w:t>
      </w:r>
    </w:p>
    <w:bookmarkEnd w:id="23"/>
    <w:bookmarkStart w:name="z30" w:id="24"/>
    <w:p>
      <w:pPr>
        <w:spacing w:after="0"/>
        <w:ind w:left="0"/>
        <w:jc w:val="both"/>
      </w:pPr>
      <w:r>
        <w:rPr>
          <w:rFonts w:ascii="Times New Roman"/>
          <w:b w:val="false"/>
          <w:i w:val="false"/>
          <w:color w:val="000000"/>
          <w:sz w:val="28"/>
        </w:rPr>
        <w:t>
      14. Міндеттері:</w:t>
      </w:r>
    </w:p>
    <w:bookmarkEnd w:id="24"/>
    <w:bookmarkStart w:name="z31" w:id="25"/>
    <w:p>
      <w:pPr>
        <w:spacing w:after="0"/>
        <w:ind w:left="0"/>
        <w:jc w:val="both"/>
      </w:pPr>
      <w:r>
        <w:rPr>
          <w:rFonts w:ascii="Times New Roman"/>
          <w:b w:val="false"/>
          <w:i w:val="false"/>
          <w:color w:val="000000"/>
          <w:sz w:val="28"/>
        </w:rPr>
        <w:t>
      1) ұлттық және жалпы адамгершілік құндылықтар, ғылым және практика жетістіктері негізінде тұлғаны қалыптастыруға, дамытуға және кәсіби қалыптасуына бағытталған сапалы білім алу үшін қажетті жағдайлар жасау;</w:t>
      </w:r>
    </w:p>
    <w:bookmarkEnd w:id="25"/>
    <w:bookmarkStart w:name="z32" w:id="26"/>
    <w:p>
      <w:pPr>
        <w:spacing w:after="0"/>
        <w:ind w:left="0"/>
        <w:jc w:val="both"/>
      </w:pPr>
      <w:r>
        <w:rPr>
          <w:rFonts w:ascii="Times New Roman"/>
          <w:b w:val="false"/>
          <w:i w:val="false"/>
          <w:color w:val="000000"/>
          <w:sz w:val="28"/>
        </w:rPr>
        <w:t>
      2) тұлғаның шығармашылық, рухани және физикалық мүмкіндіктерін дамыту, адамгершілік және салауатты өмір салтының берік негіздерін қалыптастыру, жеке тұлғаны дамыту үшін жағдай жасау арқылы зияткерлікті байыту;</w:t>
      </w:r>
    </w:p>
    <w:bookmarkEnd w:id="26"/>
    <w:bookmarkStart w:name="z33" w:id="27"/>
    <w:p>
      <w:pPr>
        <w:spacing w:after="0"/>
        <w:ind w:left="0"/>
        <w:jc w:val="both"/>
      </w:pPr>
      <w:r>
        <w:rPr>
          <w:rFonts w:ascii="Times New Roman"/>
          <w:b w:val="false"/>
          <w:i w:val="false"/>
          <w:color w:val="000000"/>
          <w:sz w:val="28"/>
        </w:rPr>
        <w:t>
      3) азаматтылыққа, патриоттыққа және өз Отаны – Қазақстан Республикасын сүюге, мемлекеттік рәміздерді сыйлауға, халқымыздың салт-дәстүрлерін құрметтеуге, конституцияға және қоғамға қарсы кез-келген көріністерге төзбеуге тәрбиелеу;</w:t>
      </w:r>
    </w:p>
    <w:bookmarkEnd w:id="27"/>
    <w:bookmarkStart w:name="z34" w:id="28"/>
    <w:p>
      <w:pPr>
        <w:spacing w:after="0"/>
        <w:ind w:left="0"/>
        <w:jc w:val="both"/>
      </w:pPr>
      <w:r>
        <w:rPr>
          <w:rFonts w:ascii="Times New Roman"/>
          <w:b w:val="false"/>
          <w:i w:val="false"/>
          <w:color w:val="000000"/>
          <w:sz w:val="28"/>
        </w:rPr>
        <w:t>
      4) әлемдік және отандық мәдениеттің жетістіктеріне тарылу, қазақ халқының және республикамыздағы өзге де халықтардың тарихын, салт-дәстүрлерін білу, мемлекеттік, орыс және шетел тілдерін меңгеру;</w:t>
      </w:r>
    </w:p>
    <w:bookmarkEnd w:id="28"/>
    <w:bookmarkStart w:name="z35" w:id="29"/>
    <w:p>
      <w:pPr>
        <w:spacing w:after="0"/>
        <w:ind w:left="0"/>
        <w:jc w:val="both"/>
      </w:pPr>
      <w:r>
        <w:rPr>
          <w:rFonts w:ascii="Times New Roman"/>
          <w:b w:val="false"/>
          <w:i w:val="false"/>
          <w:color w:val="000000"/>
          <w:sz w:val="28"/>
        </w:rPr>
        <w:t>
      5) білім беру ұйымдарының автономиялығын, дербестігін кеңейту, білім беруді басқаруды демократизациялау және орталықтандыру;</w:t>
      </w:r>
    </w:p>
    <w:bookmarkEnd w:id="29"/>
    <w:bookmarkStart w:name="z36" w:id="30"/>
    <w:p>
      <w:pPr>
        <w:spacing w:after="0"/>
        <w:ind w:left="0"/>
        <w:jc w:val="both"/>
      </w:pPr>
      <w:r>
        <w:rPr>
          <w:rFonts w:ascii="Times New Roman"/>
          <w:b w:val="false"/>
          <w:i w:val="false"/>
          <w:color w:val="000000"/>
          <w:sz w:val="28"/>
        </w:rPr>
        <w:t>
      6) білім беруді ақпараттандыру негізінде білім берудің жаңа технологияларын енгізу.</w:t>
      </w:r>
    </w:p>
    <w:bookmarkEnd w:id="30"/>
    <w:bookmarkStart w:name="z37" w:id="31"/>
    <w:p>
      <w:pPr>
        <w:spacing w:after="0"/>
        <w:ind w:left="0"/>
        <w:jc w:val="both"/>
      </w:pPr>
      <w:r>
        <w:rPr>
          <w:rFonts w:ascii="Times New Roman"/>
          <w:b w:val="false"/>
          <w:i w:val="false"/>
          <w:color w:val="000000"/>
          <w:sz w:val="28"/>
        </w:rPr>
        <w:t>
      15. Функциялары:</w:t>
      </w:r>
    </w:p>
    <w:bookmarkEnd w:id="31"/>
    <w:bookmarkStart w:name="z38" w:id="32"/>
    <w:p>
      <w:pPr>
        <w:spacing w:after="0"/>
        <w:ind w:left="0"/>
        <w:jc w:val="both"/>
      </w:pPr>
      <w:r>
        <w:rPr>
          <w:rFonts w:ascii="Times New Roman"/>
          <w:b w:val="false"/>
          <w:i w:val="false"/>
          <w:color w:val="000000"/>
          <w:sz w:val="28"/>
        </w:rPr>
        <w:t>
      1) кешкі (ауысымды) оқу нысанын және интернат үлгісіндегі ұйымдар арқылы ұсынылатын жалпы орта білім беруді қоса алғанда, бастауыш, негізгі орта және жалпы орта білім беруді қамтамасыз ету;</w:t>
      </w:r>
    </w:p>
    <w:bookmarkEnd w:id="32"/>
    <w:bookmarkStart w:name="z39" w:id="33"/>
    <w:p>
      <w:pPr>
        <w:spacing w:after="0"/>
        <w:ind w:left="0"/>
        <w:jc w:val="both"/>
      </w:pPr>
      <w:r>
        <w:rPr>
          <w:rFonts w:ascii="Times New Roman"/>
          <w:b w:val="false"/>
          <w:i w:val="false"/>
          <w:color w:val="000000"/>
          <w:sz w:val="28"/>
        </w:rPr>
        <w:t>
      2) білім алушылардың ұлттық бірыңғай тестілеуге қатысуын ұйым-дастыру;</w:t>
      </w:r>
    </w:p>
    <w:bookmarkEnd w:id="33"/>
    <w:bookmarkStart w:name="z40" w:id="34"/>
    <w:p>
      <w:pPr>
        <w:spacing w:after="0"/>
        <w:ind w:left="0"/>
        <w:jc w:val="both"/>
      </w:pPr>
      <w:r>
        <w:rPr>
          <w:rFonts w:ascii="Times New Roman"/>
          <w:b w:val="false"/>
          <w:i w:val="false"/>
          <w:color w:val="000000"/>
          <w:sz w:val="28"/>
        </w:rPr>
        <w:t>
      3) мектеп жасына дейінгі және мектеп жасындағы балаларды есепке алуды, олары орта білім алғанға дейін оқытуды ұйымдастыру;</w:t>
      </w:r>
    </w:p>
    <w:bookmarkEnd w:id="34"/>
    <w:bookmarkStart w:name="z41" w:id="35"/>
    <w:p>
      <w:pPr>
        <w:spacing w:after="0"/>
        <w:ind w:left="0"/>
        <w:jc w:val="both"/>
      </w:pPr>
      <w:r>
        <w:rPr>
          <w:rFonts w:ascii="Times New Roman"/>
          <w:b w:val="false"/>
          <w:i w:val="false"/>
          <w:color w:val="000000"/>
          <w:sz w:val="28"/>
        </w:rPr>
        <w:t xml:space="preserve">
      4) арнайы және мамандандырылған жалпы білім беретін оқу бағдарламаларын, сондай-ақ мектепке дейінгі тәрбие мен білім беру және балаларға арналған қосымша білім беру бағдарламаларын іске асыратын мемлекеттік білім беру ұйымдарын қоспағанда, бастауыш, негізгі орта және жалпы орта білім берудің жалпы білім беретін оқу бағдарламаларын іске асыратын мемлекеттік білім беру ұйымдарын Қазақстан Республикасының заңнамасында белгіленген тәртіппен құру, қайта ұйымдастыру және тарату бойынша ұсыныстар енгізу; </w:t>
      </w:r>
    </w:p>
    <w:bookmarkEnd w:id="35"/>
    <w:bookmarkStart w:name="z42" w:id="36"/>
    <w:p>
      <w:pPr>
        <w:spacing w:after="0"/>
        <w:ind w:left="0"/>
        <w:jc w:val="both"/>
      </w:pPr>
      <w:r>
        <w:rPr>
          <w:rFonts w:ascii="Times New Roman"/>
          <w:b w:val="false"/>
          <w:i w:val="false"/>
          <w:color w:val="000000"/>
          <w:sz w:val="28"/>
        </w:rPr>
        <w:t>
      5) бастауыш,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етілуінде қолдау және ықпал көрсету;</w:t>
      </w:r>
    </w:p>
    <w:bookmarkEnd w:id="36"/>
    <w:bookmarkStart w:name="z43" w:id="37"/>
    <w:p>
      <w:pPr>
        <w:spacing w:after="0"/>
        <w:ind w:left="0"/>
        <w:jc w:val="both"/>
      </w:pPr>
      <w:r>
        <w:rPr>
          <w:rFonts w:ascii="Times New Roman"/>
          <w:b w:val="false"/>
          <w:i w:val="false"/>
          <w:color w:val="000000"/>
          <w:sz w:val="28"/>
        </w:rPr>
        <w:t>
      6) мектепалды даярлық, бастауыш, негізгі орта және жалпы орта білім берудің жалпы білім беретін оқу бағдарламаларын жүзеге асыратын білім беру ұйымдарына оқулықтар мен оқу-әдістемелік кешендер сатып алу және жеткізуді ұйымдастыру;</w:t>
      </w:r>
    </w:p>
    <w:bookmarkEnd w:id="37"/>
    <w:bookmarkStart w:name="z44" w:id="38"/>
    <w:p>
      <w:pPr>
        <w:spacing w:after="0"/>
        <w:ind w:left="0"/>
        <w:jc w:val="both"/>
      </w:pPr>
      <w:r>
        <w:rPr>
          <w:rFonts w:ascii="Times New Roman"/>
          <w:b w:val="false"/>
          <w:i w:val="false"/>
          <w:color w:val="000000"/>
          <w:sz w:val="28"/>
        </w:rPr>
        <w:t>
      7) мектепке дейінгі тәрбие мен оқытуға мемлекеттік білім беру тапсырысын, жан басына шаққандағы қаржыландыру және ата-ананың ақы төлеу мөлшерін бекіту бойынша ұсыныстар енгізу;</w:t>
      </w:r>
    </w:p>
    <w:bookmarkEnd w:id="38"/>
    <w:bookmarkStart w:name="z45" w:id="39"/>
    <w:p>
      <w:pPr>
        <w:spacing w:after="0"/>
        <w:ind w:left="0"/>
        <w:jc w:val="both"/>
      </w:pPr>
      <w:r>
        <w:rPr>
          <w:rFonts w:ascii="Times New Roman"/>
          <w:b w:val="false"/>
          <w:i w:val="false"/>
          <w:color w:val="000000"/>
          <w:sz w:val="28"/>
        </w:rPr>
        <w:t>
      8) қалалық әдістемелік кабинеттердің материалдық-техникалық базасын қамтамасыз ету;</w:t>
      </w:r>
    </w:p>
    <w:bookmarkEnd w:id="39"/>
    <w:bookmarkStart w:name="z46" w:id="40"/>
    <w:p>
      <w:pPr>
        <w:spacing w:after="0"/>
        <w:ind w:left="0"/>
        <w:jc w:val="both"/>
      </w:pPr>
      <w:r>
        <w:rPr>
          <w:rFonts w:ascii="Times New Roman"/>
          <w:b w:val="false"/>
          <w:i w:val="false"/>
          <w:color w:val="000000"/>
          <w:sz w:val="28"/>
        </w:rPr>
        <w:t>
      9) балаларға қосымша білім беруді қамтамасыз ету;</w:t>
      </w:r>
    </w:p>
    <w:bookmarkEnd w:id="40"/>
    <w:bookmarkStart w:name="z47" w:id="41"/>
    <w:p>
      <w:pPr>
        <w:spacing w:after="0"/>
        <w:ind w:left="0"/>
        <w:jc w:val="both"/>
      </w:pPr>
      <w:r>
        <w:rPr>
          <w:rFonts w:ascii="Times New Roman"/>
          <w:b w:val="false"/>
          <w:i w:val="false"/>
          <w:color w:val="000000"/>
          <w:sz w:val="28"/>
        </w:rPr>
        <w:t>
      10) қала ауқымында жалпы білім беретін пәндер бойынша мектеп олимпиадаларын және ғылыми жобалар конкурстарын ұйымдастыру мен өткізуді қамтамасыз ету;</w:t>
      </w:r>
    </w:p>
    <w:bookmarkEnd w:id="41"/>
    <w:bookmarkStart w:name="z48" w:id="42"/>
    <w:p>
      <w:pPr>
        <w:spacing w:after="0"/>
        <w:ind w:left="0"/>
        <w:jc w:val="both"/>
      </w:pPr>
      <w:r>
        <w:rPr>
          <w:rFonts w:ascii="Times New Roman"/>
          <w:b w:val="false"/>
          <w:i w:val="false"/>
          <w:color w:val="000000"/>
          <w:sz w:val="28"/>
        </w:rPr>
        <w:t>
      11) жетім балаларды, ата-аналарының қамқорлығынсыз қалған балаларды белгіленген тәртіппен мемлекеттік қамтамасыз ету, оларды міндетті жұмысқа орналастыру және тұрғын үймен қамтамасыз ету бойынша шаралар қабылдау;</w:t>
      </w:r>
    </w:p>
    <w:bookmarkEnd w:id="42"/>
    <w:bookmarkStart w:name="z49" w:id="43"/>
    <w:p>
      <w:pPr>
        <w:spacing w:after="0"/>
        <w:ind w:left="0"/>
        <w:jc w:val="both"/>
      </w:pPr>
      <w:r>
        <w:rPr>
          <w:rFonts w:ascii="Times New Roman"/>
          <w:b w:val="false"/>
          <w:i w:val="false"/>
          <w:color w:val="000000"/>
          <w:sz w:val="28"/>
        </w:rPr>
        <w:t>
      12) мектепке дейінгі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ұйымдастыру;</w:t>
      </w:r>
    </w:p>
    <w:bookmarkEnd w:id="43"/>
    <w:bookmarkStart w:name="z50" w:id="44"/>
    <w:p>
      <w:pPr>
        <w:spacing w:after="0"/>
        <w:ind w:left="0"/>
        <w:jc w:val="both"/>
      </w:pPr>
      <w:r>
        <w:rPr>
          <w:rFonts w:ascii="Times New Roman"/>
          <w:b w:val="false"/>
          <w:i w:val="false"/>
          <w:color w:val="000000"/>
          <w:sz w:val="28"/>
        </w:rPr>
        <w:t>
      13)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ұйымдастыру;</w:t>
      </w:r>
    </w:p>
    <w:bookmarkEnd w:id="44"/>
    <w:bookmarkStart w:name="z51" w:id="45"/>
    <w:p>
      <w:pPr>
        <w:spacing w:after="0"/>
        <w:ind w:left="0"/>
        <w:jc w:val="both"/>
      </w:pPr>
      <w:r>
        <w:rPr>
          <w:rFonts w:ascii="Times New Roman"/>
          <w:b w:val="false"/>
          <w:i w:val="false"/>
          <w:color w:val="000000"/>
          <w:sz w:val="28"/>
        </w:rPr>
        <w:t>
      14) білім алушылардың қоғамдық көлікте жеңілдікпен жол жүруі туралы ұсыныстар енгізу;</w:t>
      </w:r>
    </w:p>
    <w:bookmarkEnd w:id="45"/>
    <w:bookmarkStart w:name="z52" w:id="46"/>
    <w:p>
      <w:pPr>
        <w:spacing w:after="0"/>
        <w:ind w:left="0"/>
        <w:jc w:val="both"/>
      </w:pPr>
      <w:r>
        <w:rPr>
          <w:rFonts w:ascii="Times New Roman"/>
          <w:b w:val="false"/>
          <w:i w:val="false"/>
          <w:color w:val="000000"/>
          <w:sz w:val="28"/>
        </w:rPr>
        <w:t>
      15) мектепке дейінгі тәрбие беру және оқыту ұйымдарына және отбасыларына қажетті әдістемелік және консультациялық көмек көрсету;</w:t>
      </w:r>
    </w:p>
    <w:bookmarkEnd w:id="46"/>
    <w:bookmarkStart w:name="z53" w:id="47"/>
    <w:p>
      <w:pPr>
        <w:spacing w:after="0"/>
        <w:ind w:left="0"/>
        <w:jc w:val="both"/>
      </w:pPr>
      <w:r>
        <w:rPr>
          <w:rFonts w:ascii="Times New Roman"/>
          <w:b w:val="false"/>
          <w:i w:val="false"/>
          <w:color w:val="000000"/>
          <w:sz w:val="28"/>
        </w:rPr>
        <w:t>
      16) білім беру мониторингін жүзеге асыру;</w:t>
      </w:r>
    </w:p>
    <w:bookmarkEnd w:id="47"/>
    <w:bookmarkStart w:name="z54" w:id="48"/>
    <w:p>
      <w:pPr>
        <w:spacing w:after="0"/>
        <w:ind w:left="0"/>
        <w:jc w:val="both"/>
      </w:pPr>
      <w:r>
        <w:rPr>
          <w:rFonts w:ascii="Times New Roman"/>
          <w:b w:val="false"/>
          <w:i w:val="false"/>
          <w:color w:val="000000"/>
          <w:sz w:val="28"/>
        </w:rPr>
        <w:t>
      17) 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құжаттардың бланкілеріне тапсырыс беруін және олармен қамтамасыз етілуін ұйымдастыру және олардың пайдалануына бақылауды жүзеге асыру;</w:t>
      </w:r>
    </w:p>
    <w:bookmarkEnd w:id="48"/>
    <w:bookmarkStart w:name="z55" w:id="49"/>
    <w:p>
      <w:pPr>
        <w:spacing w:after="0"/>
        <w:ind w:left="0"/>
        <w:jc w:val="both"/>
      </w:pPr>
      <w:r>
        <w:rPr>
          <w:rFonts w:ascii="Times New Roman"/>
          <w:b w:val="false"/>
          <w:i w:val="false"/>
          <w:color w:val="000000"/>
          <w:sz w:val="28"/>
        </w:rPr>
        <w:t>
      18) қаланың мемлекеттік білім беру ұйымдарының кадрмен қамтамасыз етілуін жүзеге асыру;</w:t>
      </w:r>
    </w:p>
    <w:bookmarkEnd w:id="49"/>
    <w:bookmarkStart w:name="z56" w:id="50"/>
    <w:p>
      <w:pPr>
        <w:spacing w:after="0"/>
        <w:ind w:left="0"/>
        <w:jc w:val="both"/>
      </w:pPr>
      <w:r>
        <w:rPr>
          <w:rFonts w:ascii="Times New Roman"/>
          <w:b w:val="false"/>
          <w:i w:val="false"/>
          <w:color w:val="000000"/>
          <w:sz w:val="28"/>
        </w:rPr>
        <w:t>
      19) қаланың мемлекеттік білім беру ұйымдарындағы психологиялық қызметке әдістемелік басшылық жасауды қамтамасыз ету;</w:t>
      </w:r>
    </w:p>
    <w:bookmarkEnd w:id="50"/>
    <w:bookmarkStart w:name="z57" w:id="51"/>
    <w:p>
      <w:pPr>
        <w:spacing w:after="0"/>
        <w:ind w:left="0"/>
        <w:jc w:val="both"/>
      </w:pPr>
      <w:r>
        <w:rPr>
          <w:rFonts w:ascii="Times New Roman"/>
          <w:b w:val="false"/>
          <w:i w:val="false"/>
          <w:color w:val="000000"/>
          <w:sz w:val="28"/>
        </w:rPr>
        <w:t>
      20) өз құзыреті шегінде Қазақстан Республикасының заңнамасына сәйкес өзге де функцияларды іске асыру.</w:t>
      </w:r>
    </w:p>
    <w:bookmarkEnd w:id="51"/>
    <w:bookmarkStart w:name="z58" w:id="52"/>
    <w:p>
      <w:pPr>
        <w:spacing w:after="0"/>
        <w:ind w:left="0"/>
        <w:jc w:val="both"/>
      </w:pPr>
      <w:r>
        <w:rPr>
          <w:rFonts w:ascii="Times New Roman"/>
          <w:b w:val="false"/>
          <w:i w:val="false"/>
          <w:color w:val="000000"/>
          <w:sz w:val="28"/>
        </w:rPr>
        <w:t>
      16. Құқықтары мен міндеттері:</w:t>
      </w:r>
    </w:p>
    <w:bookmarkEnd w:id="52"/>
    <w:bookmarkStart w:name="z59" w:id="53"/>
    <w:p>
      <w:pPr>
        <w:spacing w:after="0"/>
        <w:ind w:left="0"/>
        <w:jc w:val="both"/>
      </w:pPr>
      <w:r>
        <w:rPr>
          <w:rFonts w:ascii="Times New Roman"/>
          <w:b w:val="false"/>
          <w:i w:val="false"/>
          <w:color w:val="000000"/>
          <w:sz w:val="28"/>
        </w:rPr>
        <w:t>
      1) мемлекеттік мекеменің құзырлығына жататын мәселелер бойынша мемлекеттік бюджеттен қаржыландырылатын мемлекеттік органдардан, ұйымдардан қажетті ақпаратты, құжаттарды және материалдарды, жеке және заңды тұлғалардан ауызша және жазбаша түсініктемелерді сұрату және алу;</w:t>
      </w:r>
    </w:p>
    <w:bookmarkEnd w:id="53"/>
    <w:bookmarkStart w:name="z60" w:id="54"/>
    <w:p>
      <w:pPr>
        <w:spacing w:after="0"/>
        <w:ind w:left="0"/>
        <w:jc w:val="both"/>
      </w:pPr>
      <w:r>
        <w:rPr>
          <w:rFonts w:ascii="Times New Roman"/>
          <w:b w:val="false"/>
          <w:i w:val="false"/>
          <w:color w:val="000000"/>
          <w:sz w:val="28"/>
        </w:rPr>
        <w:t>
      2) ақпараттық мәліметтердің барлық түрлерін пайдалануға, мемлекеттік мекеменің құзырлығына жатқызылған мәселелер бойынша мемлекеттік органдармен, ұйымдармен және барлық меншік нысанындағы мемлекеттік емес ұйымдармен қызметтік хат алмасуды жүргізу;</w:t>
      </w:r>
    </w:p>
    <w:bookmarkEnd w:id="54"/>
    <w:bookmarkStart w:name="z61" w:id="55"/>
    <w:p>
      <w:pPr>
        <w:spacing w:after="0"/>
        <w:ind w:left="0"/>
        <w:jc w:val="both"/>
      </w:pPr>
      <w:r>
        <w:rPr>
          <w:rFonts w:ascii="Times New Roman"/>
          <w:b w:val="false"/>
          <w:i w:val="false"/>
          <w:color w:val="000000"/>
          <w:sz w:val="28"/>
        </w:rPr>
        <w:t>
      3) қала әкімдігінің және мемлекеттік бюджеттен қаржыландырылатын атқарушы органдардың отырыстарына қатысу;</w:t>
      </w:r>
    </w:p>
    <w:bookmarkEnd w:id="55"/>
    <w:bookmarkStart w:name="z62" w:id="56"/>
    <w:p>
      <w:pPr>
        <w:spacing w:after="0"/>
        <w:ind w:left="0"/>
        <w:jc w:val="both"/>
      </w:pPr>
      <w:r>
        <w:rPr>
          <w:rFonts w:ascii="Times New Roman"/>
          <w:b w:val="false"/>
          <w:i w:val="false"/>
          <w:color w:val="000000"/>
          <w:sz w:val="28"/>
        </w:rPr>
        <w:t>
      4) Қазақстан Республикасының қолданымдағы заңнамасымен көзделген өзге де құқықтар мен міндеттері бар.</w:t>
      </w:r>
    </w:p>
    <w:bookmarkEnd w:id="56"/>
    <w:bookmarkStart w:name="z63" w:id="57"/>
    <w:p>
      <w:pPr>
        <w:spacing w:after="0"/>
        <w:ind w:left="0"/>
        <w:jc w:val="left"/>
      </w:pPr>
      <w:r>
        <w:rPr>
          <w:rFonts w:ascii="Times New Roman"/>
          <w:b/>
          <w:i w:val="false"/>
          <w:color w:val="000000"/>
        </w:rPr>
        <w:t xml:space="preserve"> 3. Мемлекеттік органның қызметін ұйымдастыру</w:t>
      </w:r>
    </w:p>
    <w:bookmarkEnd w:id="57"/>
    <w:bookmarkStart w:name="z64" w:id="58"/>
    <w:p>
      <w:pPr>
        <w:spacing w:after="0"/>
        <w:ind w:left="0"/>
        <w:jc w:val="both"/>
      </w:pPr>
      <w:r>
        <w:rPr>
          <w:rFonts w:ascii="Times New Roman"/>
          <w:b w:val="false"/>
          <w:i w:val="false"/>
          <w:color w:val="000000"/>
          <w:sz w:val="28"/>
        </w:rPr>
        <w:t>
      17. Мемлекеттік мекемеге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p>
    <w:bookmarkEnd w:id="58"/>
    <w:bookmarkStart w:name="z65" w:id="59"/>
    <w:p>
      <w:pPr>
        <w:spacing w:after="0"/>
        <w:ind w:left="0"/>
        <w:jc w:val="both"/>
      </w:pPr>
      <w:r>
        <w:rPr>
          <w:rFonts w:ascii="Times New Roman"/>
          <w:b w:val="false"/>
          <w:i w:val="false"/>
          <w:color w:val="000000"/>
          <w:sz w:val="28"/>
        </w:rPr>
        <w:t>
      18. Мемлекеттік мекеменің бірінші басшысын қала әкімі қызметке тағайындайды және қызметтен босатады.</w:t>
      </w:r>
    </w:p>
    <w:bookmarkEnd w:id="59"/>
    <w:bookmarkStart w:name="z66" w:id="60"/>
    <w:p>
      <w:pPr>
        <w:spacing w:after="0"/>
        <w:ind w:left="0"/>
        <w:jc w:val="both"/>
      </w:pPr>
      <w:r>
        <w:rPr>
          <w:rFonts w:ascii="Times New Roman"/>
          <w:b w:val="false"/>
          <w:i w:val="false"/>
          <w:color w:val="000000"/>
          <w:sz w:val="28"/>
        </w:rPr>
        <w:t>
      19. Мемлекеттік мекеменің бірінші басшысының өкілеттігі:</w:t>
      </w:r>
    </w:p>
    <w:bookmarkEnd w:id="60"/>
    <w:bookmarkStart w:name="z67" w:id="61"/>
    <w:p>
      <w:pPr>
        <w:spacing w:after="0"/>
        <w:ind w:left="0"/>
        <w:jc w:val="both"/>
      </w:pPr>
      <w:r>
        <w:rPr>
          <w:rFonts w:ascii="Times New Roman"/>
          <w:b w:val="false"/>
          <w:i w:val="false"/>
          <w:color w:val="000000"/>
          <w:sz w:val="28"/>
        </w:rPr>
        <w:t>
      1) мемлекеттік мекеме жұмысына жалпы басшылық жасауды жүзеге асырады;</w:t>
      </w:r>
    </w:p>
    <w:bookmarkEnd w:id="61"/>
    <w:bookmarkStart w:name="z68" w:id="62"/>
    <w:p>
      <w:pPr>
        <w:spacing w:after="0"/>
        <w:ind w:left="0"/>
        <w:jc w:val="both"/>
      </w:pPr>
      <w:r>
        <w:rPr>
          <w:rFonts w:ascii="Times New Roman"/>
          <w:b w:val="false"/>
          <w:i w:val="false"/>
          <w:color w:val="000000"/>
          <w:sz w:val="28"/>
        </w:rPr>
        <w:t>
      2) қала әкімдігіне мемлекеттік мекеменің ережесі мен құрылымын және олардағы өзгерістерді бекітуге ұсынады;</w:t>
      </w:r>
    </w:p>
    <w:bookmarkEnd w:id="62"/>
    <w:bookmarkStart w:name="z69" w:id="63"/>
    <w:p>
      <w:pPr>
        <w:spacing w:after="0"/>
        <w:ind w:left="0"/>
        <w:jc w:val="both"/>
      </w:pPr>
      <w:r>
        <w:rPr>
          <w:rFonts w:ascii="Times New Roman"/>
          <w:b w:val="false"/>
          <w:i w:val="false"/>
          <w:color w:val="000000"/>
          <w:sz w:val="28"/>
        </w:rPr>
        <w:t>
      3) мемлекеттік мекеме қызметкерлерінің лауазымдық нұсқауларын бекітеді;</w:t>
      </w:r>
    </w:p>
    <w:bookmarkEnd w:id="63"/>
    <w:bookmarkStart w:name="z70" w:id="64"/>
    <w:p>
      <w:pPr>
        <w:spacing w:after="0"/>
        <w:ind w:left="0"/>
        <w:jc w:val="both"/>
      </w:pPr>
      <w:r>
        <w:rPr>
          <w:rFonts w:ascii="Times New Roman"/>
          <w:b w:val="false"/>
          <w:i w:val="false"/>
          <w:color w:val="000000"/>
          <w:sz w:val="28"/>
        </w:rPr>
        <w:t>
      4) мемлекеттік мекеме атынан сенімхатсыз әрекет етеді;</w:t>
      </w:r>
    </w:p>
    <w:bookmarkEnd w:id="64"/>
    <w:bookmarkStart w:name="z71" w:id="65"/>
    <w:p>
      <w:pPr>
        <w:spacing w:after="0"/>
        <w:ind w:left="0"/>
        <w:jc w:val="both"/>
      </w:pPr>
      <w:r>
        <w:rPr>
          <w:rFonts w:ascii="Times New Roman"/>
          <w:b w:val="false"/>
          <w:i w:val="false"/>
          <w:color w:val="000000"/>
          <w:sz w:val="28"/>
        </w:rPr>
        <w:t>
      5) мемлекеттік органдарда, өзге де ұйымдарда мемлекеттік мекеменің мүддесін білдіреді;</w:t>
      </w:r>
    </w:p>
    <w:bookmarkEnd w:id="65"/>
    <w:bookmarkStart w:name="z72" w:id="66"/>
    <w:p>
      <w:pPr>
        <w:spacing w:after="0"/>
        <w:ind w:left="0"/>
        <w:jc w:val="both"/>
      </w:pPr>
      <w:r>
        <w:rPr>
          <w:rFonts w:ascii="Times New Roman"/>
          <w:b w:val="false"/>
          <w:i w:val="false"/>
          <w:color w:val="000000"/>
          <w:sz w:val="28"/>
        </w:rPr>
        <w:t>
      6) шарттар жасайды;</w:t>
      </w:r>
    </w:p>
    <w:bookmarkEnd w:id="66"/>
    <w:bookmarkStart w:name="z73" w:id="67"/>
    <w:p>
      <w:pPr>
        <w:spacing w:after="0"/>
        <w:ind w:left="0"/>
        <w:jc w:val="both"/>
      </w:pPr>
      <w:r>
        <w:rPr>
          <w:rFonts w:ascii="Times New Roman"/>
          <w:b w:val="false"/>
          <w:i w:val="false"/>
          <w:color w:val="000000"/>
          <w:sz w:val="28"/>
        </w:rPr>
        <w:t>
      7) банктік шоттар ашады;</w:t>
      </w:r>
    </w:p>
    <w:bookmarkEnd w:id="67"/>
    <w:bookmarkStart w:name="z74" w:id="68"/>
    <w:p>
      <w:pPr>
        <w:spacing w:after="0"/>
        <w:ind w:left="0"/>
        <w:jc w:val="both"/>
      </w:pPr>
      <w:r>
        <w:rPr>
          <w:rFonts w:ascii="Times New Roman"/>
          <w:b w:val="false"/>
          <w:i w:val="false"/>
          <w:color w:val="000000"/>
          <w:sz w:val="28"/>
        </w:rPr>
        <w:t>
      8) мемлекеттік мекеменің қызметкерлерін, сондай-ақ, білім беру ұйымдарының бірінші басшыларын Қазақстан Республикасының заңнамасымен белгіленген тәртіпте және шартта жұмысқа қабылдауды және және жұмыстан босатуды жүзеге асырады;</w:t>
      </w:r>
    </w:p>
    <w:bookmarkEnd w:id="68"/>
    <w:bookmarkStart w:name="z75" w:id="69"/>
    <w:p>
      <w:pPr>
        <w:spacing w:after="0"/>
        <w:ind w:left="0"/>
        <w:jc w:val="both"/>
      </w:pPr>
      <w:r>
        <w:rPr>
          <w:rFonts w:ascii="Times New Roman"/>
          <w:b w:val="false"/>
          <w:i w:val="false"/>
          <w:color w:val="000000"/>
          <w:sz w:val="28"/>
        </w:rPr>
        <w:t>
      9) Қазақстан Республикасының заңнамасымен белгіленген тәртіпте мемлекеттік мекеме қызметкерлеріне ынталандыру шараларын қолданады және оларға тәртіптік жаза қолданады;</w:t>
      </w:r>
    </w:p>
    <w:bookmarkEnd w:id="69"/>
    <w:bookmarkStart w:name="z76" w:id="70"/>
    <w:p>
      <w:pPr>
        <w:spacing w:after="0"/>
        <w:ind w:left="0"/>
        <w:jc w:val="both"/>
      </w:pPr>
      <w:r>
        <w:rPr>
          <w:rFonts w:ascii="Times New Roman"/>
          <w:b w:val="false"/>
          <w:i w:val="false"/>
          <w:color w:val="000000"/>
          <w:sz w:val="28"/>
        </w:rPr>
        <w:t>
      10) сыбайлас жемқорлыққа қарсы іс-қимыл жөніндегі шаралар қабылдайды;</w:t>
      </w:r>
    </w:p>
    <w:bookmarkEnd w:id="70"/>
    <w:bookmarkStart w:name="z77" w:id="71"/>
    <w:p>
      <w:pPr>
        <w:spacing w:after="0"/>
        <w:ind w:left="0"/>
        <w:jc w:val="both"/>
      </w:pPr>
      <w:r>
        <w:rPr>
          <w:rFonts w:ascii="Times New Roman"/>
          <w:b w:val="false"/>
          <w:i w:val="false"/>
          <w:color w:val="000000"/>
          <w:sz w:val="28"/>
        </w:rPr>
        <w:t>
      11) сыбайлас жемқорлыққа қарсы заңнаманың орындалуына жеке жауапкершілік жүктеледі;</w:t>
      </w:r>
    </w:p>
    <w:bookmarkEnd w:id="71"/>
    <w:bookmarkStart w:name="z78" w:id="72"/>
    <w:p>
      <w:pPr>
        <w:spacing w:after="0"/>
        <w:ind w:left="0"/>
        <w:jc w:val="both"/>
      </w:pPr>
      <w:r>
        <w:rPr>
          <w:rFonts w:ascii="Times New Roman"/>
          <w:b w:val="false"/>
          <w:i w:val="false"/>
          <w:color w:val="000000"/>
          <w:sz w:val="28"/>
        </w:rPr>
        <w:t>
      12) Қазақстан Республикасының заңнамасымен, осы ережемен және уәкілетті органмен жүктелген өзге де міндеттерді жүзеге асырады.</w:t>
      </w:r>
    </w:p>
    <w:bookmarkEnd w:id="72"/>
    <w:bookmarkStart w:name="z79" w:id="73"/>
    <w:p>
      <w:pPr>
        <w:spacing w:after="0"/>
        <w:ind w:left="0"/>
        <w:jc w:val="left"/>
      </w:pPr>
      <w:r>
        <w:rPr>
          <w:rFonts w:ascii="Times New Roman"/>
          <w:b/>
          <w:i w:val="false"/>
          <w:color w:val="000000"/>
        </w:rPr>
        <w:t xml:space="preserve"> 4. Мемлекеттік органның мүлкі</w:t>
      </w:r>
    </w:p>
    <w:bookmarkEnd w:id="73"/>
    <w:bookmarkStart w:name="z80" w:id="74"/>
    <w:p>
      <w:pPr>
        <w:spacing w:after="0"/>
        <w:ind w:left="0"/>
        <w:jc w:val="both"/>
      </w:pPr>
      <w:r>
        <w:rPr>
          <w:rFonts w:ascii="Times New Roman"/>
          <w:b w:val="false"/>
          <w:i w:val="false"/>
          <w:color w:val="000000"/>
          <w:sz w:val="28"/>
        </w:rPr>
        <w:t>
      20. Мемлекеттік мекеменің заңнамада көзделген жағдайларда жедел басқару құқығында оқшауланған мүлкі болуы мүмкін.</w:t>
      </w:r>
    </w:p>
    <w:bookmarkEnd w:id="74"/>
    <w:bookmarkStart w:name="z81" w:id="75"/>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коса алғанда) есебінен және Қазақстан Республикасының заңнамасында тыйым салынбаған өзге де көздер есебінен қалыптастырылады.</w:t>
      </w:r>
    </w:p>
    <w:bookmarkEnd w:id="75"/>
    <w:bookmarkStart w:name="z82" w:id="76"/>
    <w:p>
      <w:pPr>
        <w:spacing w:after="0"/>
        <w:ind w:left="0"/>
        <w:jc w:val="both"/>
      </w:pPr>
      <w:r>
        <w:rPr>
          <w:rFonts w:ascii="Times New Roman"/>
          <w:b w:val="false"/>
          <w:i w:val="false"/>
          <w:color w:val="000000"/>
          <w:sz w:val="28"/>
        </w:rPr>
        <w:t>
      21. Мемлекеттік мекемеге бекітілген мүлік коммуналдық меншікке жатады.</w:t>
      </w:r>
    </w:p>
    <w:bookmarkEnd w:id="76"/>
    <w:bookmarkStart w:name="z83" w:id="77"/>
    <w:p>
      <w:pPr>
        <w:spacing w:after="0"/>
        <w:ind w:left="0"/>
        <w:jc w:val="both"/>
      </w:pPr>
      <w:r>
        <w:rPr>
          <w:rFonts w:ascii="Times New Roman"/>
          <w:b w:val="false"/>
          <w:i w:val="false"/>
          <w:color w:val="000000"/>
          <w:sz w:val="28"/>
        </w:rPr>
        <w:t>
      22. Егер заңнамада өзгеше көзделмесе,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7"/>
    <w:bookmarkStart w:name="z84" w:id="78"/>
    <w:p>
      <w:pPr>
        <w:spacing w:after="0"/>
        <w:ind w:left="0"/>
        <w:jc w:val="left"/>
      </w:pPr>
      <w:r>
        <w:rPr>
          <w:rFonts w:ascii="Times New Roman"/>
          <w:b/>
          <w:i w:val="false"/>
          <w:color w:val="000000"/>
        </w:rPr>
        <w:t xml:space="preserve"> 5. Мемлекеттік органды қайта ұйымдастыру және тарату</w:t>
      </w:r>
    </w:p>
    <w:bookmarkEnd w:id="78"/>
    <w:bookmarkStart w:name="z85" w:id="79"/>
    <w:p>
      <w:pPr>
        <w:spacing w:after="0"/>
        <w:ind w:left="0"/>
        <w:jc w:val="both"/>
      </w:pPr>
      <w:r>
        <w:rPr>
          <w:rFonts w:ascii="Times New Roman"/>
          <w:b w:val="false"/>
          <w:i w:val="false"/>
          <w:color w:val="000000"/>
          <w:sz w:val="28"/>
        </w:rPr>
        <w:t>
      23. Мемлекеттік мекемені қайта ұйымдастыру және тарату Қазақстан Республикасының заңнамасына сәйкес жүзеге асырылады.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