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d059" w14:textId="716d0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2014 жылғы 16 қыркүйектегі 32 сессиясының № 32/6 " Жер салығының ставкаларын төмендету немесе жоғарылату туралы және салық салу мақсаты үшін Теміртау қаласы жерлерін аймақтарға бөлу схемасын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2015 жылғы 20 шілдедегі № 41/4 шешімі. Қарағанды облысының Әділет департаментінде 2015 жылғы 10 тамызда № 3363 болып тіркелді. Күші жойылды - Қарағанды облысы Теміртау қалалық мәслихатының 2018 жылғы 26 маусымдағы № 27/6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Қарағанды облысы Теміртау қалалық мәслихатының 26.06.2018 № 27/6 </w:t>
      </w:r>
      <w:r>
        <w:rPr>
          <w:rFonts w:ascii="Times New Roman"/>
          <w:b w:val="false"/>
          <w:i w:val="false"/>
          <w:color w:val="000000"/>
          <w:sz w:val="28"/>
        </w:rPr>
        <w:t>шешімімен</w:t>
      </w:r>
      <w:r>
        <w:rPr>
          <w:rFonts w:ascii="Times New Roman"/>
          <w:b w:val="false"/>
          <w:i w:val="false"/>
          <w:color w:val="ff0000"/>
          <w:sz w:val="28"/>
        </w:rPr>
        <w:t xml:space="preserve"> (01.01.2019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2014 жылғы 28 қарашадағы "Қазақстан Республикасының кейбір заңнамалық актілеріне салық салу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Теміртау қалалық мәслихат </w:t>
      </w:r>
      <w:r>
        <w:rPr>
          <w:rFonts w:ascii="Times New Roman"/>
          <w:b/>
          <w:i w:val="false"/>
          <w:color w:val="000000"/>
          <w:sz w:val="28"/>
        </w:rPr>
        <w:t>ШЕШІМ ЕТТІ:</w:t>
      </w:r>
      <w:r>
        <w:br/>
      </w:r>
      <w:r>
        <w:rPr>
          <w:rFonts w:ascii="Times New Roman"/>
          <w:b w:val="false"/>
          <w:i w:val="false"/>
          <w:color w:val="000000"/>
          <w:sz w:val="28"/>
        </w:rPr>
        <w:t xml:space="preserve">
      </w:t>
      </w:r>
      <w:r>
        <w:rPr>
          <w:rFonts w:ascii="Times New Roman"/>
          <w:b w:val="false"/>
          <w:i w:val="false"/>
          <w:color w:val="000000"/>
          <w:sz w:val="28"/>
        </w:rPr>
        <w:t xml:space="preserve">Теміртау қалалық мәслихатының 2014 жылғы 16 қыркүйектегі 32 сессиясының № 32/6 "Жер салығының ставкаларын төмендету немесе жоғарылату туралы және салық салу мақсаты үшін Теміртау қаласы жерлерін аймақтарға бөлу схемасын бекіту туралы" (нормативтік құқықтық актілерді мемлекеттік тіркеу Тізілімінде 2799 нөмірімен тіркелген, "Вести Темиртау" газетінің 2014 жылғы 15 қазандағы № 37 жарияланған, "Әділет" ақпараттық-құқықтық жүйесінде 2014 жылғы 23 қазанда жарияланған) </w:t>
      </w:r>
      <w:r>
        <w:rPr>
          <w:rFonts w:ascii="Times New Roman"/>
          <w:b w:val="false"/>
          <w:i w:val="false"/>
          <w:color w:val="000000"/>
          <w:sz w:val="28"/>
        </w:rPr>
        <w:t xml:space="preserve">шешіміне </w:t>
      </w:r>
      <w:r>
        <w:rPr>
          <w:rFonts w:ascii="Times New Roman"/>
          <w:b w:val="false"/>
          <w:i w:val="false"/>
          <w:color w:val="000000"/>
          <w:sz w:val="28"/>
        </w:rPr>
        <w:t>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1-тармақ </w:t>
      </w:r>
      <w:r>
        <w:rPr>
          <w:rFonts w:ascii="Times New Roman"/>
          <w:b w:val="false"/>
          <w:i w:val="false"/>
          <w:color w:val="000000"/>
          <w:sz w:val="28"/>
        </w:rPr>
        <w:t>келесі редакцияда мазмұндалсын:</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2008 жылғы 10 желтоқсанындағы "Салық және бюджетке төленетін басқа да міндетті төлемдер туралы (Салық Кодексі)" Кодексінің 379, 381, 383 - баптарында белгіленген, автотұрақтарға (паркингтерге), автомобильге май құю станцияларына бөлінген (бөліп шығарылған) жерлерді қоспағанда, жер салығының төмендету немесе жоғарылату ставкаларымен Теміртау қаласы жерлерін аймақтарға бөлу схемасы қосымшаға сәйкес бекітілсін."</w:t>
      </w:r>
      <w:r>
        <w:br/>
      </w:r>
      <w:r>
        <w:rPr>
          <w:rFonts w:ascii="Times New Roman"/>
          <w:b w:val="false"/>
          <w:i w:val="false"/>
          <w:color w:val="000000"/>
          <w:sz w:val="28"/>
        </w:rPr>
        <w:t xml:space="preserve">
      </w:t>
      </w:r>
      <w:r>
        <w:rPr>
          <w:rFonts w:ascii="Times New Roman"/>
          <w:b w:val="false"/>
          <w:i w:val="false"/>
          <w:color w:val="000000"/>
          <w:sz w:val="28"/>
        </w:rPr>
        <w:t>Осы шешімнің орындалуын бақылау Теміртау қалалық мәслихатының бюджет, өндіріс, экология және кәсіпкерлік мәселелері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Осы шешім алғаш ресми жарияланған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В.Свиридов </w:t>
            </w:r>
            <w:r>
              <w:rPr>
                <w:rFonts w:ascii="Times New Roman"/>
                <w:b w:val="false"/>
                <w:i w:val="false"/>
                <w:color w:val="000000"/>
                <w:sz w:val="20"/>
              </w:rPr>
              <w:t>
</w:t>
            </w:r>
          </w:p>
        </w:tc>
      </w:tr>
    </w:tbl>
    <w:bookmarkStart w:name="z10" w:id="1"/>
    <w:p>
      <w:pPr>
        <w:spacing w:after="0"/>
        <w:ind w:left="0"/>
        <w:jc w:val="both"/>
      </w:pPr>
      <w:r>
        <w:rPr>
          <w:rFonts w:ascii="Times New Roman"/>
          <w:b w:val="false"/>
          <w:i w:val="false"/>
          <w:color w:val="000000"/>
          <w:sz w:val="28"/>
        </w:rPr>
        <w:t>
      КЕЛІСІЛДІ</w:t>
      </w:r>
    </w:p>
    <w:bookmarkEnd w:id="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Теміртау қаласының әкімі</w:t>
            </w:r>
            <w:r>
              <w:br/>
            </w:r>
            <w:r>
              <w:rPr>
                <w:rFonts w:ascii="Times New Roman"/>
                <w:b w:val="false"/>
                <w:i/>
                <w:color w:val="000000"/>
                <w:sz w:val="20"/>
              </w:rPr>
              <w:t>______________ Н. Сұлтанов</w:t>
            </w:r>
            <w:r>
              <w:rPr>
                <w:rFonts w:ascii="Times New Roman"/>
                <w:b w:val="false"/>
                <w:i w:val="false"/>
                <w:color w:val="000000"/>
                <w:sz w:val="20"/>
              </w:rPr>
              <w:t>
</w:t>
            </w:r>
          </w:p>
        </w:tc>
      </w:tr>
    </w:tbl>
    <w:bookmarkStart w:name="z12" w:id="2"/>
    <w:p>
      <w:pPr>
        <w:spacing w:after="0"/>
        <w:ind w:left="0"/>
        <w:jc w:val="both"/>
      </w:pPr>
      <w:r>
        <w:rPr>
          <w:rFonts w:ascii="Times New Roman"/>
          <w:b w:val="false"/>
          <w:i w:val="false"/>
          <w:color w:val="000000"/>
          <w:sz w:val="28"/>
        </w:rPr>
        <w:t>
      20 шілдедегі 2015 жылғы</w:t>
      </w:r>
      <w:r>
        <w:br/>
      </w:r>
      <w:r>
        <w:rPr>
          <w:rFonts w:ascii="Times New Roman"/>
          <w:b w:val="false"/>
          <w:i w:val="false"/>
          <w:color w:val="000000"/>
          <w:sz w:val="28"/>
        </w:rPr>
        <w:t xml:space="preserve">
      </w:t>
      </w:r>
      <w:r>
        <w:rPr>
          <w:rFonts w:ascii="Times New Roman"/>
          <w:b w:val="false"/>
          <w:i w:val="false"/>
          <w:color w:val="000000"/>
          <w:sz w:val="28"/>
        </w:rPr>
        <w:t>КЕЛІСІЛДІ</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Теміртау қаласы бойынша</w:t>
            </w:r>
            <w:r>
              <w:br/>
            </w:r>
            <w:r>
              <w:rPr>
                <w:rFonts w:ascii="Times New Roman"/>
                <w:b w:val="false"/>
                <w:i/>
                <w:color w:val="000000"/>
                <w:sz w:val="20"/>
              </w:rPr>
              <w:t>мемлекеттік кірістер</w:t>
            </w:r>
            <w:r>
              <w:br/>
            </w:r>
            <w:r>
              <w:rPr>
                <w:rFonts w:ascii="Times New Roman"/>
                <w:b w:val="false"/>
                <w:i/>
                <w:color w:val="000000"/>
                <w:sz w:val="20"/>
              </w:rPr>
              <w:t>басқармасының басшысы</w:t>
            </w:r>
            <w:r>
              <w:br/>
            </w:r>
            <w:r>
              <w:rPr>
                <w:rFonts w:ascii="Times New Roman"/>
                <w:b w:val="false"/>
                <w:i/>
                <w:color w:val="000000"/>
                <w:sz w:val="20"/>
              </w:rPr>
              <w:t>_____________ А. Нұрпейісов</w:t>
            </w:r>
            <w:r>
              <w:rPr>
                <w:rFonts w:ascii="Times New Roman"/>
                <w:b w:val="false"/>
                <w:i w:val="false"/>
                <w:color w:val="000000"/>
                <w:sz w:val="20"/>
              </w:rPr>
              <w:t>
</w:t>
            </w:r>
          </w:p>
        </w:tc>
      </w:tr>
    </w:tbl>
    <w:bookmarkStart w:name="z15" w:id="3"/>
    <w:p>
      <w:pPr>
        <w:spacing w:after="0"/>
        <w:ind w:left="0"/>
        <w:jc w:val="both"/>
      </w:pPr>
      <w:r>
        <w:rPr>
          <w:rFonts w:ascii="Times New Roman"/>
          <w:b w:val="false"/>
          <w:i w:val="false"/>
          <w:color w:val="000000"/>
          <w:sz w:val="28"/>
        </w:rPr>
        <w:t>
      20 шілдедегі 2015 жылғы</w:t>
      </w:r>
      <w:r>
        <w:br/>
      </w:r>
      <w:r>
        <w:rPr>
          <w:rFonts w:ascii="Times New Roman"/>
          <w:b w:val="false"/>
          <w:i w:val="false"/>
          <w:color w:val="000000"/>
          <w:sz w:val="28"/>
        </w:rPr>
        <w:t xml:space="preserve">
      </w:t>
      </w:r>
      <w:r>
        <w:rPr>
          <w:rFonts w:ascii="Times New Roman"/>
          <w:b w:val="false"/>
          <w:i w:val="false"/>
          <w:color w:val="000000"/>
          <w:sz w:val="28"/>
        </w:rPr>
        <w:t>КЕЛІСІЛДІ</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"Теміртау қаласының жер</w:t>
            </w:r>
            <w:r>
              <w:br/>
            </w:r>
            <w:r>
              <w:rPr>
                <w:rFonts w:ascii="Times New Roman"/>
                <w:b w:val="false"/>
                <w:i/>
                <w:color w:val="000000"/>
                <w:sz w:val="20"/>
              </w:rPr>
              <w:t>қатынастары бөлімі"</w:t>
            </w:r>
            <w:r>
              <w:br/>
            </w:r>
            <w:r>
              <w:rPr>
                <w:rFonts w:ascii="Times New Roman"/>
                <w:b w:val="false"/>
                <w:i/>
                <w:color w:val="000000"/>
                <w:sz w:val="20"/>
              </w:rPr>
              <w:t>мемлекеттік мекемесінің басшысы</w:t>
            </w:r>
            <w:r>
              <w:br/>
            </w:r>
            <w:r>
              <w:rPr>
                <w:rFonts w:ascii="Times New Roman"/>
                <w:b w:val="false"/>
                <w:i/>
                <w:color w:val="000000"/>
                <w:sz w:val="20"/>
              </w:rPr>
              <w:t>_____________ Ә. Әбекенова</w:t>
            </w:r>
            <w:r>
              <w:rPr>
                <w:rFonts w:ascii="Times New Roman"/>
                <w:b w:val="false"/>
                <w:i w:val="false"/>
                <w:color w:val="000000"/>
                <w:sz w:val="20"/>
              </w:rPr>
              <w:t>
</w:t>
            </w:r>
          </w:p>
        </w:tc>
      </w:tr>
    </w:tbl>
    <w:bookmarkStart w:name="z18" w:id="4"/>
    <w:p>
      <w:pPr>
        <w:spacing w:after="0"/>
        <w:ind w:left="0"/>
        <w:jc w:val="both"/>
      </w:pPr>
      <w:r>
        <w:rPr>
          <w:rFonts w:ascii="Times New Roman"/>
          <w:b w:val="false"/>
          <w:i w:val="false"/>
          <w:color w:val="000000"/>
          <w:sz w:val="28"/>
        </w:rPr>
        <w:t>
      20 шілдедегі 2015 жылғы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