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06ee" w14:textId="b790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Күндізгі оқу нысанында оқитын білім алушылардың қала ішіндегі қоғамдық көлікте (таксиден басқа) 2015 жылғы ақпан, наурыз, сәуір, мамыр айларында жеңілдікпен жол жүруі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2015 жылғы 25 ақпандағы V шақырылған XLIV сессиясының № 417 шешімі. Қарағанды облысының Әділет департаментінде 2015 жылғы 26 ақпанда № 2997 болып тіркелді. Шешім қабылданған мерзімінің өтуіне байланысты әрекетін тоқтатты - (Қарағанды қалалық мәслихатының 2015 жылғы 1 маусымдағы № 2-34/253 хаты)</w:t>
      </w:r>
    </w:p>
    <w:p>
      <w:pPr>
        <w:spacing w:after="0"/>
        <w:ind w:left="0"/>
        <w:jc w:val="both"/>
      </w:pPr>
      <w:r>
        <w:rPr>
          <w:rFonts w:ascii="Times New Roman"/>
          <w:b w:val="false"/>
          <w:i w:val="false"/>
          <w:color w:val="ff0000"/>
          <w:sz w:val="28"/>
        </w:rPr>
        <w:t>      Ескерту. Шешім қабылданған мерзімінің өтуіне байланысты әрекетін тоқтатты - (Қарағанды қалалық мәслихатының 01.06.2015 № 2-34/253 хаты).</w:t>
      </w:r>
    </w:p>
    <w:bookmarkStart w:name="z1" w:id="0"/>
    <w:p>
      <w:pPr>
        <w:spacing w:after="0"/>
        <w:ind w:left="0"/>
        <w:jc w:val="both"/>
      </w:pPr>
      <w:r>
        <w:rPr>
          <w:rFonts w:ascii="Times New Roman"/>
          <w:b w:val="false"/>
          <w:i w:val="false"/>
          <w:color w:val="000000"/>
          <w:sz w:val="28"/>
        </w:rPr>
        <w:t>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13 бабына</w:t>
      </w:r>
      <w:r>
        <w:rPr>
          <w:rFonts w:ascii="Times New Roman"/>
          <w:b w:val="false"/>
          <w:i w:val="false"/>
          <w:color w:val="000000"/>
          <w:sz w:val="28"/>
        </w:rPr>
        <w:t>, Қазақстан Республикасының 2003 жылғы 4 шілдедегі "Автомобиль көлігі туралы" Заңының </w:t>
      </w:r>
      <w:r>
        <w:rPr>
          <w:rFonts w:ascii="Times New Roman"/>
          <w:b w:val="false"/>
          <w:i w:val="false"/>
          <w:color w:val="000000"/>
          <w:sz w:val="28"/>
        </w:rPr>
        <w:t>22 бабы</w:t>
      </w:r>
      <w:r>
        <w:rPr>
          <w:rFonts w:ascii="Times New Roman"/>
          <w:b w:val="false"/>
          <w:i w:val="false"/>
          <w:color w:val="000000"/>
          <w:sz w:val="28"/>
        </w:rPr>
        <w:t xml:space="preserve"> 2 тармағы 5) тармақшасына, Қазақстан Республикасының 2007 жылғы 27 шілдедегі "Білім туралы" Заңының 6 бабы 1 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1. 
</w:t>
      </w:r>
      <w:r>
        <w:rPr>
          <w:rFonts w:ascii="Times New Roman"/>
          <w:b w:val="false"/>
          <w:i w:val="false"/>
          <w:color w:val="000000"/>
          <w:sz w:val="28"/>
        </w:rPr>
        <w:t>
Қарағанды қаласында оқитындардың келесі санаттарына қала ішіндегі қоғамдық көлікте (таксиден басқа) 2015 жылдың ақпан, наурыз, сәуір, мамыр айларында жеңілдікпен жол жүруі белгіленсін:</w:t>
      </w:r>
      <w:r>
        <w:br/>
      </w:r>
      <w:r>
        <w:rPr>
          <w:rFonts w:ascii="Times New Roman"/>
          <w:b w:val="false"/>
          <w:i w:val="false"/>
          <w:color w:val="000000"/>
          <w:sz w:val="28"/>
        </w:rPr>
        <w:t>
      1) 
</w:t>
      </w:r>
      <w:r>
        <w:rPr>
          <w:rFonts w:ascii="Times New Roman"/>
          <w:b w:val="false"/>
          <w:i w:val="false"/>
          <w:color w:val="000000"/>
          <w:sz w:val="28"/>
        </w:rPr>
        <w:t>
жалпы білім беретін оқу орындарының бірінші сыныптан (7 жастан үлкен) сегізінші сыныпқа дейін қоса алғанда білім алушыларына – билеттің толық құнының 50% төлеумен;</w:t>
      </w:r>
      <w:r>
        <w:br/>
      </w:r>
      <w:r>
        <w:rPr>
          <w:rFonts w:ascii="Times New Roman"/>
          <w:b w:val="false"/>
          <w:i w:val="false"/>
          <w:color w:val="000000"/>
          <w:sz w:val="28"/>
        </w:rPr>
        <w:t>
      2) 
</w:t>
      </w:r>
      <w:r>
        <w:rPr>
          <w:rFonts w:ascii="Times New Roman"/>
          <w:b w:val="false"/>
          <w:i w:val="false"/>
          <w:color w:val="000000"/>
          <w:sz w:val="28"/>
        </w:rPr>
        <w:t>
жалпы білім беретін оқу орындарының тоғызыншы сыныптан он бірінші сыныпқа дейін қоса алғанда, күндізгі оқу нысанындағы, колледждер мен жоғары оқу орындарына оқитындарға белгілі күнтізбелік мерзімге арналған жеңілдікті ұзақ пайдаланудағы жол жүру билетін сатып алумен.</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 еңбек, әлеуметтік саланы дамыту және тұрғындарды әлеуметтік қорғау мәселелері жөніндегі тұрақты комиссияға (төрағасы Мухтаров Жандил Ахуанович) жүктелсін.</w:t>
      </w:r>
      <w:r>
        <w:br/>
      </w:r>
      <w:r>
        <w:rPr>
          <w:rFonts w:ascii="Times New Roman"/>
          <w:b w:val="false"/>
          <w:i w:val="false"/>
          <w:color w:val="000000"/>
          <w:sz w:val="28"/>
        </w:rPr>
        <w:t>
      3. 
</w:t>
      </w:r>
      <w:r>
        <w:rPr>
          <w:rFonts w:ascii="Times New Roman"/>
          <w:b w:val="false"/>
          <w:i w:val="false"/>
          <w:color w:val="000000"/>
          <w:sz w:val="28"/>
        </w:rPr>
        <w:t>
Осы шешім алғаш ресми жарияланған күннен кейін күнтізбелік он күн өткен соң қолданысқа енгізіледі және 2015 жылғы 1 ақпаннан бастап пайда болған құқықтық қатынастарға қолданылады.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xml:space="preserve">      Сессия төрағасы </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Крючков</w:t>
            </w:r>
          </w:p>
        </w:tc>
      </w:tr>
      <w:tr>
        <w:trPr>
          <w:trHeight w:val="30" w:hRule="atLeast"/>
        </w:trPr>
        <w:tc>
          <w:tcPr>
            <w:tcW w:w="7794" w:type="dxa"/>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w:t>
            </w:r>
            <w:r>
              <w:rPr>
                <w:rFonts w:ascii="Times New Roman"/>
                <w:b w:val="false"/>
                <w:i/>
                <w:color w:val="000000"/>
                <w:sz w:val="20"/>
              </w:rPr>
              <w:t>      Қалалық мәслихат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 Оспанов </w:t>
            </w:r>
          </w:p>
        </w:tc>
      </w:tr>
    </w:tbl>
    <w:bookmarkStart w:name="z11" w:id="3"/>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w:t>
            </w:r>
            <w:r>
              <w:rPr>
                <w:rFonts w:ascii="Times New Roman"/>
                <w:b w:val="false"/>
                <w:i/>
                <w:color w:val="000000"/>
                <w:sz w:val="20"/>
              </w:rPr>
              <w:t>      "Қарағанды қаласының білім</w:t>
            </w:r>
            <w:r>
              <w:br/>
            </w:r>
            <w:r>
              <w:rPr>
                <w:rFonts w:ascii="Times New Roman"/>
                <w:b w:val="false"/>
                <w:i w:val="false"/>
                <w:color w:val="000000"/>
                <w:sz w:val="20"/>
              </w:rPr>
              <w:t>
</w:t>
            </w:r>
            <w:r>
              <w:rPr>
                <w:rFonts w:ascii="Times New Roman"/>
                <w:b w:val="false"/>
                <w:i/>
                <w:color w:val="000000"/>
                <w:sz w:val="20"/>
              </w:rPr>
              <w:t>      бөлімі"</w:t>
            </w:r>
            <w:r>
              <w:br/>
            </w:r>
            <w:r>
              <w:rPr>
                <w:rFonts w:ascii="Times New Roman"/>
                <w:b w:val="false"/>
                <w:i w:val="false"/>
                <w:color w:val="000000"/>
                <w:sz w:val="20"/>
              </w:rPr>
              <w:t>
      </w:t>
            </w:r>
            <w:r>
              <w:rPr>
                <w:rFonts w:ascii="Times New Roman"/>
                <w:b w:val="false"/>
                <w:i/>
                <w:color w:val="000000"/>
                <w:sz w:val="20"/>
              </w:rPr>
              <w:t xml:space="preserve">мемлекеттік мекемесінің басшысы </w:t>
            </w:r>
          </w:p>
          <w:bookmarkEnd w:id="4"/>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 Жекебаев</w:t>
            </w:r>
          </w:p>
        </w:tc>
      </w:tr>
    </w:tbl>
    <w:bookmarkStart w:name="z13" w:id="5"/>
    <w:p>
      <w:pPr>
        <w:spacing w:after="0"/>
        <w:ind w:left="0"/>
        <w:jc w:val="both"/>
      </w:pPr>
      <w:r>
        <w:rPr>
          <w:rFonts w:ascii="Times New Roman"/>
          <w:b w:val="false"/>
          <w:i w:val="false"/>
          <w:color w:val="000000"/>
          <w:sz w:val="28"/>
        </w:rPr>
        <w:t>
       2015 жылғы 25 ақпан</w:t>
      </w:r>
      <w:r>
        <w:br/>
      </w:r>
      <w:r>
        <w:rPr>
          <w:rFonts w:ascii="Times New Roman"/>
          <w:b w:val="false"/>
          <w:i w:val="false"/>
          <w:color w:val="000000"/>
          <w:sz w:val="28"/>
        </w:rPr>
        <w:t>
 </w:t>
      </w:r>
      <w:r>
        <w:br/>
      </w:r>
      <w:r>
        <w:rPr>
          <w:rFonts w:ascii="Times New Roman"/>
          <w:b w:val="false"/>
          <w:i w:val="false"/>
          <w:color w:val="000000"/>
          <w:sz w:val="28"/>
        </w:rPr>
        <w:t>
 </w:t>
      </w:r>
    </w:p>
    <w:bookmarkEnd w:id="5"/>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w:t>
            </w:r>
            <w:r>
              <w:rPr>
                <w:rFonts w:ascii="Times New Roman"/>
                <w:b w:val="false"/>
                <w:i/>
                <w:color w:val="000000"/>
                <w:sz w:val="20"/>
              </w:rPr>
              <w:t>      "Қарағанды қаласының коммуналдық</w:t>
            </w:r>
            <w:r>
              <w:br/>
            </w:r>
            <w:r>
              <w:rPr>
                <w:rFonts w:ascii="Times New Roman"/>
                <w:b w:val="false"/>
                <w:i w:val="false"/>
                <w:color w:val="000000"/>
                <w:sz w:val="20"/>
              </w:rPr>
              <w:t>
      </w:t>
            </w:r>
            <w:r>
              <w:rPr>
                <w:rFonts w:ascii="Times New Roman"/>
                <w:b w:val="false"/>
                <w:i/>
                <w:color w:val="000000"/>
                <w:sz w:val="20"/>
              </w:rPr>
              <w:t>шаруашылығы, жолаушылар көлігі</w:t>
            </w:r>
            <w:r>
              <w:br/>
            </w:r>
            <w:r>
              <w:rPr>
                <w:rFonts w:ascii="Times New Roman"/>
                <w:b w:val="false"/>
                <w:i w:val="false"/>
                <w:color w:val="000000"/>
                <w:sz w:val="20"/>
              </w:rPr>
              <w:t>
      </w:t>
            </w:r>
            <w:r>
              <w:rPr>
                <w:rFonts w:ascii="Times New Roman"/>
                <w:b w:val="false"/>
                <w:i/>
                <w:color w:val="000000"/>
                <w:sz w:val="20"/>
              </w:rPr>
              <w:t>және автомобиль жолдары бөлімі"</w:t>
            </w:r>
            <w:r>
              <w:br/>
            </w:r>
            <w:r>
              <w:rPr>
                <w:rFonts w:ascii="Times New Roman"/>
                <w:b w:val="false"/>
                <w:i w:val="false"/>
                <w:color w:val="000000"/>
                <w:sz w:val="20"/>
              </w:rPr>
              <w:t>
      </w:t>
            </w:r>
            <w:r>
              <w:rPr>
                <w:rFonts w:ascii="Times New Roman"/>
                <w:b w:val="false"/>
                <w:i/>
                <w:color w:val="000000"/>
                <w:sz w:val="20"/>
              </w:rPr>
              <w:t>мемлекеттік мекемесінің</w:t>
            </w:r>
            <w:r>
              <w:br/>
            </w:r>
            <w:r>
              <w:rPr>
                <w:rFonts w:ascii="Times New Roman"/>
                <w:b w:val="false"/>
                <w:i w:val="false"/>
                <w:color w:val="000000"/>
                <w:sz w:val="20"/>
              </w:rPr>
              <w:t>
      </w:t>
            </w:r>
            <w:r>
              <w:rPr>
                <w:rFonts w:ascii="Times New Roman"/>
                <w:b w:val="false"/>
                <w:i/>
                <w:color w:val="000000"/>
                <w:sz w:val="20"/>
              </w:rPr>
              <w:t xml:space="preserve">басшысының міндетін атқарушы </w:t>
            </w:r>
          </w:p>
          <w:bookmarkEnd w:id="6"/>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Қысраунов</w:t>
            </w:r>
          </w:p>
        </w:tc>
      </w:tr>
    </w:tbl>
    <w:bookmarkStart w:name="z15" w:id="7"/>
    <w:p>
      <w:pPr>
        <w:spacing w:after="0"/>
        <w:ind w:left="0"/>
        <w:jc w:val="both"/>
      </w:pPr>
      <w:r>
        <w:rPr>
          <w:rFonts w:ascii="Times New Roman"/>
          <w:b w:val="false"/>
          <w:i w:val="false"/>
          <w:color w:val="000000"/>
          <w:sz w:val="28"/>
        </w:rPr>
        <w:t>
       2015 жылғы 25 ақпан</w:t>
      </w:r>
      <w:r>
        <w:br/>
      </w:r>
      <w:r>
        <w:rPr>
          <w:rFonts w:ascii="Times New Roman"/>
          <w:b w:val="false"/>
          <w:i w:val="false"/>
          <w:color w:val="000000"/>
          <w:sz w:val="28"/>
        </w:rPr>
        <w:t>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