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51e0" w14:textId="bf45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білім алушыларды тамақтандыруды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қаңтардағы № 20 бұйрығы. Қазақстан Республикасының Әділет министрлігінде 2015 жылы 19 ақпанда № 10294 тіркелді. Күші жойылды - Қазақстан Республикасы Білім және ғылым министрінің м.а. 2015 жылғы 31 желтоқсандағы № 717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31.12.2015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«Білім туралы» 2007 жылғы 27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4-1-тармағына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Орта білім беру ұйымдарында білім алушыларды тамақтандыруды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Балалардың құқықтарын қорғау комитеті (З.Ж. Оразалиева):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Сәрінжіпов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экономика министрі </w:t>
      </w:r>
      <w:r>
        <w:br/>
      </w:r>
      <w:r>
        <w:rPr>
          <w:rFonts w:ascii="Times New Roman"/>
          <w:b w:val="false"/>
          <w:i w:val="false"/>
          <w:color w:val="000000"/>
          <w:sz w:val="28"/>
        </w:rPr>
        <w:t>
</w:t>
      </w:r>
      <w:r>
        <w:rPr>
          <w:rFonts w:ascii="Times New Roman"/>
          <w:b w:val="false"/>
          <w:i/>
          <w:color w:val="000000"/>
          <w:sz w:val="28"/>
        </w:rPr>
        <w:t>      2015 жылғы 20 қаңтар</w:t>
      </w:r>
      <w:r>
        <w:br/>
      </w:r>
      <w:r>
        <w:rPr>
          <w:rFonts w:ascii="Times New Roman"/>
          <w:b w:val="false"/>
          <w:i w:val="false"/>
          <w:color w:val="000000"/>
          <w:sz w:val="28"/>
        </w:rPr>
        <w:t>
</w:t>
      </w:r>
      <w:r>
        <w:rPr>
          <w:rFonts w:ascii="Times New Roman"/>
          <w:b w:val="false"/>
          <w:i/>
          <w:color w:val="000000"/>
          <w:sz w:val="28"/>
        </w:rPr>
        <w:t>      ____________________Е. Досаев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20 қаңтардағы  </w:t>
      </w:r>
      <w:r>
        <w:br/>
      </w:r>
      <w:r>
        <w:rPr>
          <w:rFonts w:ascii="Times New Roman"/>
          <w:b w:val="false"/>
          <w:i w:val="false"/>
          <w:color w:val="000000"/>
          <w:sz w:val="28"/>
        </w:rPr>
        <w:t xml:space="preserve">
№ 20 бұйрығымен бекітілген </w:t>
      </w:r>
    </w:p>
    <w:bookmarkEnd w:id="1"/>
    <w:bookmarkStart w:name="z10" w:id="2"/>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
ұйымдастыру қағидалары 1. Жалпы ережелер</w:t>
      </w:r>
    </w:p>
    <w:bookmarkEnd w:id="2"/>
    <w:bookmarkStart w:name="z11" w:id="3"/>
    <w:p>
      <w:pPr>
        <w:spacing w:after="0"/>
        <w:ind w:left="0"/>
        <w:jc w:val="both"/>
      </w:pPr>
      <w:r>
        <w:rPr>
          <w:rFonts w:ascii="Times New Roman"/>
          <w:b w:val="false"/>
          <w:i w:val="false"/>
          <w:color w:val="000000"/>
          <w:sz w:val="28"/>
        </w:rPr>
        <w:t>
      1. Осы Орта білім беру ұйымдарында білім алушыларды тамақтандыруды ұйымдастыру қағидалары (бұдан әрі - Қағидалар) бастауыш, негізгі орта және жалпы білімнің жалпы білім беретін оқу бағдарламаларын іске асыратын білім беру ұйымдарында (бұдан әрі – орта білім беру ұйымдары) білім алушыларға ақылы және тегін негізде тамақтандыруды ұйымдастыру тәртібін белгілейді.</w:t>
      </w:r>
      <w:r>
        <w:br/>
      </w:r>
      <w:r>
        <w:rPr>
          <w:rFonts w:ascii="Times New Roman"/>
          <w:b w:val="false"/>
          <w:i w:val="false"/>
          <w:color w:val="000000"/>
          <w:sz w:val="28"/>
        </w:rPr>
        <w:t>
</w:t>
      </w:r>
      <w:r>
        <w:rPr>
          <w:rFonts w:ascii="Times New Roman"/>
          <w:b w:val="false"/>
          <w:i w:val="false"/>
          <w:color w:val="000000"/>
          <w:sz w:val="28"/>
        </w:rPr>
        <w:t>
      2. Білім алушыларды тамақтандыруды ұйымдастыру – бұл білім алушыларға, олардың білім беру ұйымдарында болу кезеңінде тамақтандыруды ұсыну бойынша қызмет көрсету үшін қажетті жағдай жасау.</w:t>
      </w:r>
      <w:r>
        <w:br/>
      </w:r>
      <w:r>
        <w:rPr>
          <w:rFonts w:ascii="Times New Roman"/>
          <w:b w:val="false"/>
          <w:i w:val="false"/>
          <w:color w:val="000000"/>
          <w:sz w:val="28"/>
        </w:rPr>
        <w:t>
</w:t>
      </w:r>
      <w:r>
        <w:rPr>
          <w:rFonts w:ascii="Times New Roman"/>
          <w:b w:val="false"/>
          <w:i w:val="false"/>
          <w:color w:val="000000"/>
          <w:sz w:val="28"/>
        </w:rPr>
        <w:t>
      3. Тамақтандыруды ұйымдастырудың міндеттері:</w:t>
      </w:r>
      <w:r>
        <w:br/>
      </w:r>
      <w:r>
        <w:rPr>
          <w:rFonts w:ascii="Times New Roman"/>
          <w:b w:val="false"/>
          <w:i w:val="false"/>
          <w:color w:val="000000"/>
          <w:sz w:val="28"/>
        </w:rPr>
        <w:t>
</w:t>
      </w:r>
      <w:r>
        <w:rPr>
          <w:rFonts w:ascii="Times New Roman"/>
          <w:b w:val="false"/>
          <w:i w:val="false"/>
          <w:color w:val="000000"/>
          <w:sz w:val="28"/>
        </w:rPr>
        <w:t>
      білім алуышыларды тиімді тамақтандырумен қамтамасыз ету;</w:t>
      </w:r>
      <w:r>
        <w:br/>
      </w:r>
      <w:r>
        <w:rPr>
          <w:rFonts w:ascii="Times New Roman"/>
          <w:b w:val="false"/>
          <w:i w:val="false"/>
          <w:color w:val="000000"/>
          <w:sz w:val="28"/>
        </w:rPr>
        <w:t>
</w:t>
      </w:r>
      <w:r>
        <w:rPr>
          <w:rFonts w:ascii="Times New Roman"/>
          <w:b w:val="false"/>
          <w:i w:val="false"/>
          <w:color w:val="000000"/>
          <w:sz w:val="28"/>
        </w:rPr>
        <w:t>
      тағам әзірлеуде пайдаланатын тамақ өнімдерінің сапасына және қауіпсіздігіне кепілдік беру;</w:t>
      </w:r>
      <w:r>
        <w:br/>
      </w:r>
      <w:r>
        <w:rPr>
          <w:rFonts w:ascii="Times New Roman"/>
          <w:b w:val="false"/>
          <w:i w:val="false"/>
          <w:color w:val="000000"/>
          <w:sz w:val="28"/>
        </w:rPr>
        <w:t>
</w:t>
      </w:r>
      <w:r>
        <w:rPr>
          <w:rFonts w:ascii="Times New Roman"/>
          <w:b w:val="false"/>
          <w:i w:val="false"/>
          <w:color w:val="000000"/>
          <w:sz w:val="28"/>
        </w:rPr>
        <w:t>
      білім алушылар арасында тамақтан уланудың алдын алуға және профилактикасына бағытталған </w:t>
      </w:r>
      <w:r>
        <w:rPr>
          <w:rFonts w:ascii="Times New Roman"/>
          <w:b w:val="false"/>
          <w:i w:val="false"/>
          <w:color w:val="000000"/>
          <w:sz w:val="28"/>
        </w:rPr>
        <w:t>санитариялық-эпидемиологиялық</w:t>
      </w:r>
      <w:r>
        <w:rPr>
          <w:rFonts w:ascii="Times New Roman"/>
          <w:b w:val="false"/>
          <w:i w:val="false"/>
          <w:color w:val="000000"/>
          <w:sz w:val="28"/>
        </w:rPr>
        <w:t> </w:t>
      </w:r>
      <w:r>
        <w:rPr>
          <w:rFonts w:ascii="Times New Roman"/>
          <w:b w:val="false"/>
          <w:i w:val="false"/>
          <w:color w:val="000000"/>
          <w:sz w:val="28"/>
        </w:rPr>
        <w:t>талаптарды</w:t>
      </w:r>
      <w:r>
        <w:rPr>
          <w:rFonts w:ascii="Times New Roman"/>
          <w:b w:val="false"/>
          <w:i w:val="false"/>
          <w:color w:val="000000"/>
          <w:sz w:val="28"/>
        </w:rPr>
        <w:t xml:space="preserve"> сақтау болып табылады.</w:t>
      </w:r>
      <w:r>
        <w:br/>
      </w:r>
      <w:r>
        <w:rPr>
          <w:rFonts w:ascii="Times New Roman"/>
          <w:b w:val="false"/>
          <w:i w:val="false"/>
          <w:color w:val="000000"/>
          <w:sz w:val="28"/>
        </w:rPr>
        <w:t>
</w:t>
      </w:r>
      <w:r>
        <w:rPr>
          <w:rFonts w:ascii="Times New Roman"/>
          <w:b w:val="false"/>
          <w:i w:val="false"/>
          <w:color w:val="000000"/>
          <w:sz w:val="28"/>
        </w:rPr>
        <w:t>
      4.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 табылатын көрсетілетін қызмет берушілер жүзеге асырады.</w:t>
      </w:r>
      <w:r>
        <w:br/>
      </w:r>
      <w:r>
        <w:rPr>
          <w:rFonts w:ascii="Times New Roman"/>
          <w:b w:val="false"/>
          <w:i w:val="false"/>
          <w:color w:val="000000"/>
          <w:sz w:val="28"/>
        </w:rPr>
        <w:t>
</w:t>
      </w:r>
      <w:r>
        <w:rPr>
          <w:rFonts w:ascii="Times New Roman"/>
          <w:b w:val="false"/>
          <w:i w:val="false"/>
          <w:color w:val="000000"/>
          <w:sz w:val="28"/>
        </w:rPr>
        <w:t>
      5.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әлеуетті өнім беруші – кәсiпкерлiк қызметтi жүзеге асыратын жеке тұлға немесе қызметті көрсету туралы шарт жасасуға үмiткер заңды тұлға;</w:t>
      </w:r>
      <w:r>
        <w:br/>
      </w:r>
      <w:r>
        <w:rPr>
          <w:rFonts w:ascii="Times New Roman"/>
          <w:b w:val="false"/>
          <w:i w:val="false"/>
          <w:color w:val="000000"/>
          <w:sz w:val="28"/>
        </w:rPr>
        <w:t>
</w:t>
      </w:r>
      <w:r>
        <w:rPr>
          <w:rFonts w:ascii="Times New Roman"/>
          <w:b w:val="false"/>
          <w:i w:val="false"/>
          <w:color w:val="000000"/>
          <w:sz w:val="28"/>
        </w:rPr>
        <w:t>
      2) интернет-ресурс – конкурсты ұйымдастырушының немесе конкурсты ұйымдастырушының жеке интернет-ресурсы болмаған жағдайда білім беру органының интернет-ресурсы;</w:t>
      </w:r>
      <w:r>
        <w:br/>
      </w:r>
      <w:r>
        <w:rPr>
          <w:rFonts w:ascii="Times New Roman"/>
          <w:b w:val="false"/>
          <w:i w:val="false"/>
          <w:color w:val="000000"/>
          <w:sz w:val="28"/>
        </w:rPr>
        <w:t>
</w:t>
      </w:r>
      <w:r>
        <w:rPr>
          <w:rFonts w:ascii="Times New Roman"/>
          <w:b w:val="false"/>
          <w:i w:val="false"/>
          <w:color w:val="000000"/>
          <w:sz w:val="28"/>
        </w:rPr>
        <w:t>
      3) конкурсқа қатысуға өтінім – конкурстық құжаттамаға сәйкес жасалған, қызметтер көрсету үшін материалдық, қаржылық және еңбек ресурстарына ие екенін растайтын, әлеуетті өнім беруші ұсынатын құжаттар;</w:t>
      </w:r>
      <w:r>
        <w:br/>
      </w:r>
      <w:r>
        <w:rPr>
          <w:rFonts w:ascii="Times New Roman"/>
          <w:b w:val="false"/>
          <w:i w:val="false"/>
          <w:color w:val="000000"/>
          <w:sz w:val="28"/>
        </w:rPr>
        <w:t>
</w:t>
      </w:r>
      <w:r>
        <w:rPr>
          <w:rFonts w:ascii="Times New Roman"/>
          <w:b w:val="false"/>
          <w:i w:val="false"/>
          <w:color w:val="000000"/>
          <w:sz w:val="28"/>
        </w:rPr>
        <w:t>
      4) конкурстық комиссия – конкурс өткізуге конкурсты ұйымдастырушы құратын уақытша алқалы орган;</w:t>
      </w:r>
      <w:r>
        <w:br/>
      </w:r>
      <w:r>
        <w:rPr>
          <w:rFonts w:ascii="Times New Roman"/>
          <w:b w:val="false"/>
          <w:i w:val="false"/>
          <w:color w:val="000000"/>
          <w:sz w:val="28"/>
        </w:rPr>
        <w:t>
</w:t>
      </w:r>
      <w:r>
        <w:rPr>
          <w:rFonts w:ascii="Times New Roman"/>
          <w:b w:val="false"/>
          <w:i w:val="false"/>
          <w:color w:val="000000"/>
          <w:sz w:val="28"/>
        </w:rPr>
        <w:t>
      5)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r>
        <w:br/>
      </w:r>
      <w:r>
        <w:rPr>
          <w:rFonts w:ascii="Times New Roman"/>
          <w:b w:val="false"/>
          <w:i w:val="false"/>
          <w:color w:val="000000"/>
          <w:sz w:val="28"/>
        </w:rPr>
        <w:t>
</w:t>
      </w:r>
      <w:r>
        <w:rPr>
          <w:rFonts w:ascii="Times New Roman"/>
          <w:b w:val="false"/>
          <w:i w:val="false"/>
          <w:color w:val="000000"/>
          <w:sz w:val="28"/>
        </w:rPr>
        <w:t>
      6) конкурсты ұйымдастырушы – орта білім беру ұйымы немесе білім беру ұйымы бухгалтерлік есепті өз бетінше жүргізбеген жағдайда, білім беру органы;</w:t>
      </w:r>
      <w:r>
        <w:br/>
      </w:r>
      <w:r>
        <w:rPr>
          <w:rFonts w:ascii="Times New Roman"/>
          <w:b w:val="false"/>
          <w:i w:val="false"/>
          <w:color w:val="000000"/>
          <w:sz w:val="28"/>
        </w:rPr>
        <w:t>
</w:t>
      </w:r>
      <w:r>
        <w:rPr>
          <w:rFonts w:ascii="Times New Roman"/>
          <w:b w:val="false"/>
          <w:i w:val="false"/>
          <w:color w:val="000000"/>
          <w:sz w:val="28"/>
        </w:rPr>
        <w:t>
      7) көрсетілетін қызмет берушіні таңдау критерийлері – әлеуетті өнім берушінің қызмет көрсетуі бойынша мүмкіндіктері мен жағдайларын бағалау негізінде жасалатын белгілер;</w:t>
      </w:r>
      <w:r>
        <w:br/>
      </w:r>
      <w:r>
        <w:rPr>
          <w:rFonts w:ascii="Times New Roman"/>
          <w:b w:val="false"/>
          <w:i w:val="false"/>
          <w:color w:val="000000"/>
          <w:sz w:val="28"/>
        </w:rPr>
        <w:t>
</w:t>
      </w:r>
      <w:r>
        <w:rPr>
          <w:rFonts w:ascii="Times New Roman"/>
          <w:b w:val="false"/>
          <w:i w:val="false"/>
          <w:color w:val="000000"/>
          <w:sz w:val="28"/>
        </w:rPr>
        <w:t>
      8) тиімді тамақтандыру – тамақтандырудың физиологиялық және жас ерекшелігі нормалары ескерілген үйлестірілген тағам;</w:t>
      </w:r>
      <w:r>
        <w:br/>
      </w:r>
      <w:r>
        <w:rPr>
          <w:rFonts w:ascii="Times New Roman"/>
          <w:b w:val="false"/>
          <w:i w:val="false"/>
          <w:color w:val="000000"/>
          <w:sz w:val="28"/>
        </w:rPr>
        <w:t>
</w:t>
      </w:r>
      <w:r>
        <w:rPr>
          <w:rFonts w:ascii="Times New Roman"/>
          <w:b w:val="false"/>
          <w:i w:val="false"/>
          <w:color w:val="000000"/>
          <w:sz w:val="28"/>
        </w:rPr>
        <w:t>
      9) өнім беруші – кәсiпкерлiк қызметтi жүзеге асыратын жеке тұлға немесе қызметті көрсету туралы шарт жасасқан заңды тұлға;</w:t>
      </w:r>
      <w:r>
        <w:br/>
      </w:r>
      <w:r>
        <w:rPr>
          <w:rFonts w:ascii="Times New Roman"/>
          <w:b w:val="false"/>
          <w:i w:val="false"/>
          <w:color w:val="000000"/>
          <w:sz w:val="28"/>
        </w:rPr>
        <w:t>
</w:t>
      </w:r>
      <w:r>
        <w:rPr>
          <w:rFonts w:ascii="Times New Roman"/>
          <w:b w:val="false"/>
          <w:i w:val="false"/>
          <w:color w:val="000000"/>
          <w:sz w:val="28"/>
        </w:rPr>
        <w:t>
      10) өнім берушінің біліктілік талаптары – қызмет көрсету туралы шарт бойынша міндеттемелерді орындау үшін жеткілікті, материалдық, қаржылық және еңбек ресурстарына ие екенін растайтын құжаттар тізбесі.</w:t>
      </w:r>
    </w:p>
    <w:bookmarkEnd w:id="3"/>
    <w:bookmarkStart w:name="z29" w:id="4"/>
    <w:p>
      <w:pPr>
        <w:spacing w:after="0"/>
        <w:ind w:left="0"/>
        <w:jc w:val="left"/>
      </w:pPr>
      <w:r>
        <w:rPr>
          <w:rFonts w:ascii="Times New Roman"/>
          <w:b/>
          <w:i w:val="false"/>
          <w:color w:val="000000"/>
        </w:rPr>
        <w:t xml:space="preserve"> 
2. Орта білім беру ұйымдарында білім алушыларды</w:t>
      </w:r>
      <w:r>
        <w:br/>
      </w:r>
      <w:r>
        <w:rPr>
          <w:rFonts w:ascii="Times New Roman"/>
          <w:b/>
          <w:i w:val="false"/>
          <w:color w:val="000000"/>
        </w:rPr>
        <w:t>
тамақтандыруды ұйымдастыруға қойылатын талаптар</w:t>
      </w:r>
    </w:p>
    <w:bookmarkEnd w:id="4"/>
    <w:bookmarkStart w:name="z30" w:id="5"/>
    <w:p>
      <w:pPr>
        <w:spacing w:after="0"/>
        <w:ind w:left="0"/>
        <w:jc w:val="both"/>
      </w:pPr>
      <w:r>
        <w:rPr>
          <w:rFonts w:ascii="Times New Roman"/>
          <w:b w:val="false"/>
          <w:i w:val="false"/>
          <w:color w:val="000000"/>
          <w:sz w:val="28"/>
        </w:rPr>
        <w:t>
      6. Орта білім беру ұйымдарында білім алушыларды тамақтандыру осы Қағидалардың 3-бөліміне сәйкес ұйымдастырылады.</w:t>
      </w:r>
      <w:r>
        <w:br/>
      </w:r>
      <w:r>
        <w:rPr>
          <w:rFonts w:ascii="Times New Roman"/>
          <w:b w:val="false"/>
          <w:i w:val="false"/>
          <w:color w:val="000000"/>
          <w:sz w:val="28"/>
        </w:rPr>
        <w:t>
</w:t>
      </w:r>
      <w:r>
        <w:rPr>
          <w:rFonts w:ascii="Times New Roman"/>
          <w:b w:val="false"/>
          <w:i w:val="false"/>
          <w:color w:val="000000"/>
          <w:sz w:val="28"/>
        </w:rPr>
        <w:t>
      7. Орта білім беру ұйымының әкімшілігі білім алушыларды тиімді тамақтандыруды, дұрыс тамақтанудың принциптері мен санитариялық-гигиеналық негіздерді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қабылдауды қамтамасыз етеді.</w:t>
      </w:r>
      <w:r>
        <w:br/>
      </w:r>
      <w:r>
        <w:rPr>
          <w:rFonts w:ascii="Times New Roman"/>
          <w:b w:val="false"/>
          <w:i w:val="false"/>
          <w:color w:val="000000"/>
          <w:sz w:val="28"/>
        </w:rPr>
        <w:t>
</w:t>
      </w:r>
      <w:r>
        <w:rPr>
          <w:rFonts w:ascii="Times New Roman"/>
          <w:b w:val="false"/>
          <w:i w:val="false"/>
          <w:color w:val="000000"/>
          <w:sz w:val="28"/>
        </w:rPr>
        <w:t>
      8. Білім алушыларды тамақтандыру бекітілген ас мәзіріне сәйкес орта білім беру ұйымдарының асханалары мен буфеттерінде жүзеге асырылады.</w:t>
      </w:r>
      <w:r>
        <w:br/>
      </w:r>
      <w:r>
        <w:rPr>
          <w:rFonts w:ascii="Times New Roman"/>
          <w:b w:val="false"/>
          <w:i w:val="false"/>
          <w:color w:val="000000"/>
          <w:sz w:val="28"/>
        </w:rPr>
        <w:t>
</w:t>
      </w:r>
      <w:r>
        <w:rPr>
          <w:rFonts w:ascii="Times New Roman"/>
          <w:b w:val="false"/>
          <w:i w:val="false"/>
          <w:color w:val="000000"/>
          <w:sz w:val="28"/>
        </w:rPr>
        <w:t>
      9. Білім беру ұйымдарында білім алушыларды тамақтандыруды ұйымдастырудың тәсілдері:</w:t>
      </w:r>
      <w:r>
        <w:br/>
      </w:r>
      <w:r>
        <w:rPr>
          <w:rFonts w:ascii="Times New Roman"/>
          <w:b w:val="false"/>
          <w:i w:val="false"/>
          <w:color w:val="000000"/>
          <w:sz w:val="28"/>
        </w:rPr>
        <w:t>
</w:t>
      </w:r>
      <w:r>
        <w:rPr>
          <w:rFonts w:ascii="Times New Roman"/>
          <w:b w:val="false"/>
          <w:i w:val="false"/>
          <w:color w:val="000000"/>
          <w:sz w:val="28"/>
        </w:rPr>
        <w:t>
      ас әзірлейтін бөлікте тамақ өнімдерінің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r>
        <w:br/>
      </w:r>
      <w:r>
        <w:rPr>
          <w:rFonts w:ascii="Times New Roman"/>
          <w:b w:val="false"/>
          <w:i w:val="false"/>
          <w:color w:val="000000"/>
          <w:sz w:val="28"/>
        </w:rPr>
        <w:t>
</w:t>
      </w:r>
      <w:r>
        <w:rPr>
          <w:rFonts w:ascii="Times New Roman"/>
          <w:b w:val="false"/>
          <w:i w:val="false"/>
          <w:color w:val="000000"/>
          <w:sz w:val="28"/>
        </w:rPr>
        <w:t>
      кремі бар кондитерлік бұйымдарды қоспағанда дайын тамақтарды, аспаздық және кондитерлік бұйымдарды сатуды жүзеге асыратын буфеттерде білім алушыларды тамақтандыру;</w:t>
      </w:r>
      <w:r>
        <w:br/>
      </w:r>
      <w:r>
        <w:rPr>
          <w:rFonts w:ascii="Times New Roman"/>
          <w:b w:val="false"/>
          <w:i w:val="false"/>
          <w:color w:val="000000"/>
          <w:sz w:val="28"/>
        </w:rPr>
        <w:t>
</w:t>
      </w:r>
      <w:r>
        <w:rPr>
          <w:rFonts w:ascii="Times New Roman"/>
          <w:b w:val="false"/>
          <w:i w:val="false"/>
          <w:color w:val="000000"/>
          <w:sz w:val="28"/>
        </w:rPr>
        <w:t>
      мектептік тамақтандырудың базалық ұйымдарымен салқындатылған немесе мұздатылған әзірлігі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r>
        <w:br/>
      </w:r>
      <w:r>
        <w:rPr>
          <w:rFonts w:ascii="Times New Roman"/>
          <w:b w:val="false"/>
          <w:i w:val="false"/>
          <w:color w:val="000000"/>
          <w:sz w:val="28"/>
        </w:rPr>
        <w:t>
</w:t>
      </w:r>
      <w:r>
        <w:rPr>
          <w:rFonts w:ascii="Times New Roman"/>
          <w:b w:val="false"/>
          <w:i w:val="false"/>
          <w:color w:val="000000"/>
          <w:sz w:val="28"/>
        </w:rPr>
        <w:t>
      10.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техникалық тапсырманы орындайды.</w:t>
      </w:r>
      <w:r>
        <w:br/>
      </w:r>
      <w:r>
        <w:rPr>
          <w:rFonts w:ascii="Times New Roman"/>
          <w:b w:val="false"/>
          <w:i w:val="false"/>
          <w:color w:val="000000"/>
          <w:sz w:val="28"/>
        </w:rPr>
        <w:t>
</w:t>
      </w:r>
      <w:r>
        <w:rPr>
          <w:rFonts w:ascii="Times New Roman"/>
          <w:b w:val="false"/>
          <w:i w:val="false"/>
          <w:color w:val="000000"/>
          <w:sz w:val="28"/>
        </w:rPr>
        <w:t>
      11.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санитариялық-эпидемиологиялық салауаттылық пен гигиеналық нормативтер саласындағы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12. Білім беру ұйымдарының асханалары мен буфеттеріне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r>
        <w:br/>
      </w:r>
      <w:r>
        <w:rPr>
          <w:rFonts w:ascii="Times New Roman"/>
          <w:b w:val="false"/>
          <w:i w:val="false"/>
          <w:color w:val="000000"/>
          <w:sz w:val="28"/>
        </w:rPr>
        <w:t>
</w:t>
      </w:r>
      <w:r>
        <w:rPr>
          <w:rFonts w:ascii="Times New Roman"/>
          <w:b w:val="false"/>
          <w:i w:val="false"/>
          <w:color w:val="000000"/>
          <w:sz w:val="28"/>
        </w:rPr>
        <w:t>
      13. Білім алушыларды тамақтандыру тәртібі орта білім беру ұйымының басшысымен бекітіледі.</w:t>
      </w:r>
      <w:r>
        <w:br/>
      </w:r>
      <w:r>
        <w:rPr>
          <w:rFonts w:ascii="Times New Roman"/>
          <w:b w:val="false"/>
          <w:i w:val="false"/>
          <w:color w:val="000000"/>
          <w:sz w:val="28"/>
        </w:rPr>
        <w:t>
</w:t>
      </w:r>
      <w:r>
        <w:rPr>
          <w:rFonts w:ascii="Times New Roman"/>
          <w:b w:val="false"/>
          <w:i w:val="false"/>
          <w:color w:val="000000"/>
          <w:sz w:val="28"/>
        </w:rPr>
        <w:t>
      Тамақты қабылдау уақыты белгіленген </w:t>
      </w:r>
      <w:r>
        <w:rPr>
          <w:rFonts w:ascii="Times New Roman"/>
          <w:b w:val="false"/>
          <w:i w:val="false"/>
          <w:color w:val="000000"/>
          <w:sz w:val="28"/>
        </w:rPr>
        <w:t>санитариялық нормаларға</w:t>
      </w:r>
      <w:r>
        <w:rPr>
          <w:rFonts w:ascii="Times New Roman"/>
          <w:b w:val="false"/>
          <w:i w:val="false"/>
          <w:color w:val="000000"/>
          <w:sz w:val="28"/>
        </w:rPr>
        <w:t xml:space="preserve"> сәйкес белгіленеді. Оқу күні режимінде тамақтандыруға ұзақтығы 30 минут бір үзіліс немесе 20 минуттан екі үзіліс қарастырылады.</w:t>
      </w:r>
      <w:r>
        <w:br/>
      </w:r>
      <w:r>
        <w:rPr>
          <w:rFonts w:ascii="Times New Roman"/>
          <w:b w:val="false"/>
          <w:i w:val="false"/>
          <w:color w:val="000000"/>
          <w:sz w:val="28"/>
        </w:rPr>
        <w:t>
</w:t>
      </w:r>
      <w:r>
        <w:rPr>
          <w:rFonts w:ascii="Times New Roman"/>
          <w:b w:val="false"/>
          <w:i w:val="false"/>
          <w:color w:val="000000"/>
          <w:sz w:val="28"/>
        </w:rPr>
        <w:t>
      14. Орта білім беру ұйымдарында тамақтандыруға жауапты, сынып жетекшілердің, педагогтардың оқушыларды асхана бөлмесіне алып жүруін қамтамасыз етеді.</w:t>
      </w:r>
      <w:r>
        <w:br/>
      </w:r>
      <w:r>
        <w:rPr>
          <w:rFonts w:ascii="Times New Roman"/>
          <w:b w:val="false"/>
          <w:i w:val="false"/>
          <w:color w:val="000000"/>
          <w:sz w:val="28"/>
        </w:rPr>
        <w:t>
</w:t>
      </w:r>
      <w:r>
        <w:rPr>
          <w:rFonts w:ascii="Times New Roman"/>
          <w:b w:val="false"/>
          <w:i w:val="false"/>
          <w:color w:val="000000"/>
          <w:sz w:val="28"/>
        </w:rPr>
        <w:t>
      15. Дайын аспаздық өнімдерді және тамақ өнімдерін сату асхана және (немесе) буфеттің жұмыс уақыты ішінде жүзеге асырылады және оқу процессінің соңына кемінде бір сағат қалған уақытта аяқталады.</w:t>
      </w:r>
      <w:r>
        <w:br/>
      </w:r>
      <w:r>
        <w:rPr>
          <w:rFonts w:ascii="Times New Roman"/>
          <w:b w:val="false"/>
          <w:i w:val="false"/>
          <w:color w:val="000000"/>
          <w:sz w:val="28"/>
        </w:rPr>
        <w:t>
</w:t>
      </w:r>
      <w:r>
        <w:rPr>
          <w:rFonts w:ascii="Times New Roman"/>
          <w:b w:val="false"/>
          <w:i w:val="false"/>
          <w:color w:val="000000"/>
          <w:sz w:val="28"/>
        </w:rPr>
        <w:t>
      Тамақ өнімдерін сатып алу білім алушылардың тамақ рационына сәйкес және оны сақтау (жарамдылық) мерзімін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16. Органдар және орта білім беру ұйымдары интернет ресурсында «Мектептік тамақтандыру» айдарын ашады және білім алушыларды тамақтандыруды ұйымдастыру бойынша ақпаратты жүйелі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17. Көрсетілетін қызмет беруші орта білім беру ұйымының басшысына ай сайын тамақ өнімдерінің сапасы мен қауіпсіздігін растайтын </w:t>
      </w:r>
      <w:r>
        <w:rPr>
          <w:rFonts w:ascii="Times New Roman"/>
          <w:b w:val="false"/>
          <w:i w:val="false"/>
          <w:color w:val="000000"/>
          <w:sz w:val="28"/>
        </w:rPr>
        <w:t>құжаттарды</w:t>
      </w:r>
      <w:r>
        <w:rPr>
          <w:rFonts w:ascii="Times New Roman"/>
          <w:b w:val="false"/>
          <w:i w:val="false"/>
          <w:color w:val="000000"/>
          <w:sz w:val="28"/>
        </w:rPr>
        <w:t xml:space="preserve"> қоса бере отырып, білім алушылар үшін пайдаланатын тамақ өнімдерінің тізбесі туралы мәліметтерді ұсынады.</w:t>
      </w:r>
      <w:r>
        <w:br/>
      </w:r>
      <w:r>
        <w:rPr>
          <w:rFonts w:ascii="Times New Roman"/>
          <w:b w:val="false"/>
          <w:i w:val="false"/>
          <w:color w:val="000000"/>
          <w:sz w:val="28"/>
        </w:rPr>
        <w:t>
</w:t>
      </w:r>
      <w:r>
        <w:rPr>
          <w:rFonts w:ascii="Times New Roman"/>
          <w:b w:val="false"/>
          <w:i w:val="false"/>
          <w:color w:val="000000"/>
          <w:sz w:val="28"/>
        </w:rPr>
        <w:t>
      Көрсетілетін қызмет беруші болмаған жағдайда, білім алушыларды тамақтандыруға жауапты білім беру ұйымының қызметкері орта білім беру ұйымының басшысына ай сайын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мәліметтерді ұсынады.</w:t>
      </w:r>
      <w:r>
        <w:br/>
      </w:r>
      <w:r>
        <w:rPr>
          <w:rFonts w:ascii="Times New Roman"/>
          <w:b w:val="false"/>
          <w:i w:val="false"/>
          <w:color w:val="000000"/>
          <w:sz w:val="28"/>
        </w:rPr>
        <w:t>
</w:t>
      </w:r>
      <w:r>
        <w:rPr>
          <w:rFonts w:ascii="Times New Roman"/>
          <w:b w:val="false"/>
          <w:i w:val="false"/>
          <w:color w:val="000000"/>
          <w:sz w:val="28"/>
        </w:rPr>
        <w:t>
      18. Нормативтік құқықтық актілерді мемлекеттік тіркеу тізілімінде № 10275 тіркелген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министрлігінің 2014 жылғы 29 желтоқсандағы № 179 </w:t>
      </w:r>
      <w:r>
        <w:rPr>
          <w:rFonts w:ascii="Times New Roman"/>
          <w:b w:val="false"/>
          <w:i w:val="false"/>
          <w:color w:val="000000"/>
          <w:sz w:val="28"/>
        </w:rPr>
        <w:t>бұйрығына</w:t>
      </w:r>
      <w:r>
        <w:rPr>
          <w:rFonts w:ascii="Times New Roman"/>
          <w:b w:val="false"/>
          <w:i w:val="false"/>
          <w:color w:val="000000"/>
          <w:sz w:val="28"/>
        </w:rPr>
        <w:t xml:space="preserve"> сәйкес білім беру органы маусымдықты, білім алушылардың жас ерекшеліктерін ескере отырып бірыңғай перспективалы мәзір әзірлейді және халықтың санитариялық-эпидемиологиялық салауаттылығы саласындағы мемлекеттік органмен келіседі.</w:t>
      </w:r>
      <w:r>
        <w:br/>
      </w:r>
      <w:r>
        <w:rPr>
          <w:rFonts w:ascii="Times New Roman"/>
          <w:b w:val="false"/>
          <w:i w:val="false"/>
          <w:color w:val="000000"/>
          <w:sz w:val="28"/>
        </w:rPr>
        <w:t>
</w:t>
      </w:r>
      <w:r>
        <w:rPr>
          <w:rFonts w:ascii="Times New Roman"/>
          <w:b w:val="false"/>
          <w:i w:val="false"/>
          <w:color w:val="000000"/>
          <w:sz w:val="28"/>
        </w:rPr>
        <w:t>
      Білім алушылардың мәзірі халықтың санитариялық-эпидемиологиялық салауаттылығы саласындағы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талаптарына сәйкес жасалады.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Санитариялық қағидаларға</w:t>
      </w:r>
      <w:r>
        <w:rPr>
          <w:rFonts w:ascii="Times New Roman"/>
          <w:b w:val="false"/>
          <w:i w:val="false"/>
          <w:color w:val="000000"/>
          <w:sz w:val="28"/>
        </w:rPr>
        <w:t xml:space="preserve"> сәйкес әлеуетті өнім беруші шығарылатын өнімнің ассортимент тізбесін санитариялық-эпидемиологиялық салауаттылығы саласындағы мемлекеттік органда бекітеді. Көрсетілетін қызмет беруші болмаған жағдайда шығарылатын өнімнің ассортименттік тізбесін орта білім беру ұйымы келісуді жүргізеді.</w:t>
      </w:r>
      <w:r>
        <w:br/>
      </w:r>
      <w:r>
        <w:rPr>
          <w:rFonts w:ascii="Times New Roman"/>
          <w:b w:val="false"/>
          <w:i w:val="false"/>
          <w:color w:val="000000"/>
          <w:sz w:val="28"/>
        </w:rPr>
        <w:t>
</w:t>
      </w:r>
      <w:r>
        <w:rPr>
          <w:rFonts w:ascii="Times New Roman"/>
          <w:b w:val="false"/>
          <w:i w:val="false"/>
          <w:color w:val="000000"/>
          <w:sz w:val="28"/>
        </w:rPr>
        <w:t>
      20. Орта білім беру ұйымының басшысы перспективалы мәзірге сәйкес күн сайын алдағы күнге мәзірді бекітеді және оны асхана мен білім алушылардың ата-аналары немесе заңды өкілдері үшін қолжетімді жерде орналастырады.</w:t>
      </w:r>
      <w:r>
        <w:br/>
      </w:r>
      <w:r>
        <w:rPr>
          <w:rFonts w:ascii="Times New Roman"/>
          <w:b w:val="false"/>
          <w:i w:val="false"/>
          <w:color w:val="000000"/>
          <w:sz w:val="28"/>
        </w:rPr>
        <w:t>
</w:t>
      </w:r>
      <w:r>
        <w:rPr>
          <w:rFonts w:ascii="Times New Roman"/>
          <w:b w:val="false"/>
          <w:i w:val="false"/>
          <w:color w:val="000000"/>
          <w:sz w:val="28"/>
        </w:rPr>
        <w:t xml:space="preserve">
      21. Күн сайынғы мәзірді көрсетілетін қызмет беруші күнін, жекелеген тамақты қабылдаудың атауын, тамақ және аспаздық бұйымдардың тізбесін, жас ерекшелігіне және басқа мәліметтерге байланысты дайын тамақ порциясының көлемі туралы мәліметтерді көрсете отырып әзірлейді. </w:t>
      </w:r>
      <w:r>
        <w:br/>
      </w:r>
      <w:r>
        <w:rPr>
          <w:rFonts w:ascii="Times New Roman"/>
          <w:b w:val="false"/>
          <w:i w:val="false"/>
          <w:color w:val="000000"/>
          <w:sz w:val="28"/>
        </w:rPr>
        <w:t>
</w:t>
      </w:r>
      <w:r>
        <w:rPr>
          <w:rFonts w:ascii="Times New Roman"/>
          <w:b w:val="false"/>
          <w:i w:val="false"/>
          <w:color w:val="000000"/>
          <w:sz w:val="28"/>
        </w:rPr>
        <w:t>
      Көрсетілетін қызмет беруші болмаған жағдайда, мәзірді аталған талаптарды ескере отырып, орта білім беру ұйымының медициналық қызметкері және (немесе) білім алушыларды тамақтандыруға жауапты қызметкер әзірлейді.</w:t>
      </w:r>
      <w:r>
        <w:br/>
      </w:r>
      <w:r>
        <w:rPr>
          <w:rFonts w:ascii="Times New Roman"/>
          <w:b w:val="false"/>
          <w:i w:val="false"/>
          <w:color w:val="000000"/>
          <w:sz w:val="28"/>
        </w:rPr>
        <w:t>
</w:t>
      </w:r>
      <w:r>
        <w:rPr>
          <w:rFonts w:ascii="Times New Roman"/>
          <w:b w:val="false"/>
          <w:i w:val="false"/>
          <w:color w:val="000000"/>
          <w:sz w:val="28"/>
        </w:rPr>
        <w:t>
      Тамақтанудың іс жүзіндегі рационы бекітілген перспективалы мәзірге сәйкес келуі тиіс. Халықтың санитариялық-эпидемиологиялық салауаттылығы саласындағы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талаптарына сәйкес, ерекше жағдайларда бір өнімді, тағамды және аспаздық бұйымдарды басқаларымен ауыстыруға жол беріледі.</w:t>
      </w:r>
      <w:r>
        <w:br/>
      </w:r>
      <w:r>
        <w:rPr>
          <w:rFonts w:ascii="Times New Roman"/>
          <w:b w:val="false"/>
          <w:i w:val="false"/>
          <w:color w:val="000000"/>
          <w:sz w:val="28"/>
        </w:rPr>
        <w:t>
</w:t>
      </w:r>
      <w:r>
        <w:rPr>
          <w:rFonts w:ascii="Times New Roman"/>
          <w:b w:val="false"/>
          <w:i w:val="false"/>
          <w:color w:val="000000"/>
          <w:sz w:val="28"/>
        </w:rPr>
        <w:t>
      Жекелеген оқушыларға жеңіл (емдәм) тамақтандыру ұйымдастырылады.</w:t>
      </w:r>
      <w:r>
        <w:br/>
      </w:r>
      <w:r>
        <w:rPr>
          <w:rFonts w:ascii="Times New Roman"/>
          <w:b w:val="false"/>
          <w:i w:val="false"/>
          <w:color w:val="000000"/>
          <w:sz w:val="28"/>
        </w:rPr>
        <w:t>
</w:t>
      </w:r>
      <w:r>
        <w:rPr>
          <w:rFonts w:ascii="Times New Roman"/>
          <w:b w:val="false"/>
          <w:i w:val="false"/>
          <w:color w:val="000000"/>
          <w:sz w:val="28"/>
        </w:rPr>
        <w:t>
      22. Көрсетілетін қызмет беруші тағамды дайындау технологиясын және дайын тағамдарды калориялығына сәйкестігін сақтау мақсатында картотеканың бар болуын қамтамасыз етеді.</w:t>
      </w:r>
      <w:r>
        <w:br/>
      </w:r>
      <w:r>
        <w:rPr>
          <w:rFonts w:ascii="Times New Roman"/>
          <w:b w:val="false"/>
          <w:i w:val="false"/>
          <w:color w:val="000000"/>
          <w:sz w:val="28"/>
        </w:rPr>
        <w:t>
</w:t>
      </w:r>
      <w:r>
        <w:rPr>
          <w:rFonts w:ascii="Times New Roman"/>
          <w:b w:val="false"/>
          <w:i w:val="false"/>
          <w:color w:val="000000"/>
          <w:sz w:val="28"/>
        </w:rPr>
        <w:t>
      Технологиялық карталарда азық-түліктерді таратып салу,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r>
        <w:br/>
      </w:r>
      <w:r>
        <w:rPr>
          <w:rFonts w:ascii="Times New Roman"/>
          <w:b w:val="false"/>
          <w:i w:val="false"/>
          <w:color w:val="000000"/>
          <w:sz w:val="28"/>
        </w:rPr>
        <w:t>
</w:t>
      </w:r>
      <w:r>
        <w:rPr>
          <w:rFonts w:ascii="Times New Roman"/>
          <w:b w:val="false"/>
          <w:i w:val="false"/>
          <w:color w:val="000000"/>
          <w:sz w:val="28"/>
        </w:rPr>
        <w:t>
      23.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r>
        <w:br/>
      </w:r>
      <w:r>
        <w:rPr>
          <w:rFonts w:ascii="Times New Roman"/>
          <w:b w:val="false"/>
          <w:i w:val="false"/>
          <w:color w:val="000000"/>
          <w:sz w:val="28"/>
        </w:rPr>
        <w:t>
</w:t>
      </w:r>
      <w:r>
        <w:rPr>
          <w:rFonts w:ascii="Times New Roman"/>
          <w:b w:val="false"/>
          <w:i w:val="false"/>
          <w:color w:val="000000"/>
          <w:sz w:val="28"/>
        </w:rPr>
        <w:t>
      24. Асханада және білім алушылар үшін қолжетімді жерлерде ауыз суы бар ыдыстарды орнату есебінен ауыз су режимі ұйымдастырылады. Пайдаланатын ауыз су органолептикалық, микробиологиялық, физикалық-химиялық көрсеткіштер бойынша халықтың санитариялық-эпидемиологиялық салауаттылығы саласындағы нормативтік </w:t>
      </w:r>
      <w:r>
        <w:rPr>
          <w:rFonts w:ascii="Times New Roman"/>
          <w:b w:val="false"/>
          <w:i w:val="false"/>
          <w:color w:val="000000"/>
          <w:sz w:val="28"/>
        </w:rPr>
        <w:t>құқықтық актілердің</w:t>
      </w:r>
      <w:r>
        <w:rPr>
          <w:rFonts w:ascii="Times New Roman"/>
          <w:b w:val="false"/>
          <w:i w:val="false"/>
          <w:color w:val="000000"/>
          <w:sz w:val="28"/>
        </w:rPr>
        <w:t xml:space="preserve">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Ауыз су ұйымдастырылған жерде қажетті мөлшерде бір рет қолданатын стакандар қарастырылады. Көп мәртелік таза стакандарды пайдаланған жағдайда таза және лас ыдыстарға арналған екі таңбаланған подностардың бар болуы міндетті.</w:t>
      </w:r>
      <w:r>
        <w:br/>
      </w:r>
      <w:r>
        <w:rPr>
          <w:rFonts w:ascii="Times New Roman"/>
          <w:b w:val="false"/>
          <w:i w:val="false"/>
          <w:color w:val="000000"/>
          <w:sz w:val="28"/>
        </w:rPr>
        <w:t>
</w:t>
      </w:r>
      <w:r>
        <w:rPr>
          <w:rFonts w:ascii="Times New Roman"/>
          <w:b w:val="false"/>
          <w:i w:val="false"/>
          <w:color w:val="000000"/>
          <w:sz w:val="28"/>
        </w:rPr>
        <w:t>
      25. Орта білім беру ұйымдарында санитариялық-эпидемиологиялық саламаттылық саласындағы </w:t>
      </w:r>
      <w:r>
        <w:rPr>
          <w:rFonts w:ascii="Times New Roman"/>
          <w:b w:val="false"/>
          <w:i w:val="false"/>
          <w:color w:val="000000"/>
          <w:sz w:val="28"/>
        </w:rPr>
        <w:t>нормативтік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актілердің</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 қажетті технологиялық, тоңазытатын жабдықтар, санитариялық-техникалық жабдықтар мен мүкәммәлмен, сондай-ақ асханалық жабдықтармен, тиісті жиһаздар және ыдыстармен жарақтандырылған шикізатты сақтауға, тағамдарды әзірлеуге арналған өндірістік бөлмелер қарастырылады.</w:t>
      </w:r>
    </w:p>
    <w:bookmarkEnd w:id="5"/>
    <w:bookmarkStart w:name="z62" w:id="6"/>
    <w:p>
      <w:pPr>
        <w:spacing w:after="0"/>
        <w:ind w:left="0"/>
        <w:jc w:val="left"/>
      </w:pPr>
      <w:r>
        <w:rPr>
          <w:rFonts w:ascii="Times New Roman"/>
          <w:b/>
          <w:i w:val="false"/>
          <w:color w:val="000000"/>
        </w:rPr>
        <w:t xml:space="preserve"> 
3. Тамақтандыруды ұйымдастыру бойынша көрсетілетін қызмет</w:t>
      </w:r>
      <w:r>
        <w:br/>
      </w:r>
      <w:r>
        <w:rPr>
          <w:rFonts w:ascii="Times New Roman"/>
          <w:b/>
          <w:i w:val="false"/>
          <w:color w:val="000000"/>
        </w:rPr>
        <w:t>
берушіні таңдау конкурсын ұйымдастыру және өткізу тәртібі</w:t>
      </w:r>
    </w:p>
    <w:bookmarkEnd w:id="6"/>
    <w:bookmarkStart w:name="z63" w:id="7"/>
    <w:p>
      <w:pPr>
        <w:spacing w:after="0"/>
        <w:ind w:left="0"/>
        <w:jc w:val="both"/>
      </w:pPr>
      <w:r>
        <w:rPr>
          <w:rFonts w:ascii="Times New Roman"/>
          <w:b w:val="false"/>
          <w:i w:val="false"/>
          <w:color w:val="000000"/>
          <w:sz w:val="28"/>
        </w:rPr>
        <w:t>
      26. Тамақтандыруды ұйымдастыру бойынша көрсетілетін қызмет берушіні таңдауды конкурстық негізде конкурсты ұйымдастырушы жүзеге асырады. Егер конкурсты ұйымдастырушы білім беру органы болған жағдайда, соңғысы конкурсты білім беру ұйымдары бойынша лоттар бөлінісінде өткізеді.</w:t>
      </w:r>
      <w:r>
        <w:br/>
      </w:r>
      <w:r>
        <w:rPr>
          <w:rFonts w:ascii="Times New Roman"/>
          <w:b w:val="false"/>
          <w:i w:val="false"/>
          <w:color w:val="000000"/>
          <w:sz w:val="28"/>
        </w:rPr>
        <w:t>
</w:t>
      </w:r>
      <w:r>
        <w:rPr>
          <w:rFonts w:ascii="Times New Roman"/>
          <w:b w:val="false"/>
          <w:i w:val="false"/>
          <w:color w:val="000000"/>
          <w:sz w:val="28"/>
        </w:rPr>
        <w:t>
      27. Көрсетілетін қызмет берушіні таңдау рәсімі конкурсты ұйымдастырушының келесі жүйелі іс-шараларды орындауын көздейді:</w:t>
      </w:r>
      <w:r>
        <w:br/>
      </w:r>
      <w:r>
        <w:rPr>
          <w:rFonts w:ascii="Times New Roman"/>
          <w:b w:val="false"/>
          <w:i w:val="false"/>
          <w:color w:val="000000"/>
          <w:sz w:val="28"/>
        </w:rPr>
        <w:t>
</w:t>
      </w:r>
      <w:r>
        <w:rPr>
          <w:rFonts w:ascii="Times New Roman"/>
          <w:b w:val="false"/>
          <w:i w:val="false"/>
          <w:color w:val="000000"/>
          <w:sz w:val="28"/>
        </w:rPr>
        <w:t>
      1) Қағидалардың 38-тармағына сәйкес конкурстық құжаттама әзірлеу және бекіту;</w:t>
      </w:r>
      <w:r>
        <w:br/>
      </w:r>
      <w:r>
        <w:rPr>
          <w:rFonts w:ascii="Times New Roman"/>
          <w:b w:val="false"/>
          <w:i w:val="false"/>
          <w:color w:val="000000"/>
          <w:sz w:val="28"/>
        </w:rPr>
        <w:t>
</w:t>
      </w:r>
      <w:r>
        <w:rPr>
          <w:rFonts w:ascii="Times New Roman"/>
          <w:b w:val="false"/>
          <w:i w:val="false"/>
          <w:color w:val="000000"/>
          <w:sz w:val="28"/>
        </w:rPr>
        <w:t>
      2) әлеуетті өнім берушілерді интернет-ресурста және тиісті әкімшілік-аумақтық бірліктің аумағында таратылатын мерзімді баспасөз басылымдарында хабарландыру беру арқылы көрсетілетін қызмет берушіні таңдау рәсімін жүзеге асыру туралы хабардар ету;</w:t>
      </w:r>
      <w:r>
        <w:br/>
      </w:r>
      <w:r>
        <w:rPr>
          <w:rFonts w:ascii="Times New Roman"/>
          <w:b w:val="false"/>
          <w:i w:val="false"/>
          <w:color w:val="000000"/>
          <w:sz w:val="28"/>
        </w:rPr>
        <w:t>
</w:t>
      </w:r>
      <w:r>
        <w:rPr>
          <w:rFonts w:ascii="Times New Roman"/>
          <w:b w:val="false"/>
          <w:i w:val="false"/>
          <w:color w:val="000000"/>
          <w:sz w:val="28"/>
        </w:rPr>
        <w:t>
      3) конкурстық комиссия құрамын қалыптастыру және бекіту;</w:t>
      </w:r>
      <w:r>
        <w:br/>
      </w:r>
      <w:r>
        <w:rPr>
          <w:rFonts w:ascii="Times New Roman"/>
          <w:b w:val="false"/>
          <w:i w:val="false"/>
          <w:color w:val="000000"/>
          <w:sz w:val="28"/>
        </w:rPr>
        <w:t>
</w:t>
      </w:r>
      <w:r>
        <w:rPr>
          <w:rFonts w:ascii="Times New Roman"/>
          <w:b w:val="false"/>
          <w:i w:val="false"/>
          <w:color w:val="000000"/>
          <w:sz w:val="28"/>
        </w:rPr>
        <w:t>
      4) әлеуетті өнім берушілерден конкурсқа қатысуға құжаттарын қабылдау;</w:t>
      </w:r>
      <w:r>
        <w:br/>
      </w:r>
      <w:r>
        <w:rPr>
          <w:rFonts w:ascii="Times New Roman"/>
          <w:b w:val="false"/>
          <w:i w:val="false"/>
          <w:color w:val="000000"/>
          <w:sz w:val="28"/>
        </w:rPr>
        <w:t>
</w:t>
      </w:r>
      <w:r>
        <w:rPr>
          <w:rFonts w:ascii="Times New Roman"/>
          <w:b w:val="false"/>
          <w:i w:val="false"/>
          <w:color w:val="000000"/>
          <w:sz w:val="28"/>
        </w:rPr>
        <w:t>
      5) комиссияның көрсетілетін қызмет берушілерге қойылатын талаптарға сәйкес келетін және (немесе) сәйкес келмейтін әлеуетті өнім берушілерді айқындау үшін құжаттарды қарауы;</w:t>
      </w:r>
      <w:r>
        <w:br/>
      </w:r>
      <w:r>
        <w:rPr>
          <w:rFonts w:ascii="Times New Roman"/>
          <w:b w:val="false"/>
          <w:i w:val="false"/>
          <w:color w:val="000000"/>
          <w:sz w:val="28"/>
        </w:rPr>
        <w:t>
</w:t>
      </w:r>
      <w:r>
        <w:rPr>
          <w:rFonts w:ascii="Times New Roman"/>
          <w:b w:val="false"/>
          <w:i w:val="false"/>
          <w:color w:val="000000"/>
          <w:sz w:val="28"/>
        </w:rPr>
        <w:t xml:space="preserve">
6) қызмет көрсету туралы шарт жасасу. </w:t>
      </w:r>
      <w:r>
        <w:br/>
      </w:r>
      <w:r>
        <w:rPr>
          <w:rFonts w:ascii="Times New Roman"/>
          <w:b w:val="false"/>
          <w:i w:val="false"/>
          <w:color w:val="000000"/>
          <w:sz w:val="28"/>
        </w:rPr>
        <w:t>
</w:t>
      </w:r>
      <w:r>
        <w:rPr>
          <w:rFonts w:ascii="Times New Roman"/>
          <w:b w:val="false"/>
          <w:i w:val="false"/>
          <w:color w:val="000000"/>
          <w:sz w:val="28"/>
        </w:rPr>
        <w:t>
      28. Конкурстық комиссия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r>
        <w:br/>
      </w:r>
      <w:r>
        <w:rPr>
          <w:rFonts w:ascii="Times New Roman"/>
          <w:b w:val="false"/>
          <w:i w:val="false"/>
          <w:color w:val="000000"/>
          <w:sz w:val="28"/>
        </w:rPr>
        <w:t>
</w:t>
      </w:r>
      <w:r>
        <w:rPr>
          <w:rFonts w:ascii="Times New Roman"/>
          <w:b w:val="false"/>
          <w:i w:val="false"/>
          <w:color w:val="000000"/>
          <w:sz w:val="28"/>
        </w:rPr>
        <w:t>
      Өз құзыреті шегінде мемлекеттік мүлікті басқару саласындағы, халықтың санитариялық-эпидемиологиялық салауаттылығы саласындағы басшылықты жүзеге асыратын атқарушы органдардың өкілдері, үкіметтік емес ұйымдардың және ата-аналар жұртшылығының өкілдері келісім бойынша конкурстық комиссия құрамына енгізіледі.</w:t>
      </w:r>
      <w:r>
        <w:br/>
      </w:r>
      <w:r>
        <w:rPr>
          <w:rFonts w:ascii="Times New Roman"/>
          <w:b w:val="false"/>
          <w:i w:val="false"/>
          <w:color w:val="000000"/>
          <w:sz w:val="28"/>
        </w:rPr>
        <w:t>
</w:t>
      </w:r>
      <w:r>
        <w:rPr>
          <w:rFonts w:ascii="Times New Roman"/>
          <w:b w:val="false"/>
          <w:i w:val="false"/>
          <w:color w:val="000000"/>
          <w:sz w:val="28"/>
        </w:rPr>
        <w:t>
      Егер конкурсты ұйымдастырушы білім беру органы болған жағдайда орта білім беру ұйымдарының басшылары конкурстық комиссия құрамына енгізіледі.</w:t>
      </w:r>
      <w:r>
        <w:br/>
      </w:r>
      <w:r>
        <w:rPr>
          <w:rFonts w:ascii="Times New Roman"/>
          <w:b w:val="false"/>
          <w:i w:val="false"/>
          <w:color w:val="000000"/>
          <w:sz w:val="28"/>
        </w:rPr>
        <w:t>
</w:t>
      </w:r>
      <w:r>
        <w:rPr>
          <w:rFonts w:ascii="Times New Roman"/>
          <w:b w:val="false"/>
          <w:i w:val="false"/>
          <w:color w:val="000000"/>
          <w:sz w:val="28"/>
        </w:rPr>
        <w:t>
      29. Білім беру ұйымының немесе органының бірінші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комиссияның жұмысын жоспарлайды және қызметін басқарады, комиссия отырыстарында төрағалық етеді және осы Қағиадалармен көзделген басқа функцияларды жүзеге асырады. Комиссия төрағасы болмаған уақытта оның функцияларын комиссия төрағасының орынбасары атқарады.</w:t>
      </w:r>
      <w:r>
        <w:br/>
      </w:r>
      <w:r>
        <w:rPr>
          <w:rFonts w:ascii="Times New Roman"/>
          <w:b w:val="false"/>
          <w:i w:val="false"/>
          <w:color w:val="000000"/>
          <w:sz w:val="28"/>
        </w:rPr>
        <w:t>
</w:t>
      </w:r>
      <w:r>
        <w:rPr>
          <w:rFonts w:ascii="Times New Roman"/>
          <w:b w:val="false"/>
          <w:i w:val="false"/>
          <w:color w:val="000000"/>
          <w:sz w:val="28"/>
        </w:rPr>
        <w:t>
      30. Орта білім беру ұйымы басшысының орынбасары конкурстық комиссия төрағасының орынбасары болып табылады.</w:t>
      </w:r>
      <w:r>
        <w:br/>
      </w:r>
      <w:r>
        <w:rPr>
          <w:rFonts w:ascii="Times New Roman"/>
          <w:b w:val="false"/>
          <w:i w:val="false"/>
          <w:color w:val="000000"/>
          <w:sz w:val="28"/>
        </w:rPr>
        <w:t>
</w:t>
      </w:r>
      <w:r>
        <w:rPr>
          <w:rFonts w:ascii="Times New Roman"/>
          <w:b w:val="false"/>
          <w:i w:val="false"/>
          <w:color w:val="000000"/>
          <w:sz w:val="28"/>
        </w:rPr>
        <w:t>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сайланады.</w:t>
      </w:r>
      <w:r>
        <w:br/>
      </w:r>
      <w:r>
        <w:rPr>
          <w:rFonts w:ascii="Times New Roman"/>
          <w:b w:val="false"/>
          <w:i w:val="false"/>
          <w:color w:val="000000"/>
          <w:sz w:val="28"/>
        </w:rPr>
        <w:t>
</w:t>
      </w:r>
      <w:r>
        <w:rPr>
          <w:rFonts w:ascii="Times New Roman"/>
          <w:b w:val="false"/>
          <w:i w:val="false"/>
          <w:color w:val="000000"/>
          <w:sz w:val="28"/>
        </w:rPr>
        <w:t>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32. Комиссия оның құрылуы туралы шешім қабылданған күннен бастап қызмет етеді және өзінің қызметін қызметтер көрсету туралы шарт жасасқан күннен бастап тоқтатады.</w:t>
      </w:r>
      <w:r>
        <w:br/>
      </w:r>
      <w:r>
        <w:rPr>
          <w:rFonts w:ascii="Times New Roman"/>
          <w:b w:val="false"/>
          <w:i w:val="false"/>
          <w:color w:val="000000"/>
          <w:sz w:val="28"/>
        </w:rPr>
        <w:t>
</w:t>
      </w:r>
      <w:r>
        <w:rPr>
          <w:rFonts w:ascii="Times New Roman"/>
          <w:b w:val="false"/>
          <w:i w:val="false"/>
          <w:color w:val="000000"/>
          <w:sz w:val="28"/>
        </w:rPr>
        <w:t>
      33.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r>
        <w:br/>
      </w:r>
      <w:r>
        <w:rPr>
          <w:rFonts w:ascii="Times New Roman"/>
          <w:b w:val="false"/>
          <w:i w:val="false"/>
          <w:color w:val="000000"/>
          <w:sz w:val="28"/>
        </w:rPr>
        <w:t>
</w:t>
      </w:r>
      <w:r>
        <w:rPr>
          <w:rFonts w:ascii="Times New Roman"/>
          <w:b w:val="false"/>
          <w:i w:val="false"/>
          <w:color w:val="000000"/>
          <w:sz w:val="28"/>
        </w:rPr>
        <w:t>
      Комиссия отырысы өткізілмей қатысуға арналған өтінімдерді қарауға жол берілмейді.</w:t>
      </w:r>
      <w:r>
        <w:br/>
      </w:r>
      <w:r>
        <w:rPr>
          <w:rFonts w:ascii="Times New Roman"/>
          <w:b w:val="false"/>
          <w:i w:val="false"/>
          <w:color w:val="000000"/>
          <w:sz w:val="28"/>
        </w:rPr>
        <w:t>
</w:t>
      </w:r>
      <w:r>
        <w:rPr>
          <w:rFonts w:ascii="Times New Roman"/>
          <w:b w:val="false"/>
          <w:i w:val="false"/>
          <w:color w:val="000000"/>
          <w:sz w:val="28"/>
        </w:rPr>
        <w:t xml:space="preserve">
      34.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 Конкурстық комиссия мүшелері конкурстық комиссия шешімімен келіспеген жағдайда төрағаға жазбаша түрде дәлелді қарсы пікірлерін ұсынады. </w:t>
      </w:r>
      <w:r>
        <w:br/>
      </w:r>
      <w:r>
        <w:rPr>
          <w:rFonts w:ascii="Times New Roman"/>
          <w:b w:val="false"/>
          <w:i w:val="false"/>
          <w:color w:val="000000"/>
          <w:sz w:val="28"/>
        </w:rPr>
        <w:t>
</w:t>
      </w:r>
      <w:r>
        <w:rPr>
          <w:rFonts w:ascii="Times New Roman"/>
          <w:b w:val="false"/>
          <w:i w:val="false"/>
          <w:color w:val="000000"/>
          <w:sz w:val="28"/>
        </w:rPr>
        <w:t>
      35. Конкурстық комиссия шешімдерін хаттамалар түрінде комиссия хатшысы ресімдейді, оның әрбір парағына және соңына қатысып отырған комиссияның мүшелері қолын қояды.</w:t>
      </w:r>
      <w:r>
        <w:br/>
      </w:r>
      <w:r>
        <w:rPr>
          <w:rFonts w:ascii="Times New Roman"/>
          <w:b w:val="false"/>
          <w:i w:val="false"/>
          <w:color w:val="000000"/>
          <w:sz w:val="28"/>
        </w:rPr>
        <w:t>
</w:t>
      </w:r>
      <w:r>
        <w:rPr>
          <w:rFonts w:ascii="Times New Roman"/>
          <w:b w:val="false"/>
          <w:i w:val="false"/>
          <w:color w:val="000000"/>
          <w:sz w:val="28"/>
        </w:rPr>
        <w:t xml:space="preserve">
      Комиссия отырысының хаттамасында қатысып отырған, қатыспаған комиссия мүшелері, дауыс санын (жақтау, қарсы) көрсете отырып, комиссия отырысында қабылданған шешім туралы мәліметтер болады. </w:t>
      </w:r>
      <w:r>
        <w:br/>
      </w:r>
      <w:r>
        <w:rPr>
          <w:rFonts w:ascii="Times New Roman"/>
          <w:b w:val="false"/>
          <w:i w:val="false"/>
          <w:color w:val="000000"/>
          <w:sz w:val="28"/>
        </w:rPr>
        <w:t>
</w:t>
      </w: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r>
        <w:br/>
      </w:r>
      <w:r>
        <w:rPr>
          <w:rFonts w:ascii="Times New Roman"/>
          <w:b w:val="false"/>
          <w:i w:val="false"/>
          <w:color w:val="000000"/>
          <w:sz w:val="28"/>
        </w:rPr>
        <w:t>
</w:t>
      </w:r>
      <w:r>
        <w:rPr>
          <w:rFonts w:ascii="Times New Roman"/>
          <w:b w:val="false"/>
          <w:i w:val="false"/>
          <w:color w:val="000000"/>
          <w:sz w:val="28"/>
        </w:rPr>
        <w:t>
      36. Конкурсты ұйымдастырушы:</w:t>
      </w:r>
      <w:r>
        <w:br/>
      </w:r>
      <w:r>
        <w:rPr>
          <w:rFonts w:ascii="Times New Roman"/>
          <w:b w:val="false"/>
          <w:i w:val="false"/>
          <w:color w:val="000000"/>
          <w:sz w:val="28"/>
        </w:rPr>
        <w:t>
</w:t>
      </w:r>
      <w:r>
        <w:rPr>
          <w:rFonts w:ascii="Times New Roman"/>
          <w:b w:val="false"/>
          <w:i w:val="false"/>
          <w:color w:val="000000"/>
          <w:sz w:val="28"/>
        </w:rPr>
        <w:t>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қызметтерді алушылар санаттарының тізбесін;</w:t>
      </w:r>
      <w:r>
        <w:br/>
      </w:r>
      <w:r>
        <w:rPr>
          <w:rFonts w:ascii="Times New Roman"/>
          <w:b w:val="false"/>
          <w:i w:val="false"/>
          <w:color w:val="000000"/>
          <w:sz w:val="28"/>
        </w:rPr>
        <w:t>
</w:t>
      </w:r>
      <w:r>
        <w:rPr>
          <w:rFonts w:ascii="Times New Roman"/>
          <w:b w:val="false"/>
          <w:i w:val="false"/>
          <w:color w:val="000000"/>
          <w:sz w:val="28"/>
        </w:rPr>
        <w:t>
      2) осы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тапсырманы;</w:t>
      </w:r>
      <w:r>
        <w:br/>
      </w:r>
      <w:r>
        <w:rPr>
          <w:rFonts w:ascii="Times New Roman"/>
          <w:b w:val="false"/>
          <w:i w:val="false"/>
          <w:color w:val="000000"/>
          <w:sz w:val="28"/>
        </w:rPr>
        <w:t>
</w:t>
      </w:r>
      <w:r>
        <w:rPr>
          <w:rFonts w:ascii="Times New Roman"/>
          <w:b w:val="false"/>
          <w:i w:val="false"/>
          <w:color w:val="000000"/>
          <w:sz w:val="28"/>
        </w:rPr>
        <w:t>
      3)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заңды және жеке тұлғалар үшін конкурсқа қатысуға арналған өтінімді;</w:t>
      </w:r>
      <w:r>
        <w:br/>
      </w:r>
      <w:r>
        <w:rPr>
          <w:rFonts w:ascii="Times New Roman"/>
          <w:b w:val="false"/>
          <w:i w:val="false"/>
          <w:color w:val="000000"/>
          <w:sz w:val="28"/>
        </w:rPr>
        <w:t>
</w:t>
      </w:r>
      <w:r>
        <w:rPr>
          <w:rFonts w:ascii="Times New Roman"/>
          <w:b w:val="false"/>
          <w:i w:val="false"/>
          <w:color w:val="000000"/>
          <w:sz w:val="28"/>
        </w:rPr>
        <w:t>
      4) осы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әлеуетті өнім берушінің біліктілігі туралы мәліметтерді; </w:t>
      </w:r>
      <w:r>
        <w:br/>
      </w:r>
      <w:r>
        <w:rPr>
          <w:rFonts w:ascii="Times New Roman"/>
          <w:b w:val="false"/>
          <w:i w:val="false"/>
          <w:color w:val="000000"/>
          <w:sz w:val="28"/>
        </w:rPr>
        <w:t>
</w:t>
      </w:r>
      <w:r>
        <w:rPr>
          <w:rFonts w:ascii="Times New Roman"/>
          <w:b w:val="false"/>
          <w:i w:val="false"/>
          <w:color w:val="000000"/>
          <w:sz w:val="28"/>
        </w:rPr>
        <w:t>
      5)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критерийлер тізбесін қамтитын конкурстық құжаттаманы бекітеді.</w:t>
      </w:r>
      <w:r>
        <w:br/>
      </w:r>
      <w:r>
        <w:rPr>
          <w:rFonts w:ascii="Times New Roman"/>
          <w:b w:val="false"/>
          <w:i w:val="false"/>
          <w:color w:val="000000"/>
          <w:sz w:val="28"/>
        </w:rPr>
        <w:t>
</w:t>
      </w:r>
      <w:r>
        <w:rPr>
          <w:rFonts w:ascii="Times New Roman"/>
          <w:b w:val="false"/>
          <w:i w:val="false"/>
          <w:color w:val="000000"/>
          <w:sz w:val="28"/>
        </w:rPr>
        <w:t xml:space="preserve">
      37. Конкурстық құжаттаманың көшірмелері конкурсты ұйымдастырушының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 </w:t>
      </w:r>
      <w:r>
        <w:br/>
      </w:r>
      <w:r>
        <w:rPr>
          <w:rFonts w:ascii="Times New Roman"/>
          <w:b w:val="false"/>
          <w:i w:val="false"/>
          <w:color w:val="000000"/>
          <w:sz w:val="28"/>
        </w:rPr>
        <w:t>
</w:t>
      </w:r>
      <w:r>
        <w:rPr>
          <w:rFonts w:ascii="Times New Roman"/>
          <w:b w:val="false"/>
          <w:i w:val="false"/>
          <w:color w:val="000000"/>
          <w:sz w:val="28"/>
        </w:rPr>
        <w:t>
      Конкурстық комиссияның хатшысы конкурс қатысушыларына конкурстық құжаттаманың қағаз түріндегі көшірмелерін қол қойғызып береді және деректерді конкурстық құжаттаманың көшірмесін алған тұлғаларды тіркеу журналына енгізеді.</w:t>
      </w:r>
      <w:r>
        <w:br/>
      </w:r>
      <w:r>
        <w:rPr>
          <w:rFonts w:ascii="Times New Roman"/>
          <w:b w:val="false"/>
          <w:i w:val="false"/>
          <w:color w:val="000000"/>
          <w:sz w:val="28"/>
        </w:rPr>
        <w:t>
</w:t>
      </w:r>
      <w:r>
        <w:rPr>
          <w:rFonts w:ascii="Times New Roman"/>
          <w:b w:val="false"/>
          <w:i w:val="false"/>
          <w:color w:val="000000"/>
          <w:sz w:val="28"/>
        </w:rPr>
        <w:t>
      38. Конкурстық құжаттаманың көшірмесін алған тұлғаларды тіркеу журналында конкурс атауы мен өткізу мерзімі, әлеуетті өнім берушінің не заңды тұлға өкілінің тегі, аты, әкесінің аты, жеке сәйкестендіру нөмірі (ЖСН) жеке куәлігінің нөмірі, жеке кәсіпкер ретінде мемлекеттік тіркеу туралы куәлік нөмірі, орналасқан жері мен байланыс телефондары, конкурстық құжаттама көшірмесін алу уақыты мен күні көрсетіледі.</w:t>
      </w:r>
      <w:r>
        <w:br/>
      </w:r>
      <w:r>
        <w:rPr>
          <w:rFonts w:ascii="Times New Roman"/>
          <w:b w:val="false"/>
          <w:i w:val="false"/>
          <w:color w:val="000000"/>
          <w:sz w:val="28"/>
        </w:rPr>
        <w:t>
</w:t>
      </w:r>
      <w:r>
        <w:rPr>
          <w:rFonts w:ascii="Times New Roman"/>
          <w:b w:val="false"/>
          <w:i w:val="false"/>
          <w:color w:val="000000"/>
          <w:sz w:val="28"/>
        </w:rPr>
        <w:t>
      Тұлғаларды тіркеу журналы тігіледі, беттері нөмірленеді, соңғы парағы конкурсты ұйымдастырушының мөрімен бекітіледі.</w:t>
      </w:r>
      <w:r>
        <w:br/>
      </w:r>
      <w:r>
        <w:rPr>
          <w:rFonts w:ascii="Times New Roman"/>
          <w:b w:val="false"/>
          <w:i w:val="false"/>
          <w:color w:val="000000"/>
          <w:sz w:val="28"/>
        </w:rPr>
        <w:t>
</w:t>
      </w:r>
      <w:r>
        <w:rPr>
          <w:rFonts w:ascii="Times New Roman"/>
          <w:b w:val="false"/>
          <w:i w:val="false"/>
          <w:color w:val="000000"/>
          <w:sz w:val="28"/>
        </w:rPr>
        <w:t>
      39. Конкурсты ұйымдастырушы конкурстық құжаттама бекітілген күннен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интернет-ресурста және тиісті әкімшлік-аумақтық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r>
        <w:br/>
      </w:r>
      <w:r>
        <w:rPr>
          <w:rFonts w:ascii="Times New Roman"/>
          <w:b w:val="false"/>
          <w:i w:val="false"/>
          <w:color w:val="000000"/>
          <w:sz w:val="28"/>
        </w:rPr>
        <w:t>
</w:t>
      </w:r>
      <w:r>
        <w:rPr>
          <w:rFonts w:ascii="Times New Roman"/>
          <w:b w:val="false"/>
          <w:i w:val="false"/>
          <w:color w:val="000000"/>
          <w:sz w:val="28"/>
        </w:rPr>
        <w:t>
      Хабарландыруда конкурсты ұйымдастырушының толық пошталық мекенжайы, бөлме нөмірі, конкурстық құжаттаманы қабылдауға және тіркеуге жауапты тұлғаның тегі, аты, әкесінің аты, өтінім берудің күні және соңғы мерзімі, сондай-ақ конверттерді ашу күні, уақыты мен жері көрсетіледі.</w:t>
      </w:r>
      <w:r>
        <w:br/>
      </w:r>
      <w:r>
        <w:rPr>
          <w:rFonts w:ascii="Times New Roman"/>
          <w:b w:val="false"/>
          <w:i w:val="false"/>
          <w:color w:val="000000"/>
          <w:sz w:val="28"/>
        </w:rPr>
        <w:t>
</w:t>
      </w:r>
      <w:r>
        <w:rPr>
          <w:rFonts w:ascii="Times New Roman"/>
          <w:b w:val="false"/>
          <w:i w:val="false"/>
          <w:color w:val="000000"/>
          <w:sz w:val="28"/>
        </w:rPr>
        <w:t>
      40. Конкурсқа қатысуға құқықтық қабілеті бар, төлеуге қабілетті болып табылатын, банкроттық не жою рәсімдеріне жатпайтын және материалдық, еңбек ресурстары бар әлеуетті өнім беруші үміткер болады.</w:t>
      </w:r>
      <w:r>
        <w:br/>
      </w:r>
      <w:r>
        <w:rPr>
          <w:rFonts w:ascii="Times New Roman"/>
          <w:b w:val="false"/>
          <w:i w:val="false"/>
          <w:color w:val="000000"/>
          <w:sz w:val="28"/>
        </w:rPr>
        <w:t>
</w:t>
      </w:r>
      <w:r>
        <w:rPr>
          <w:rFonts w:ascii="Times New Roman"/>
          <w:b w:val="false"/>
          <w:i w:val="false"/>
          <w:color w:val="000000"/>
          <w:sz w:val="28"/>
        </w:rPr>
        <w:t xml:space="preserve">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бекітілген құжаттар пакетін, оны ұсынудың соңғы мерзімі аяқталуына дейін жолдайды, онда келесі құжаттар қамтылады: </w:t>
      </w:r>
      <w:r>
        <w:br/>
      </w:r>
      <w:r>
        <w:rPr>
          <w:rFonts w:ascii="Times New Roman"/>
          <w:b w:val="false"/>
          <w:i w:val="false"/>
          <w:color w:val="000000"/>
          <w:sz w:val="28"/>
        </w:rPr>
        <w:t>
</w:t>
      </w:r>
      <w:r>
        <w:rPr>
          <w:rFonts w:ascii="Times New Roman"/>
          <w:b w:val="false"/>
          <w:i w:val="false"/>
          <w:color w:val="000000"/>
          <w:sz w:val="28"/>
        </w:rPr>
        <w:t>
      1)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өтінім;</w:t>
      </w:r>
      <w:r>
        <w:br/>
      </w:r>
      <w:r>
        <w:rPr>
          <w:rFonts w:ascii="Times New Roman"/>
          <w:b w:val="false"/>
          <w:i w:val="false"/>
          <w:color w:val="000000"/>
          <w:sz w:val="28"/>
        </w:rPr>
        <w:t>
</w:t>
      </w:r>
      <w:r>
        <w:rPr>
          <w:rFonts w:ascii="Times New Roman"/>
          <w:b w:val="false"/>
          <w:i w:val="false"/>
          <w:color w:val="000000"/>
          <w:sz w:val="28"/>
        </w:rPr>
        <w:t>
      2) құқықтық қабілетін және қабілеттілігін растайтын құжаттар:</w:t>
      </w:r>
      <w:r>
        <w:br/>
      </w:r>
      <w:r>
        <w:rPr>
          <w:rFonts w:ascii="Times New Roman"/>
          <w:b w:val="false"/>
          <w:i w:val="false"/>
          <w:color w:val="000000"/>
          <w:sz w:val="28"/>
        </w:rPr>
        <w:t>
</w:t>
      </w:r>
      <w:r>
        <w:rPr>
          <w:rFonts w:ascii="Times New Roman"/>
          <w:b w:val="false"/>
          <w:i w:val="false"/>
          <w:color w:val="000000"/>
          <w:sz w:val="28"/>
        </w:rPr>
        <w:t>
      заңды тұлғалар үшін:</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көшірмесі немесе </w:t>
      </w:r>
      <w:r>
        <w:rPr>
          <w:rFonts w:ascii="Times New Roman"/>
          <w:b w:val="false"/>
          <w:i w:val="false"/>
          <w:color w:val="000000"/>
          <w:sz w:val="28"/>
        </w:rPr>
        <w:t>анықтама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жарғы көшірмесі;</w:t>
      </w:r>
      <w:r>
        <w:br/>
      </w:r>
      <w:r>
        <w:rPr>
          <w:rFonts w:ascii="Times New Roman"/>
          <w:b w:val="false"/>
          <w:i w:val="false"/>
          <w:color w:val="000000"/>
          <w:sz w:val="28"/>
        </w:rPr>
        <w:t>
</w:t>
      </w:r>
      <w:r>
        <w:rPr>
          <w:rFonts w:ascii="Times New Roman"/>
          <w:b w:val="false"/>
          <w:i w:val="false"/>
          <w:color w:val="000000"/>
          <w:sz w:val="28"/>
        </w:rPr>
        <w:t>
      жеке тұлғалар үшін:</w:t>
      </w:r>
      <w:r>
        <w:br/>
      </w:r>
      <w:r>
        <w:rPr>
          <w:rFonts w:ascii="Times New Roman"/>
          <w:b w:val="false"/>
          <w:i w:val="false"/>
          <w:color w:val="000000"/>
          <w:sz w:val="28"/>
        </w:rPr>
        <w:t>
</w:t>
      </w:r>
      <w:r>
        <w:rPr>
          <w:rFonts w:ascii="Times New Roman"/>
          <w:b w:val="false"/>
          <w:i w:val="false"/>
          <w:color w:val="000000"/>
          <w:sz w:val="28"/>
        </w:rPr>
        <w:t>
      жеке кәсіпкер ретінде мемлекеттік тіркеу туралы </w:t>
      </w:r>
      <w:r>
        <w:rPr>
          <w:rFonts w:ascii="Times New Roman"/>
          <w:b w:val="false"/>
          <w:i w:val="false"/>
          <w:color w:val="000000"/>
          <w:sz w:val="28"/>
        </w:rPr>
        <w:t>куәлік</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жеке куәлік көшірмесі;</w:t>
      </w:r>
      <w:r>
        <w:br/>
      </w:r>
      <w:r>
        <w:rPr>
          <w:rFonts w:ascii="Times New Roman"/>
          <w:b w:val="false"/>
          <w:i w:val="false"/>
          <w:color w:val="000000"/>
          <w:sz w:val="28"/>
        </w:rPr>
        <w:t>
</w:t>
      </w: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адамға сенімхат;</w:t>
      </w:r>
      <w:r>
        <w:br/>
      </w:r>
      <w:r>
        <w:rPr>
          <w:rFonts w:ascii="Times New Roman"/>
          <w:b w:val="false"/>
          <w:i w:val="false"/>
          <w:color w:val="000000"/>
          <w:sz w:val="28"/>
        </w:rPr>
        <w:t>
</w:t>
      </w:r>
      <w:r>
        <w:rPr>
          <w:rFonts w:ascii="Times New Roman"/>
          <w:b w:val="false"/>
          <w:i w:val="false"/>
          <w:color w:val="000000"/>
          <w:sz w:val="28"/>
        </w:rPr>
        <w:t>
      3) «Мемлекеттік сатып алуды жүзеге асыру ережесін бекіту туралы» Қазақстан Республикасы Үкіметінің 2007 жылғы 27 желтоқсандағы № 1301 </w:t>
      </w:r>
      <w:r>
        <w:rPr>
          <w:rFonts w:ascii="Times New Roman"/>
          <w:b w:val="false"/>
          <w:i w:val="false"/>
          <w:color w:val="000000"/>
          <w:sz w:val="28"/>
        </w:rPr>
        <w:t>қаулысымен</w:t>
      </w:r>
      <w:r>
        <w:rPr>
          <w:rFonts w:ascii="Times New Roman"/>
          <w:b w:val="false"/>
          <w:i w:val="false"/>
          <w:color w:val="000000"/>
          <w:sz w:val="28"/>
        </w:rPr>
        <w:t xml:space="preserve"> (бұдан әрі – ҚР ҮҚ № 1301) бекітілген нысан бойынша берешектің жоқтығы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Әлеуетті өнім берушіге қызмет көрсететін банктің немесе банк филиалының банктің (банк филиалының) бірінші басшысының немесе оның орынбасарының қолы қойылып, банк мөрі бар әлеуетті өнім берушінің банктің немесе банк филиалының алдындағы міндеттемелерінің барлық түрлері бойынша анықтама берілген күннің алдындағы үш айдан көп созылған мерзімі өткен берешектің жоқтығы туралы анықтаманың түпнұсқасы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әрқайсысынан ұсынылады). Анықтаманың қолдану мерзімі кемінде конкурстық өтінімдері бар конверттер ашылатын күннің алдындағы бір ай;</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актілерді мемлекеттік тіркеу тізілімінде № 5446т тіркелген «Дербес шоттарды жүргізу ережелерін бекіту туралы» Қазақстан Республикасы Қаржы министрінің 2008 жылғы 29 желтоқсандағы № 622 бұйрығымен бекітілген нысан бойынша салық төлеушінің салық берешегі, міндетті зейнетақы жарналары және әлеуметтік аударымдар бойынша берешектерінің жоқ екені туралы анықтама.</w:t>
      </w:r>
      <w:r>
        <w:br/>
      </w:r>
      <w:r>
        <w:rPr>
          <w:rFonts w:ascii="Times New Roman"/>
          <w:b w:val="false"/>
          <w:i w:val="false"/>
          <w:color w:val="000000"/>
          <w:sz w:val="28"/>
        </w:rPr>
        <w:t>
</w:t>
      </w:r>
      <w:r>
        <w:rPr>
          <w:rFonts w:ascii="Times New Roman"/>
          <w:b w:val="false"/>
          <w:i w:val="false"/>
          <w:color w:val="000000"/>
          <w:sz w:val="28"/>
        </w:rPr>
        <w:t>
      Конкурстық өтінімдер бар конверттерді ашу күнінің алдындағы бір айдан кешіктірмей алынған үш айдан астам салық берешегінің, міндетті зейнетақы жарналары және жинақтаушы зейнетақы қорларына әлеуметтік аударымдар бойынша берешегінің жоқ екені туралы (төлеу мерзімі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кейінге қалдырылған жағдайларды қоспағанда) «Салық төлеуші кабинеті», электрондық үкімет порталы, «Электрондық мемлекеттік сатып алулар» ақпараттық жүйе арқылы электронды түрде немесе салық органы басшысының не орынбасарының қолы қойылып, мөрімен бекітіліп алынған салық төлеушінің салық берешегі, міндетті зейнетақы жарналары және әлеуметтік аударымдар бойынша берешектерінің жоқ екені туралы анықтама. Анықтаманың электрондық нұсқасы нотариалды куәландырылмайды;</w:t>
      </w:r>
      <w:r>
        <w:br/>
      </w:r>
      <w:r>
        <w:rPr>
          <w:rFonts w:ascii="Times New Roman"/>
          <w:b w:val="false"/>
          <w:i w:val="false"/>
          <w:color w:val="000000"/>
          <w:sz w:val="28"/>
        </w:rPr>
        <w:t>
</w:t>
      </w:r>
      <w:r>
        <w:rPr>
          <w:rFonts w:ascii="Times New Roman"/>
          <w:b w:val="false"/>
          <w:i w:val="false"/>
          <w:color w:val="000000"/>
          <w:sz w:val="28"/>
        </w:rPr>
        <w:t>
      5) «Салық және бюджетке төленетін басқа да міндетті төлемдер туралы» Қазақстан Республикасының 2008 жылғы 10 желтоқсандағы Кодексінде (Салық кодексі) көзделген құжаттардың нысандарын бекіту туралы» Қазақстан Республикасы Үкіметінің 2011 жылғы 31 қазандағы № 1238 қаулысымен бекітілген нысандар бойынша қосылған құн салығы бойынша есепке алу туралы куәліктің көшірмесі;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1301</w:t>
      </w:r>
      <w:r>
        <w:rPr>
          <w:rFonts w:ascii="Times New Roman"/>
          <w:b w:val="false"/>
          <w:i w:val="false"/>
          <w:color w:val="000000"/>
          <w:sz w:val="28"/>
        </w:rPr>
        <w:t xml:space="preserve"> ҚР ҮҚ бекітілген нысан бойынша конкурсқа қатысуға банктік кепілдік немесе кепілдік берілген ақшалай жарна түрінде өтінімді қамтамасыз етуді растайтын құжаттың түпнұсқасы;</w:t>
      </w:r>
      <w:r>
        <w:br/>
      </w:r>
      <w:r>
        <w:rPr>
          <w:rFonts w:ascii="Times New Roman"/>
          <w:b w:val="false"/>
          <w:i w:val="false"/>
          <w:color w:val="000000"/>
          <w:sz w:val="28"/>
        </w:rPr>
        <w:t>
</w:t>
      </w:r>
      <w:r>
        <w:rPr>
          <w:rFonts w:ascii="Times New Roman"/>
          <w:b w:val="false"/>
          <w:i w:val="false"/>
          <w:color w:val="000000"/>
          <w:sz w:val="28"/>
        </w:rPr>
        <w:t>
      7)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оқушыларды тиімді тамақтандыруды қамтамасыз ету үшін талап етілетін перспективалық мәзір қоса беріле отырып, техникалық тапсырма;</w:t>
      </w:r>
      <w:r>
        <w:br/>
      </w:r>
      <w:r>
        <w:rPr>
          <w:rFonts w:ascii="Times New Roman"/>
          <w:b w:val="false"/>
          <w:i w:val="false"/>
          <w:color w:val="000000"/>
          <w:sz w:val="28"/>
        </w:rPr>
        <w:t>
</w:t>
      </w:r>
      <w:r>
        <w:rPr>
          <w:rFonts w:ascii="Times New Roman"/>
          <w:b w:val="false"/>
          <w:i w:val="false"/>
          <w:color w:val="000000"/>
          <w:sz w:val="28"/>
        </w:rPr>
        <w:t>
      8)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нысан бойынша қызметкерлердің біліктілігі туралы мәліметтер. </w:t>
      </w:r>
      <w:r>
        <w:br/>
      </w:r>
      <w:r>
        <w:rPr>
          <w:rFonts w:ascii="Times New Roman"/>
          <w:b w:val="false"/>
          <w:i w:val="false"/>
          <w:color w:val="000000"/>
          <w:sz w:val="28"/>
        </w:rPr>
        <w:t>
</w:t>
      </w:r>
      <w:r>
        <w:rPr>
          <w:rFonts w:ascii="Times New Roman"/>
          <w:b w:val="false"/>
          <w:i w:val="false"/>
          <w:color w:val="000000"/>
          <w:sz w:val="28"/>
        </w:rPr>
        <w:t>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br/>
      </w:r>
      <w:r>
        <w:rPr>
          <w:rFonts w:ascii="Times New Roman"/>
          <w:b w:val="false"/>
          <w:i w:val="false"/>
          <w:color w:val="000000"/>
          <w:sz w:val="28"/>
        </w:rPr>
        <w:t>
</w:t>
      </w:r>
      <w:r>
        <w:rPr>
          <w:rFonts w:ascii="Times New Roman"/>
          <w:b w:val="false"/>
          <w:i w:val="false"/>
          <w:color w:val="000000"/>
          <w:sz w:val="28"/>
        </w:rPr>
        <w:t xml:space="preserve">
      Егер конкурс лоттар бойынша бөлінген жағдайда, әлеуетті өнім беруші конкурсқа қатысуға құжаттарды әр лотқа бөлек ұсынады. </w:t>
      </w:r>
      <w:r>
        <w:br/>
      </w:r>
      <w:r>
        <w:rPr>
          <w:rFonts w:ascii="Times New Roman"/>
          <w:b w:val="false"/>
          <w:i w:val="false"/>
          <w:color w:val="000000"/>
          <w:sz w:val="28"/>
        </w:rPr>
        <w:t>
</w:t>
      </w:r>
      <w:r>
        <w:rPr>
          <w:rFonts w:ascii="Times New Roman"/>
          <w:b w:val="false"/>
          <w:i w:val="false"/>
          <w:color w:val="000000"/>
          <w:sz w:val="28"/>
        </w:rPr>
        <w:t>
      43.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r>
        <w:br/>
      </w:r>
      <w:r>
        <w:rPr>
          <w:rFonts w:ascii="Times New Roman"/>
          <w:b w:val="false"/>
          <w:i w:val="false"/>
          <w:color w:val="000000"/>
          <w:sz w:val="28"/>
        </w:rPr>
        <w:t>
</w:t>
      </w:r>
      <w:r>
        <w:rPr>
          <w:rFonts w:ascii="Times New Roman"/>
          <w:b w:val="false"/>
          <w:i w:val="false"/>
          <w:color w:val="000000"/>
          <w:sz w:val="28"/>
        </w:rPr>
        <w:t>
      Қамтамасыз етуі жоқ конкурсқа қатысуға өтінімдерді конкурстық комиссия кері қайтарады.</w:t>
      </w:r>
      <w:r>
        <w:br/>
      </w:r>
      <w:r>
        <w:rPr>
          <w:rFonts w:ascii="Times New Roman"/>
          <w:b w:val="false"/>
          <w:i w:val="false"/>
          <w:color w:val="000000"/>
          <w:sz w:val="28"/>
        </w:rPr>
        <w:t>
</w:t>
      </w:r>
      <w:r>
        <w:rPr>
          <w:rFonts w:ascii="Times New Roman"/>
          <w:b w:val="false"/>
          <w:i w:val="false"/>
          <w:color w:val="000000"/>
          <w:sz w:val="28"/>
        </w:rPr>
        <w:t>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r>
        <w:br/>
      </w:r>
      <w:r>
        <w:rPr>
          <w:rFonts w:ascii="Times New Roman"/>
          <w:b w:val="false"/>
          <w:i w:val="false"/>
          <w:color w:val="000000"/>
          <w:sz w:val="28"/>
        </w:rPr>
        <w:t>
</w:t>
      </w:r>
      <w:r>
        <w:rPr>
          <w:rFonts w:ascii="Times New Roman"/>
          <w:b w:val="false"/>
          <w:i w:val="false"/>
          <w:color w:val="000000"/>
          <w:sz w:val="28"/>
        </w:rPr>
        <w:t>
      Конкурсқа қатысуға өтінімдерді тіркеу журналы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r>
        <w:br/>
      </w:r>
      <w:r>
        <w:rPr>
          <w:rFonts w:ascii="Times New Roman"/>
          <w:b w:val="false"/>
          <w:i w:val="false"/>
          <w:color w:val="000000"/>
          <w:sz w:val="28"/>
        </w:rPr>
        <w:t>
</w:t>
      </w:r>
      <w:r>
        <w:rPr>
          <w:rFonts w:ascii="Times New Roman"/>
          <w:b w:val="false"/>
          <w:i w:val="false"/>
          <w:color w:val="000000"/>
          <w:sz w:val="28"/>
        </w:rPr>
        <w:t>
      45. Конкурсты ұйымдастырушы бекіткен мерзім өткеннен кейін ұсынылған құжаттар тіркелуге жатпайды және әлеуетті өнім берушілерге қайтарылады.</w:t>
      </w:r>
      <w:r>
        <w:br/>
      </w:r>
      <w:r>
        <w:rPr>
          <w:rFonts w:ascii="Times New Roman"/>
          <w:b w:val="false"/>
          <w:i w:val="false"/>
          <w:color w:val="000000"/>
          <w:sz w:val="28"/>
        </w:rPr>
        <w:t>
</w:t>
      </w:r>
      <w:r>
        <w:rPr>
          <w:rFonts w:ascii="Times New Roman"/>
          <w:b w:val="false"/>
          <w:i w:val="false"/>
          <w:color w:val="000000"/>
          <w:sz w:val="28"/>
        </w:rPr>
        <w:t>
      46.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r>
        <w:br/>
      </w:r>
      <w:r>
        <w:rPr>
          <w:rFonts w:ascii="Times New Roman"/>
          <w:b w:val="false"/>
          <w:i w:val="false"/>
          <w:color w:val="000000"/>
          <w:sz w:val="28"/>
        </w:rPr>
        <w:t>
</w:t>
      </w:r>
      <w:r>
        <w:rPr>
          <w:rFonts w:ascii="Times New Roman"/>
          <w:b w:val="false"/>
          <w:i w:val="false"/>
          <w:color w:val="000000"/>
          <w:sz w:val="28"/>
        </w:rPr>
        <w:t>
      47.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r>
        <w:br/>
      </w:r>
      <w:r>
        <w:rPr>
          <w:rFonts w:ascii="Times New Roman"/>
          <w:b w:val="false"/>
          <w:i w:val="false"/>
          <w:color w:val="000000"/>
          <w:sz w:val="28"/>
        </w:rPr>
        <w:t>
</w:t>
      </w:r>
      <w:r>
        <w:rPr>
          <w:rFonts w:ascii="Times New Roman"/>
          <w:b w:val="false"/>
          <w:i w:val="false"/>
          <w:color w:val="000000"/>
          <w:sz w:val="28"/>
        </w:rPr>
        <w:t>
      Конкурсты ұйымдастырушының хабарландыруында белгіленген мерзімде ұсынылған конкурсқа қатысуға өтінімдері бар конверттер ашылуға жатады.</w:t>
      </w:r>
      <w:r>
        <w:br/>
      </w:r>
      <w:r>
        <w:rPr>
          <w:rFonts w:ascii="Times New Roman"/>
          <w:b w:val="false"/>
          <w:i w:val="false"/>
          <w:color w:val="000000"/>
          <w:sz w:val="28"/>
        </w:rPr>
        <w:t>
</w:t>
      </w:r>
      <w:r>
        <w:rPr>
          <w:rFonts w:ascii="Times New Roman"/>
          <w:b w:val="false"/>
          <w:i w:val="false"/>
          <w:color w:val="000000"/>
          <w:sz w:val="28"/>
        </w:rPr>
        <w:t>
      48. Конверттерді ашу хаттамасы осы Қағидаларға 3-қосымшаға сәйкес нысан бойынша ресімделеді, оған конкурстық комиссияның мүшелері әрбір парағына және соңына қолын қояды интернет-ресурста және (немесе) тиісті әкімшілік-аумақтық бірліктің аумағында таратылатын мерзімді баспасөз басылымдарында орналастырылады.</w:t>
      </w:r>
      <w:r>
        <w:br/>
      </w:r>
      <w:r>
        <w:rPr>
          <w:rFonts w:ascii="Times New Roman"/>
          <w:b w:val="false"/>
          <w:i w:val="false"/>
          <w:color w:val="000000"/>
          <w:sz w:val="28"/>
        </w:rPr>
        <w:t>
</w:t>
      </w:r>
      <w:r>
        <w:rPr>
          <w:rFonts w:ascii="Times New Roman"/>
          <w:b w:val="false"/>
          <w:i w:val="false"/>
          <w:color w:val="000000"/>
          <w:sz w:val="28"/>
        </w:rPr>
        <w:t>
      49. Мынадай:</w:t>
      </w:r>
      <w:r>
        <w:br/>
      </w:r>
      <w:r>
        <w:rPr>
          <w:rFonts w:ascii="Times New Roman"/>
          <w:b w:val="false"/>
          <w:i w:val="false"/>
          <w:color w:val="000000"/>
          <w:sz w:val="28"/>
        </w:rPr>
        <w:t>
</w:t>
      </w:r>
      <w:r>
        <w:rPr>
          <w:rFonts w:ascii="Times New Roman"/>
          <w:b w:val="false"/>
          <w:i w:val="false"/>
          <w:color w:val="000000"/>
          <w:sz w:val="28"/>
        </w:rPr>
        <w:t>
      1) конкурстық құжаттама талаптарына сәйкес келмейтін конкурсқа қатысуға өтінім ұсынған;</w:t>
      </w:r>
      <w:r>
        <w:br/>
      </w:r>
      <w:r>
        <w:rPr>
          <w:rFonts w:ascii="Times New Roman"/>
          <w:b w:val="false"/>
          <w:i w:val="false"/>
          <w:color w:val="000000"/>
          <w:sz w:val="28"/>
        </w:rPr>
        <w:t>
</w:t>
      </w:r>
      <w:r>
        <w:rPr>
          <w:rFonts w:ascii="Times New Roman"/>
          <w:b w:val="false"/>
          <w:i w:val="false"/>
          <w:color w:val="000000"/>
          <w:sz w:val="28"/>
        </w:rPr>
        <w:t>
      2) егер әлеуетті өнім берушінің жақын туыстары, жұбайы (зайыбы) немесе жекжаттары өнім берушіні таңдау туралы шешім қабылдау құқығына ие болса;</w:t>
      </w:r>
      <w:r>
        <w:br/>
      </w:r>
      <w:r>
        <w:rPr>
          <w:rFonts w:ascii="Times New Roman"/>
          <w:b w:val="false"/>
          <w:i w:val="false"/>
          <w:color w:val="000000"/>
          <w:sz w:val="28"/>
        </w:rPr>
        <w:t>
</w:t>
      </w:r>
      <w:r>
        <w:rPr>
          <w:rFonts w:ascii="Times New Roman"/>
          <w:b w:val="false"/>
          <w:i w:val="false"/>
          <w:color w:val="000000"/>
          <w:sz w:val="28"/>
        </w:rPr>
        <w:t>
      3)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резиденті болып табылмайтын әлеуетті өнім беруші конкурсқа қатысуға жіберілмейді. </w:t>
      </w:r>
      <w:r>
        <w:br/>
      </w:r>
      <w:r>
        <w:rPr>
          <w:rFonts w:ascii="Times New Roman"/>
          <w:b w:val="false"/>
          <w:i w:val="false"/>
          <w:color w:val="000000"/>
          <w:sz w:val="28"/>
        </w:rPr>
        <w:t>
</w:t>
      </w:r>
      <w:r>
        <w:rPr>
          <w:rFonts w:ascii="Times New Roman"/>
          <w:b w:val="false"/>
          <w:i w:val="false"/>
          <w:color w:val="000000"/>
          <w:sz w:val="28"/>
        </w:rPr>
        <w:t>
      50. Өтінімдері бар конверттерді ашқан күннен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r>
        <w:br/>
      </w:r>
      <w:r>
        <w:rPr>
          <w:rFonts w:ascii="Times New Roman"/>
          <w:b w:val="false"/>
          <w:i w:val="false"/>
          <w:color w:val="000000"/>
          <w:sz w:val="28"/>
        </w:rPr>
        <w:t>
</w:t>
      </w:r>
      <w:r>
        <w:rPr>
          <w:rFonts w:ascii="Times New Roman"/>
          <w:b w:val="false"/>
          <w:i w:val="false"/>
          <w:color w:val="000000"/>
          <w:sz w:val="28"/>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r>
        <w:br/>
      </w:r>
      <w:r>
        <w:rPr>
          <w:rFonts w:ascii="Times New Roman"/>
          <w:b w:val="false"/>
          <w:i w:val="false"/>
          <w:color w:val="000000"/>
          <w:sz w:val="28"/>
        </w:rPr>
        <w:t>
</w:t>
      </w:r>
      <w:r>
        <w:rPr>
          <w:rFonts w:ascii="Times New Roman"/>
          <w:b w:val="false"/>
          <w:i w:val="false"/>
          <w:color w:val="000000"/>
          <w:sz w:val="28"/>
        </w:rPr>
        <w:t>
      Әлеуетті өнім берушілердің банкроттық рәсімдерге қатысы жоқтығы бөлігіндегі талаптарға сәйкестігін нақтылау мақсатында, комиссия банкроттық рәсімдерді жүргізуге бақылау жасайтын уәкілетті органның интернет-ресурсында орналастырылған ақпаратты қарайды.</w:t>
      </w:r>
      <w:r>
        <w:br/>
      </w:r>
      <w:r>
        <w:rPr>
          <w:rFonts w:ascii="Times New Roman"/>
          <w:b w:val="false"/>
          <w:i w:val="false"/>
          <w:color w:val="000000"/>
          <w:sz w:val="28"/>
        </w:rPr>
        <w:t>
</w:t>
      </w:r>
      <w:r>
        <w:rPr>
          <w:rFonts w:ascii="Times New Roman"/>
          <w:b w:val="false"/>
          <w:i w:val="false"/>
          <w:color w:val="000000"/>
          <w:sz w:val="28"/>
        </w:rPr>
        <w:t>
      51.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r>
        <w:br/>
      </w:r>
      <w:r>
        <w:rPr>
          <w:rFonts w:ascii="Times New Roman"/>
          <w:b w:val="false"/>
          <w:i w:val="false"/>
          <w:color w:val="000000"/>
          <w:sz w:val="28"/>
        </w:rPr>
        <w:t>
</w:t>
      </w:r>
      <w:r>
        <w:rPr>
          <w:rFonts w:ascii="Times New Roman"/>
          <w:b w:val="false"/>
          <w:i w:val="false"/>
          <w:color w:val="000000"/>
          <w:sz w:val="28"/>
        </w:rPr>
        <w:t xml:space="preserve">
      52.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 </w:t>
      </w:r>
      <w:r>
        <w:br/>
      </w:r>
      <w:r>
        <w:rPr>
          <w:rFonts w:ascii="Times New Roman"/>
          <w:b w:val="false"/>
          <w:i w:val="false"/>
          <w:color w:val="000000"/>
          <w:sz w:val="28"/>
        </w:rPr>
        <w:t>
</w:t>
      </w:r>
      <w:r>
        <w:rPr>
          <w:rFonts w:ascii="Times New Roman"/>
          <w:b w:val="false"/>
          <w:i w:val="false"/>
          <w:color w:val="000000"/>
          <w:sz w:val="28"/>
        </w:rPr>
        <w:t>
      53.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r>
        <w:br/>
      </w:r>
      <w:r>
        <w:rPr>
          <w:rFonts w:ascii="Times New Roman"/>
          <w:b w:val="false"/>
          <w:i w:val="false"/>
          <w:color w:val="000000"/>
          <w:sz w:val="28"/>
        </w:rPr>
        <w:t>
</w:t>
      </w:r>
      <w:r>
        <w:rPr>
          <w:rFonts w:ascii="Times New Roman"/>
          <w:b w:val="false"/>
          <w:i w:val="false"/>
          <w:color w:val="000000"/>
          <w:sz w:val="28"/>
        </w:rPr>
        <w:t>
      54.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конкурстық комиссияның шешімі әрбір парағына және соңына конкурстық комиссияның барлық мүшелерінің қолы қойылған конкурсқа қатысу туралы рұқсат беру хаттамасымен ресімделеді. </w:t>
      </w:r>
      <w:r>
        <w:br/>
      </w:r>
      <w:r>
        <w:rPr>
          <w:rFonts w:ascii="Times New Roman"/>
          <w:b w:val="false"/>
          <w:i w:val="false"/>
          <w:color w:val="000000"/>
          <w:sz w:val="28"/>
        </w:rPr>
        <w:t>
</w:t>
      </w:r>
      <w:r>
        <w:rPr>
          <w:rFonts w:ascii="Times New Roman"/>
          <w:b w:val="false"/>
          <w:i w:val="false"/>
          <w:color w:val="000000"/>
          <w:sz w:val="28"/>
        </w:rPr>
        <w:t>
      Конкурсқа қатысу туралы рұқсат беру хаттамасы комиссия отырысы күнінен бастап бір жұмыс күннен кешіктірмей интернет-ресурста және (немесе) тиісті әкімшілік-аумақтық бірліктің аумағында таратылатын мерзімді баспасөз басылымдарында орналастырылады.</w:t>
      </w:r>
      <w:r>
        <w:br/>
      </w:r>
      <w:r>
        <w:rPr>
          <w:rFonts w:ascii="Times New Roman"/>
          <w:b w:val="false"/>
          <w:i w:val="false"/>
          <w:color w:val="000000"/>
          <w:sz w:val="28"/>
        </w:rPr>
        <w:t>
</w:t>
      </w:r>
      <w:r>
        <w:rPr>
          <w:rFonts w:ascii="Times New Roman"/>
          <w:b w:val="false"/>
          <w:i w:val="false"/>
          <w:color w:val="000000"/>
          <w:sz w:val="28"/>
        </w:rPr>
        <w:t>
      55. Комиссия конкурсқа қатысуға рұқсат беру туралы хаттамасы жариялаған күнінен бастап екі жұмыс күн ішінде рұқсат берілген әлеуетті өнім берушілердің құжаттамасын қарайды.</w:t>
      </w:r>
      <w:r>
        <w:br/>
      </w:r>
      <w:r>
        <w:rPr>
          <w:rFonts w:ascii="Times New Roman"/>
          <w:b w:val="false"/>
          <w:i w:val="false"/>
          <w:color w:val="000000"/>
          <w:sz w:val="28"/>
        </w:rPr>
        <w:t>
</w:t>
      </w:r>
      <w:r>
        <w:rPr>
          <w:rFonts w:ascii="Times New Roman"/>
          <w:b w:val="false"/>
          <w:i w:val="false"/>
          <w:color w:val="000000"/>
          <w:sz w:val="28"/>
        </w:rPr>
        <w:t>
      56.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r>
        <w:br/>
      </w:r>
      <w:r>
        <w:rPr>
          <w:rFonts w:ascii="Times New Roman"/>
          <w:b w:val="false"/>
          <w:i w:val="false"/>
          <w:color w:val="000000"/>
          <w:sz w:val="28"/>
        </w:rPr>
        <w:t>
</w:t>
      </w:r>
      <w:r>
        <w:rPr>
          <w:rFonts w:ascii="Times New Roman"/>
          <w:b w:val="false"/>
          <w:i w:val="false"/>
          <w:color w:val="000000"/>
          <w:sz w:val="28"/>
        </w:rPr>
        <w:t>
      57. Конкурстық құжаттама талаптарына және біліктілік талаптарына сәйкес келетін әлеуетті өнім беруші конкурс жеңімпазы болып танылады.</w:t>
      </w:r>
      <w:r>
        <w:br/>
      </w:r>
      <w:r>
        <w:rPr>
          <w:rFonts w:ascii="Times New Roman"/>
          <w:b w:val="false"/>
          <w:i w:val="false"/>
          <w:color w:val="000000"/>
          <w:sz w:val="28"/>
        </w:rPr>
        <w:t>
</w:t>
      </w:r>
      <w:r>
        <w:rPr>
          <w:rFonts w:ascii="Times New Roman"/>
          <w:b w:val="false"/>
          <w:i w:val="false"/>
          <w:color w:val="000000"/>
          <w:sz w:val="28"/>
        </w:rPr>
        <w:t>
      58. Егер конкурсқа екі және одан да көп әлеуетті өнім берушілерге рұқсат берілген жағдайда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көрсетілетін қызмет берушілерді таңдау өлшемдері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 </w:t>
      </w:r>
      <w:r>
        <w:br/>
      </w:r>
      <w:r>
        <w:rPr>
          <w:rFonts w:ascii="Times New Roman"/>
          <w:b w:val="false"/>
          <w:i w:val="false"/>
          <w:color w:val="000000"/>
          <w:sz w:val="28"/>
        </w:rPr>
        <w:t>
</w:t>
      </w:r>
      <w:r>
        <w:rPr>
          <w:rFonts w:ascii="Times New Roman"/>
          <w:b w:val="false"/>
          <w:i w:val="false"/>
          <w:color w:val="000000"/>
          <w:sz w:val="28"/>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r>
        <w:br/>
      </w:r>
      <w:r>
        <w:rPr>
          <w:rFonts w:ascii="Times New Roman"/>
          <w:b w:val="false"/>
          <w:i w:val="false"/>
          <w:color w:val="000000"/>
          <w:sz w:val="28"/>
        </w:rPr>
        <w:t>
</w:t>
      </w:r>
      <w:r>
        <w:rPr>
          <w:rFonts w:ascii="Times New Roman"/>
          <w:b w:val="false"/>
          <w:i w:val="false"/>
          <w:color w:val="000000"/>
          <w:sz w:val="28"/>
        </w:rPr>
        <w:t>
      59. Конкурстық комиссияның төрағасы, ол болмаған жағдайда төраға орынбасары конкурстық комиссияның отырысына қатысып отырған тұлғаларға конкурс қорытындыларын жариялайды.</w:t>
      </w:r>
      <w:r>
        <w:br/>
      </w:r>
      <w:r>
        <w:rPr>
          <w:rFonts w:ascii="Times New Roman"/>
          <w:b w:val="false"/>
          <w:i w:val="false"/>
          <w:color w:val="000000"/>
          <w:sz w:val="28"/>
        </w:rPr>
        <w:t>
</w:t>
      </w:r>
      <w:r>
        <w:rPr>
          <w:rFonts w:ascii="Times New Roman"/>
          <w:b w:val="false"/>
          <w:i w:val="false"/>
          <w:color w:val="000000"/>
          <w:sz w:val="28"/>
        </w:rPr>
        <w:t>
      60. Конкурс қорытындылары туралы хаттама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ресімделеді, оған комиссияның мүшелері әрбір парағына және соңына қолын қояды және конкурс қорытындылары туралы хаттама қол қойылған күннен бастап бір жұмыс күн ішінде интернет-ресурста және (немесе) тиісті әкімшілік-аумақтық бірліктің аумағында таратылатын мерзімді баспасөз басылымдарында орналастырылады.</w:t>
      </w:r>
      <w:r>
        <w:br/>
      </w:r>
      <w:r>
        <w:rPr>
          <w:rFonts w:ascii="Times New Roman"/>
          <w:b w:val="false"/>
          <w:i w:val="false"/>
          <w:color w:val="000000"/>
          <w:sz w:val="28"/>
        </w:rPr>
        <w:t>
</w:t>
      </w:r>
      <w:r>
        <w:rPr>
          <w:rFonts w:ascii="Times New Roman"/>
          <w:b w:val="false"/>
          <w:i w:val="false"/>
          <w:color w:val="000000"/>
          <w:sz w:val="28"/>
        </w:rPr>
        <w:t>
      Конкурс қорытындылары туралы хаттама қызмет көрсету туралы шарт жасасуға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61. Конкурсты ұйымдастырушы интернет ресурста және (немесе) тиісті әкімшілік-аумақтық бірліктің аумағында таратылатын мерзімді баспасөз басылымдарында конкурс қорытындылары туралы хаттаманы жариялағаннан кейін екі жұмыс күні ішінде осы Қағидаларға 6-қосымшаға сәйкес Үлгі шартының талаптарына сәйкес қол қойылған қызмет көрсету туралы шартты әлеуетті өнім берушіге жолдайды. </w:t>
      </w:r>
      <w:r>
        <w:br/>
      </w:r>
      <w:r>
        <w:rPr>
          <w:rFonts w:ascii="Times New Roman"/>
          <w:b w:val="false"/>
          <w:i w:val="false"/>
          <w:color w:val="000000"/>
          <w:sz w:val="28"/>
        </w:rPr>
        <w:t>
</w:t>
      </w:r>
      <w:r>
        <w:rPr>
          <w:rFonts w:ascii="Times New Roman"/>
          <w:b w:val="false"/>
          <w:i w:val="false"/>
          <w:color w:val="000000"/>
          <w:sz w:val="28"/>
        </w:rPr>
        <w:t>
      62. Өнім беруші шарт жобасын алған сәттен екі жұмыс күн ішінде қол қойылған қызмет көрсету туралы шартты конкурсты ұйымдастырушыға қайтарады.</w:t>
      </w:r>
      <w:r>
        <w:br/>
      </w:r>
      <w:r>
        <w:rPr>
          <w:rFonts w:ascii="Times New Roman"/>
          <w:b w:val="false"/>
          <w:i w:val="false"/>
          <w:color w:val="000000"/>
          <w:sz w:val="28"/>
        </w:rPr>
        <w:t>
</w:t>
      </w:r>
      <w:r>
        <w:rPr>
          <w:rFonts w:ascii="Times New Roman"/>
          <w:b w:val="false"/>
          <w:i w:val="false"/>
          <w:color w:val="000000"/>
          <w:sz w:val="28"/>
        </w:rPr>
        <w:t xml:space="preserve">
      Егер әлеуетті өнім беруші осы мерзім ішінде шартқа қол қоймаса, ол шартты қол қоюдан жалтарған деп есептеледі. </w:t>
      </w:r>
      <w:r>
        <w:br/>
      </w:r>
      <w:r>
        <w:rPr>
          <w:rFonts w:ascii="Times New Roman"/>
          <w:b w:val="false"/>
          <w:i w:val="false"/>
          <w:color w:val="000000"/>
          <w:sz w:val="28"/>
        </w:rPr>
        <w:t>
</w:t>
      </w:r>
      <w:r>
        <w:rPr>
          <w:rFonts w:ascii="Times New Roman"/>
          <w:b w:val="false"/>
          <w:i w:val="false"/>
          <w:color w:val="000000"/>
          <w:sz w:val="28"/>
        </w:rPr>
        <w:t>
      63. Қызмет көрсету туралы шарт қол қойылғаннан кейін, өнім беруші екі жұмыс күн ішінде шарттың жалпы сомасынан 3 пайыз мөлшерінде шартты орындауды қамтамасыз етуді енгізеді.</w:t>
      </w:r>
      <w:r>
        <w:br/>
      </w:r>
      <w:r>
        <w:rPr>
          <w:rFonts w:ascii="Times New Roman"/>
          <w:b w:val="false"/>
          <w:i w:val="false"/>
          <w:color w:val="000000"/>
          <w:sz w:val="28"/>
        </w:rPr>
        <w:t>
</w:t>
      </w:r>
      <w:r>
        <w:rPr>
          <w:rFonts w:ascii="Times New Roman"/>
          <w:b w:val="false"/>
          <w:i w:val="false"/>
          <w:color w:val="000000"/>
          <w:sz w:val="28"/>
        </w:rPr>
        <w:t xml:space="preserve">
      64. Шарт тиісті қаржы жылына міндеттемелер бойынша бекітілген жеке қаржыландыру жоспарына сәйкес бөлінген қаражат шегінде жасалады. </w:t>
      </w:r>
      <w:r>
        <w:br/>
      </w:r>
      <w:r>
        <w:rPr>
          <w:rFonts w:ascii="Times New Roman"/>
          <w:b w:val="false"/>
          <w:i w:val="false"/>
          <w:color w:val="000000"/>
          <w:sz w:val="28"/>
        </w:rPr>
        <w:t>
</w:t>
      </w:r>
      <w:r>
        <w:rPr>
          <w:rFonts w:ascii="Times New Roman"/>
          <w:b w:val="false"/>
          <w:i w:val="false"/>
          <w:color w:val="000000"/>
          <w:sz w:val="28"/>
        </w:rPr>
        <w:t>
      Тамақтанушылардың саны өзгерген жағдайда қолданыстағы шартқа қосымша келісім жасалады.</w:t>
      </w:r>
      <w:r>
        <w:br/>
      </w:r>
      <w:r>
        <w:rPr>
          <w:rFonts w:ascii="Times New Roman"/>
          <w:b w:val="false"/>
          <w:i w:val="false"/>
          <w:color w:val="000000"/>
          <w:sz w:val="28"/>
        </w:rPr>
        <w:t>
</w:t>
      </w:r>
      <w:r>
        <w:rPr>
          <w:rFonts w:ascii="Times New Roman"/>
          <w:b w:val="false"/>
          <w:i w:val="false"/>
          <w:color w:val="000000"/>
          <w:sz w:val="28"/>
        </w:rPr>
        <w:t>
      65. Конкурста жеңімпаз болып танылған әлеуетті өнім беруші күнтізбелік 15 күн ішінде мемлекеттік мүлік туралы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мектеп асханасының бөлмесін және жабдықтарын жалдау жөнінде шарт жасасады.</w:t>
      </w:r>
      <w:r>
        <w:br/>
      </w:r>
      <w:r>
        <w:rPr>
          <w:rFonts w:ascii="Times New Roman"/>
          <w:b w:val="false"/>
          <w:i w:val="false"/>
          <w:color w:val="000000"/>
          <w:sz w:val="28"/>
        </w:rPr>
        <w:t>
</w:t>
      </w:r>
      <w:r>
        <w:rPr>
          <w:rFonts w:ascii="Times New Roman"/>
          <w:b w:val="false"/>
          <w:i w:val="false"/>
          <w:color w:val="000000"/>
          <w:sz w:val="28"/>
        </w:rPr>
        <w:t>
      66. Көрсетілетін қызмет беруші жалдау шартын алғаннан кейін білім алушыларды тамақтандыруды ұйымдастыру бойынша қызметті көрсеткенге дейін кәсіпкерлік қызметіне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алады.</w:t>
      </w:r>
      <w:r>
        <w:br/>
      </w:r>
      <w:r>
        <w:rPr>
          <w:rFonts w:ascii="Times New Roman"/>
          <w:b w:val="false"/>
          <w:i w:val="false"/>
          <w:color w:val="000000"/>
          <w:sz w:val="28"/>
        </w:rPr>
        <w:t>
</w:t>
      </w:r>
      <w:r>
        <w:rPr>
          <w:rFonts w:ascii="Times New Roman"/>
          <w:b w:val="false"/>
          <w:i w:val="false"/>
          <w:color w:val="000000"/>
          <w:sz w:val="28"/>
        </w:rPr>
        <w:t>
      67. Шарттық міндеттемелерді орындау процесінде туындайтын барлық даулар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w:t>
      </w:r>
      <w:r>
        <w:br/>
      </w:r>
      <w:r>
        <w:rPr>
          <w:rFonts w:ascii="Times New Roman"/>
          <w:b w:val="false"/>
          <w:i w:val="false"/>
          <w:color w:val="000000"/>
          <w:sz w:val="28"/>
        </w:rPr>
        <w:t>
</w:t>
      </w:r>
      <w:r>
        <w:rPr>
          <w:rFonts w:ascii="Times New Roman"/>
          <w:b w:val="false"/>
          <w:i w:val="false"/>
          <w:color w:val="000000"/>
          <w:sz w:val="28"/>
        </w:rPr>
        <w:t>
      68. Конкурс қорытындыларын шығарғанға дейінгі кезеңге қажеттілікке сәйкес білім алушыларды тамақтандыруды ұйымдастыру бойынша қызметтерді көрсетуге қажеттілік болған жағдайда, конкурсты ұйымдастырушы тамақтандыруды ұйымдастыру бойынша қызмет көрсететін тиісті өнім берушіні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Аталған шешімді қабылдаған жағдайда конкурсты ұйымдастырушы орта білім беру ұйымдарында тамақтандыруды ұйымдастыру бойынша қызметтер көрсетуге тамақтандыруды ұйымдастыру бойынша белгілі қызметтер көрсететін өнім берушіге сұрату жібереді.</w:t>
      </w:r>
      <w:r>
        <w:br/>
      </w:r>
      <w:r>
        <w:rPr>
          <w:rFonts w:ascii="Times New Roman"/>
          <w:b w:val="false"/>
          <w:i w:val="false"/>
          <w:color w:val="000000"/>
          <w:sz w:val="28"/>
        </w:rPr>
        <w:t>
</w:t>
      </w:r>
      <w:r>
        <w:rPr>
          <w:rFonts w:ascii="Times New Roman"/>
          <w:b w:val="false"/>
          <w:i w:val="false"/>
          <w:color w:val="000000"/>
          <w:sz w:val="28"/>
        </w:rPr>
        <w:t>
      69. Тамақтандыруды ұйымдастыру бойынша қызмет көрсететін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w:t>
      </w:r>
      <w:r>
        <w:rPr>
          <w:rFonts w:ascii="Times New Roman"/>
          <w:b w:val="false"/>
          <w:i w:val="false"/>
          <w:color w:val="000000"/>
          <w:sz w:val="28"/>
        </w:rPr>
        <w:t>анықтамасының</w:t>
      </w:r>
      <w:r>
        <w:rPr>
          <w:rFonts w:ascii="Times New Roman"/>
          <w:b w:val="false"/>
          <w:i w:val="false"/>
          <w:color w:val="000000"/>
          <w:sz w:val="28"/>
        </w:rPr>
        <w:t xml:space="preserve"> (заңды тұлғалар үшін) немесе жеке кәсіпкерлік ретінде мемлекеттік тіркеу туралы куәлігінің, жеке </w:t>
      </w:r>
      <w:r>
        <w:rPr>
          <w:rFonts w:ascii="Times New Roman"/>
          <w:b w:val="false"/>
          <w:i w:val="false"/>
          <w:color w:val="000000"/>
          <w:sz w:val="28"/>
        </w:rPr>
        <w:t>куәлігінің</w:t>
      </w:r>
      <w:r>
        <w:rPr>
          <w:rFonts w:ascii="Times New Roman"/>
          <w:b w:val="false"/>
          <w:i w:val="false"/>
          <w:color w:val="000000"/>
          <w:sz w:val="28"/>
        </w:rPr>
        <w:t xml:space="preserve"> (жеке тұлғалар үшін), бар болса қосымша құн салығы бойынша есепке алу туралы </w:t>
      </w:r>
      <w:r>
        <w:rPr>
          <w:rFonts w:ascii="Times New Roman"/>
          <w:b w:val="false"/>
          <w:i w:val="false"/>
          <w:color w:val="000000"/>
          <w:sz w:val="28"/>
        </w:rPr>
        <w:t>куәлік</w:t>
      </w:r>
      <w:r>
        <w:rPr>
          <w:rFonts w:ascii="Times New Roman"/>
          <w:b w:val="false"/>
          <w:i w:val="false"/>
          <w:color w:val="000000"/>
          <w:sz w:val="28"/>
        </w:rPr>
        <w:t xml:space="preserve"> көшірмелерін, техникалық тапсырманы және қызметкерлердің біліктілігі туралы мәліметтерін қоса беріп, жауап жолдайды.</w:t>
      </w:r>
      <w:r>
        <w:br/>
      </w:r>
      <w:r>
        <w:rPr>
          <w:rFonts w:ascii="Times New Roman"/>
          <w:b w:val="false"/>
          <w:i w:val="false"/>
          <w:color w:val="000000"/>
          <w:sz w:val="28"/>
        </w:rPr>
        <w:t>
</w:t>
      </w:r>
      <w:r>
        <w:rPr>
          <w:rFonts w:ascii="Times New Roman"/>
          <w:b w:val="false"/>
          <w:i w:val="false"/>
          <w:color w:val="000000"/>
          <w:sz w:val="28"/>
        </w:rPr>
        <w:t>
      70. Конкурсты ұйымдастырушы қызмет көрсететін белгілі өнім берушіден хат алғаннан кейін бір жұмыс күн ішінде өнім берушіге конкурс қорытындылары шығарылғанға дейін пайдалану мерзімімен қол қойылған қызмет көрсету туралы шартты жібереді.</w:t>
      </w:r>
      <w:r>
        <w:br/>
      </w:r>
      <w:r>
        <w:rPr>
          <w:rFonts w:ascii="Times New Roman"/>
          <w:b w:val="false"/>
          <w:i w:val="false"/>
          <w:color w:val="000000"/>
          <w:sz w:val="28"/>
        </w:rPr>
        <w:t>
</w:t>
      </w:r>
      <w:r>
        <w:rPr>
          <w:rFonts w:ascii="Times New Roman"/>
          <w:b w:val="false"/>
          <w:i w:val="false"/>
          <w:color w:val="000000"/>
          <w:sz w:val="28"/>
        </w:rPr>
        <w:t>
      71. Өнім беруші шарт жобасын алған күнінен бастап бір жұмыс күні ішінде қол қойылған қызмет көрсету туралы шартты конкурсты ұйымдастырушыға қайтарады.</w:t>
      </w:r>
      <w:r>
        <w:br/>
      </w:r>
      <w:r>
        <w:rPr>
          <w:rFonts w:ascii="Times New Roman"/>
          <w:b w:val="false"/>
          <w:i w:val="false"/>
          <w:color w:val="000000"/>
          <w:sz w:val="28"/>
        </w:rPr>
        <w:t>
</w:t>
      </w:r>
      <w:r>
        <w:rPr>
          <w:rFonts w:ascii="Times New Roman"/>
          <w:b w:val="false"/>
          <w:i w:val="false"/>
          <w:color w:val="000000"/>
          <w:sz w:val="28"/>
        </w:rPr>
        <w:t>
      72. Көрсетілетін қызмет беруші мен конкурсты ұйымдастырушы арасындағы шарттық қатынастар осы Қағидалардың 61, 62, 63, 64, 65, 66, 67, 68, 69, 70, 71-тармақтарымен реттеледі.</w:t>
      </w:r>
      <w:r>
        <w:br/>
      </w:r>
      <w:r>
        <w:rPr>
          <w:rFonts w:ascii="Times New Roman"/>
          <w:b w:val="false"/>
          <w:i w:val="false"/>
          <w:color w:val="000000"/>
          <w:sz w:val="28"/>
        </w:rPr>
        <w:t>
</w:t>
      </w:r>
      <w:r>
        <w:rPr>
          <w:rFonts w:ascii="Times New Roman"/>
          <w:b w:val="false"/>
          <w:i w:val="false"/>
          <w:color w:val="000000"/>
          <w:sz w:val="28"/>
        </w:rPr>
        <w:t xml:space="preserve">
      73. Конкурстық комиссияның хатшысы екі жұмыс күні ішінде интернет-ресурста және (немесе) тиісті әкімшілік-аумақтық бірліктің аумағында таратылатын мерзімді баспасөз басылымдарында көрсетілетін қызмет беруші туралы ақпарат жариялайды. </w:t>
      </w:r>
      <w:r>
        <w:br/>
      </w:r>
      <w:r>
        <w:rPr>
          <w:rFonts w:ascii="Times New Roman"/>
          <w:b w:val="false"/>
          <w:i w:val="false"/>
          <w:color w:val="000000"/>
          <w:sz w:val="28"/>
        </w:rPr>
        <w:t>
</w:t>
      </w:r>
      <w:r>
        <w:rPr>
          <w:rFonts w:ascii="Times New Roman"/>
          <w:b w:val="false"/>
          <w:i w:val="false"/>
          <w:color w:val="000000"/>
          <w:sz w:val="28"/>
        </w:rPr>
        <w:t>
      74. Конкурсты ұйымдастырушы:</w:t>
      </w:r>
      <w:r>
        <w:br/>
      </w:r>
      <w:r>
        <w:rPr>
          <w:rFonts w:ascii="Times New Roman"/>
          <w:b w:val="false"/>
          <w:i w:val="false"/>
          <w:color w:val="000000"/>
          <w:sz w:val="28"/>
        </w:rPr>
        <w:t>
</w:t>
      </w:r>
      <w:r>
        <w:rPr>
          <w:rFonts w:ascii="Times New Roman"/>
          <w:b w:val="false"/>
          <w:i w:val="false"/>
          <w:color w:val="000000"/>
          <w:sz w:val="28"/>
        </w:rPr>
        <w:t>
      1) ұсынылған өтінімдер болмаған;</w:t>
      </w:r>
      <w:r>
        <w:br/>
      </w:r>
      <w:r>
        <w:rPr>
          <w:rFonts w:ascii="Times New Roman"/>
          <w:b w:val="false"/>
          <w:i w:val="false"/>
          <w:color w:val="000000"/>
          <w:sz w:val="28"/>
        </w:rPr>
        <w:t>
</w:t>
      </w:r>
      <w:r>
        <w:rPr>
          <w:rFonts w:ascii="Times New Roman"/>
          <w:b w:val="false"/>
          <w:i w:val="false"/>
          <w:color w:val="000000"/>
          <w:sz w:val="28"/>
        </w:rPr>
        <w:t>
      2) конкурсқа қатысуға бірде бір әлеуетті өнім беруші жіберілмеген;</w:t>
      </w:r>
      <w:r>
        <w:br/>
      </w:r>
      <w:r>
        <w:rPr>
          <w:rFonts w:ascii="Times New Roman"/>
          <w:b w:val="false"/>
          <w:i w:val="false"/>
          <w:color w:val="000000"/>
          <w:sz w:val="28"/>
        </w:rPr>
        <w:t>
</w:t>
      </w:r>
      <w:r>
        <w:rPr>
          <w:rFonts w:ascii="Times New Roman"/>
          <w:b w:val="false"/>
          <w:i w:val="false"/>
          <w:color w:val="000000"/>
          <w:sz w:val="28"/>
        </w:rPr>
        <w:t>
      3) конкурс жеңімпазы шарт жасасудан жалтарған жағдайларда, конкурсты өткізілмеді деп таниды.</w:t>
      </w:r>
      <w:r>
        <w:br/>
      </w:r>
      <w:r>
        <w:rPr>
          <w:rFonts w:ascii="Times New Roman"/>
          <w:b w:val="false"/>
          <w:i w:val="false"/>
          <w:color w:val="000000"/>
          <w:sz w:val="28"/>
        </w:rPr>
        <w:t>
</w:t>
      </w:r>
      <w:r>
        <w:rPr>
          <w:rFonts w:ascii="Times New Roman"/>
          <w:b w:val="false"/>
          <w:i w:val="false"/>
          <w:color w:val="000000"/>
          <w:sz w:val="28"/>
        </w:rPr>
        <w:t>
      75.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интернет-ресурста және (немесе) тиісті әкімшілік-аумақтық бірліктің аумағында таратылатын мерзімді баспасөз басылымдарда орналастыру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конкурсты қайта өткізу туралы жариялайды.</w:t>
      </w:r>
      <w:r>
        <w:br/>
      </w:r>
      <w:r>
        <w:rPr>
          <w:rFonts w:ascii="Times New Roman"/>
          <w:b w:val="false"/>
          <w:i w:val="false"/>
          <w:color w:val="000000"/>
          <w:sz w:val="28"/>
        </w:rPr>
        <w:t>
</w:t>
      </w:r>
      <w:r>
        <w:rPr>
          <w:rFonts w:ascii="Times New Roman"/>
          <w:b w:val="false"/>
          <w:i w:val="false"/>
          <w:color w:val="000000"/>
          <w:sz w:val="28"/>
        </w:rPr>
        <w:t>
      76. Конкурстық комиссияның шешімі бойынша қайта өткізілген конкурс өткізілмеген болып танылған жағдайда, конкурсты ұйымдастырушы осы Қағидалардың 68, 69, 70, 71-тармақтарына сәйкес қызмет көрсету туралы шарттың қолдану мерзімін көрсете отырып, өнім берушіге сұраныс жіберу арқылы тамақтандыруды ұйымдастыру бойынша қызметтерді көрсететін белгілі өнім берушіні тарту туралы шешім қабылдайды.</w:t>
      </w:r>
    </w:p>
    <w:bookmarkEnd w:id="7"/>
    <w:bookmarkStart w:name="z171" w:id="8"/>
    <w:p>
      <w:pPr>
        <w:spacing w:after="0"/>
        <w:ind w:left="0"/>
        <w:jc w:val="left"/>
      </w:pPr>
      <w:r>
        <w:rPr>
          <w:rFonts w:ascii="Times New Roman"/>
          <w:b/>
          <w:i w:val="false"/>
          <w:color w:val="000000"/>
        </w:rPr>
        <w:t xml:space="preserve"> 
4. Білім алушыларды тамақтандыруды ұйымдастыру үшін</w:t>
      </w:r>
      <w:r>
        <w:br/>
      </w:r>
      <w:r>
        <w:rPr>
          <w:rFonts w:ascii="Times New Roman"/>
          <w:b/>
          <w:i w:val="false"/>
          <w:color w:val="000000"/>
        </w:rPr>
        <w:t>
жағдайларды қамтамасыз етуге талаптар</w:t>
      </w:r>
    </w:p>
    <w:bookmarkEnd w:id="8"/>
    <w:bookmarkStart w:name="z172" w:id="9"/>
    <w:p>
      <w:pPr>
        <w:spacing w:after="0"/>
        <w:ind w:left="0"/>
        <w:jc w:val="both"/>
      </w:pPr>
      <w:r>
        <w:rPr>
          <w:rFonts w:ascii="Times New Roman"/>
          <w:b w:val="false"/>
          <w:i w:val="false"/>
          <w:color w:val="000000"/>
          <w:sz w:val="28"/>
        </w:rPr>
        <w:t>
      77. Тағамды дайындау кезінде халықтың санитариялық-эпидемиологиялық салауаттылығы саласындағы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талаптарына сәйкес гигиеналық нормативтерді сақтау қамтамасыз етіледі.</w:t>
      </w:r>
      <w:r>
        <w:br/>
      </w:r>
      <w:r>
        <w:rPr>
          <w:rFonts w:ascii="Times New Roman"/>
          <w:b w:val="false"/>
          <w:i w:val="false"/>
          <w:color w:val="000000"/>
          <w:sz w:val="28"/>
        </w:rPr>
        <w:t>
</w:t>
      </w:r>
      <w:r>
        <w:rPr>
          <w:rFonts w:ascii="Times New Roman"/>
          <w:b w:val="false"/>
          <w:i w:val="false"/>
          <w:color w:val="000000"/>
          <w:sz w:val="28"/>
        </w:rPr>
        <w:t>
      78. Орта білім беру ұйымының медицина қызметкері күн сайын халықтың санитариялық-эпидемиологиялық салауаттылығы саласындағы </w:t>
      </w:r>
      <w:r>
        <w:rPr>
          <w:rFonts w:ascii="Times New Roman"/>
          <w:b w:val="false"/>
          <w:i w:val="false"/>
          <w:color w:val="000000"/>
          <w:sz w:val="28"/>
        </w:rPr>
        <w:t>нормативтік құқықтық актілердің</w:t>
      </w:r>
      <w:r>
        <w:rPr>
          <w:rFonts w:ascii="Times New Roman"/>
          <w:b w:val="false"/>
          <w:i w:val="false"/>
          <w:color w:val="000000"/>
          <w:sz w:val="28"/>
        </w:rPr>
        <w:t xml:space="preserve"> талаптарына сәйкес </w:t>
      </w:r>
      <w:r>
        <w:rPr>
          <w:rFonts w:ascii="Times New Roman"/>
          <w:b w:val="false"/>
          <w:i w:val="false"/>
          <w:color w:val="000000"/>
          <w:sz w:val="28"/>
        </w:rPr>
        <w:t>бракераж журналына</w:t>
      </w:r>
      <w:r>
        <w:rPr>
          <w:rFonts w:ascii="Times New Roman"/>
          <w:b w:val="false"/>
          <w:i w:val="false"/>
          <w:color w:val="000000"/>
          <w:sz w:val="28"/>
        </w:rPr>
        <w:t xml:space="preserve"> жазу арқылы дайын тағамның сапасына органолептикалық бағалау жүргізеді.</w:t>
      </w:r>
      <w:r>
        <w:br/>
      </w:r>
      <w:r>
        <w:rPr>
          <w:rFonts w:ascii="Times New Roman"/>
          <w:b w:val="false"/>
          <w:i w:val="false"/>
          <w:color w:val="000000"/>
          <w:sz w:val="28"/>
        </w:rPr>
        <w:t>
</w:t>
      </w:r>
      <w:r>
        <w:rPr>
          <w:rFonts w:ascii="Times New Roman"/>
          <w:b w:val="false"/>
          <w:i w:val="false"/>
          <w:color w:val="000000"/>
          <w:sz w:val="28"/>
        </w:rPr>
        <w:t>
      79. Медицина қызметкері тағамдардың С-витаминдеуін жүргізеді, асхана қызметкерлерінің медициналық тексеруден уақытылы өтуін бақылайды.</w:t>
      </w:r>
      <w:r>
        <w:br/>
      </w:r>
      <w:r>
        <w:rPr>
          <w:rFonts w:ascii="Times New Roman"/>
          <w:b w:val="false"/>
          <w:i w:val="false"/>
          <w:color w:val="000000"/>
          <w:sz w:val="28"/>
        </w:rPr>
        <w:t>
</w:t>
      </w:r>
      <w:r>
        <w:rPr>
          <w:rFonts w:ascii="Times New Roman"/>
          <w:b w:val="false"/>
          <w:i w:val="false"/>
          <w:color w:val="000000"/>
          <w:sz w:val="28"/>
        </w:rPr>
        <w:t>
      80. Аспазшы күн сайын халықтың санитариялық-эпидемиологиялық салауаттылығы саласындағы нормативтік құқықтық актілердің талаптарына сәйкес дайын өнімнің тәуліктік сынамасын алуды жүзеге асырады.</w:t>
      </w:r>
      <w:r>
        <w:br/>
      </w:r>
      <w:r>
        <w:rPr>
          <w:rFonts w:ascii="Times New Roman"/>
          <w:b w:val="false"/>
          <w:i w:val="false"/>
          <w:color w:val="000000"/>
          <w:sz w:val="28"/>
        </w:rPr>
        <w:t>
</w:t>
      </w:r>
      <w:r>
        <w:rPr>
          <w:rFonts w:ascii="Times New Roman"/>
          <w:b w:val="false"/>
          <w:i w:val="false"/>
          <w:color w:val="000000"/>
          <w:sz w:val="28"/>
        </w:rPr>
        <w:t>
      81. Орта білім беру ұйымдарында ата-аналар комитеті өкілдерінің, мектеп әкімшілігінің, медицина қызметкерінің және басқа адамдардың қатысуымен тамақтандырудың сапасына мониторинг жүргізу жөніндегі комиссия құрылады. Ата-аналар комитетінің өкілі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82. Комиссияның міндетіне жеткізілетін тамақ өнімдерінің сапасына, тағамдарды дайындау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r>
        <w:br/>
      </w:r>
      <w:r>
        <w:rPr>
          <w:rFonts w:ascii="Times New Roman"/>
          <w:b w:val="false"/>
          <w:i w:val="false"/>
          <w:color w:val="000000"/>
          <w:sz w:val="28"/>
        </w:rPr>
        <w:t>
</w:t>
      </w:r>
      <w:r>
        <w:rPr>
          <w:rFonts w:ascii="Times New Roman"/>
          <w:b w:val="false"/>
          <w:i w:val="false"/>
          <w:color w:val="000000"/>
          <w:sz w:val="28"/>
        </w:rPr>
        <w:t>
      83. Комиссия жұмысының қорытындылары тоқсан сайын ақпарат түрінде ресімделеді, кейін ол білім беру ұйымдарының педагогикалық кеңесінде қаралады және орта білім беру ұйымының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84. Көрсетілетін қызмет беруші айына бір рет өндірістік өзін-өзі бақылау жоспарына сәйкес санитариялық өңдеуді қосқанда өндірістік бақылауды қамтамасыз етеді.</w:t>
      </w:r>
      <w:r>
        <w:br/>
      </w:r>
      <w:r>
        <w:rPr>
          <w:rFonts w:ascii="Times New Roman"/>
          <w:b w:val="false"/>
          <w:i w:val="false"/>
          <w:color w:val="000000"/>
          <w:sz w:val="28"/>
        </w:rPr>
        <w:t>
</w:t>
      </w:r>
      <w:r>
        <w:rPr>
          <w:rFonts w:ascii="Times New Roman"/>
          <w:b w:val="false"/>
          <w:i w:val="false"/>
          <w:color w:val="000000"/>
          <w:sz w:val="28"/>
        </w:rPr>
        <w:t>
      85. Білім беру органдары жанында жұмыс істейтін тамақтандырудың сапасына бақылау жасау жөніндегі ведомстворалық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шаралар қабылдайды.</w:t>
      </w:r>
    </w:p>
    <w:bookmarkEnd w:id="9"/>
    <w:bookmarkStart w:name="z181" w:id="10"/>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182" w:id="11"/>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
ұйымдастыру бойынша көрсетілетін қызметтерді берушіні таңдау</w:t>
      </w:r>
      <w:r>
        <w:br/>
      </w:r>
      <w:r>
        <w:rPr>
          <w:rFonts w:ascii="Times New Roman"/>
          <w:b/>
          <w:i w:val="false"/>
          <w:color w:val="000000"/>
        </w:rPr>
        <w:t>
жөніндегі үлгілік конкурстық құжаттама</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 атауын көрсету)</w:t>
      </w:r>
    </w:p>
    <w:p>
      <w:pPr>
        <w:spacing w:after="0"/>
        <w:ind w:left="0"/>
        <w:jc w:val="both"/>
      </w:pPr>
      <w:r>
        <w:rPr>
          <w:rFonts w:ascii="Times New Roman"/>
          <w:b w:val="false"/>
          <w:i w:val="false"/>
          <w:color w:val="000000"/>
          <w:sz w:val="28"/>
        </w:rPr>
        <w:t>Конкурсты ұйымдастырушы__________________________ (тапсырыс берушінің толық атауын, орналасқан жерін, БСН, банкті деректемелерін, байланыс телефондарын, электрондық және почта мекенжайын көрсету)</w:t>
      </w:r>
    </w:p>
    <w:bookmarkStart w:name="z183"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000000"/>
          <w:sz w:val="28"/>
        </w:rPr>
        <w:t>      1. Орта білім беру ұйымында білім алушыларды тамақтандыруды</w:t>
      </w:r>
      <w:r>
        <w:br/>
      </w:r>
      <w:r>
        <w:rPr>
          <w:rFonts w:ascii="Times New Roman"/>
          <w:b w:val="false"/>
          <w:i w:val="false"/>
          <w:color w:val="000000"/>
          <w:sz w:val="28"/>
        </w:rPr>
        <w:t>
ұйымдастыру бойынша көрсетілетін қызметті (бұдан әрі – көрсетілетін</w:t>
      </w:r>
      <w:r>
        <w:br/>
      </w:r>
      <w:r>
        <w:rPr>
          <w:rFonts w:ascii="Times New Roman"/>
          <w:b w:val="false"/>
          <w:i w:val="false"/>
          <w:color w:val="000000"/>
          <w:sz w:val="28"/>
        </w:rPr>
        <w:t>
қызмет) алушылардың жалпы саны _____ білім алушыны құрайды, оның</w:t>
      </w:r>
      <w:r>
        <w:br/>
      </w:r>
      <w:r>
        <w:rPr>
          <w:rFonts w:ascii="Times New Roman"/>
          <w:b w:val="false"/>
          <w:i w:val="false"/>
          <w:color w:val="000000"/>
          <w:sz w:val="28"/>
        </w:rPr>
        <w:t>
ішінде жекелеген санаттағы білім алушылар ____,______________________</w:t>
      </w:r>
      <w:r>
        <w:br/>
      </w:r>
      <w:r>
        <w:rPr>
          <w:rFonts w:ascii="Times New Roman"/>
          <w:b w:val="false"/>
          <w:i w:val="false"/>
          <w:color w:val="000000"/>
          <w:sz w:val="28"/>
        </w:rPr>
        <w:t>
                                                (санаттарын көрсету)</w:t>
      </w:r>
      <w:r>
        <w:br/>
      </w:r>
      <w:r>
        <w:rPr>
          <w:rFonts w:ascii="Times New Roman"/>
          <w:b w:val="false"/>
          <w:i w:val="false"/>
          <w:color w:val="000000"/>
          <w:sz w:val="28"/>
        </w:rPr>
        <w:t>
      Білім алушыларды тегін тамақтандыруды ұйымдастыруға бюджет қаражаты есебінен бөлінетін сома ____ теңгені құрайды.</w:t>
      </w:r>
      <w:r>
        <w:br/>
      </w:r>
      <w:r>
        <w:rPr>
          <w:rFonts w:ascii="Times New Roman"/>
          <w:b w:val="false"/>
          <w:i w:val="false"/>
          <w:color w:val="000000"/>
          <w:sz w:val="28"/>
        </w:rPr>
        <w:t>
      Бір білім алушыны тамақтандыру құны____теңгені құрайды.</w:t>
      </w:r>
      <w:r>
        <w:br/>
      </w:r>
      <w:r>
        <w:rPr>
          <w:rFonts w:ascii="Times New Roman"/>
          <w:b w:val="false"/>
          <w:i w:val="false"/>
          <w:color w:val="000000"/>
          <w:sz w:val="28"/>
        </w:rPr>
        <w:t xml:space="preserve">
      ________________(орта білім беру ұйымының атауын және мекенжайын көрсету) білім алушыларды тамақтандыруды ұйымдастыру қызметі орта білім беру ұйымында білім алу уақытында ______ (күнтізбелік жылды көрсету) білім алушыларға тамақтандыруды ұсынуды көздейді. </w:t>
      </w:r>
      <w:r>
        <w:br/>
      </w:r>
      <w:r>
        <w:rPr>
          <w:rFonts w:ascii="Times New Roman"/>
          <w:b w:val="false"/>
          <w:i w:val="false"/>
          <w:color w:val="000000"/>
          <w:sz w:val="28"/>
        </w:rPr>
        <w:t>
      2. Осы конкурстық құжаттама мыналарды:</w:t>
      </w:r>
      <w:r>
        <w:br/>
      </w:r>
      <w:r>
        <w:rPr>
          <w:rFonts w:ascii="Times New Roman"/>
          <w:b w:val="false"/>
          <w:i w:val="false"/>
          <w:color w:val="000000"/>
          <w:sz w:val="28"/>
        </w:rPr>
        <w:t>
      1) осы конкурстық құжаттамаға ___- қосымшаға сәйкес көрсетілетін қызметтерді алушылар санаттарының тізбесін;</w:t>
      </w:r>
      <w:r>
        <w:br/>
      </w:r>
      <w:r>
        <w:rPr>
          <w:rFonts w:ascii="Times New Roman"/>
          <w:b w:val="false"/>
          <w:i w:val="false"/>
          <w:color w:val="000000"/>
          <w:sz w:val="28"/>
        </w:rPr>
        <w:t>
      2) осы конкурстық құжаттамаға ____- осымшаға сәйкес техникалық тапсырманы;</w:t>
      </w:r>
      <w:r>
        <w:br/>
      </w:r>
      <w:r>
        <w:rPr>
          <w:rFonts w:ascii="Times New Roman"/>
          <w:b w:val="false"/>
          <w:i w:val="false"/>
          <w:color w:val="000000"/>
          <w:sz w:val="28"/>
        </w:rPr>
        <w:t>
      3) осы конкурстық құжаттамаға ____- қосымшаларға сәйкес заңды және жеке тұлғалар үшін конкурсқа қатысуға арналған өтінімді;</w:t>
      </w:r>
      <w:r>
        <w:br/>
      </w:r>
      <w:r>
        <w:rPr>
          <w:rFonts w:ascii="Times New Roman"/>
          <w:b w:val="false"/>
          <w:i w:val="false"/>
          <w:color w:val="000000"/>
          <w:sz w:val="28"/>
        </w:rPr>
        <w:t>
      4) осы конкурстық құжаттамаға _____- қосымшаға сәйкес әлеуетті өнім берушінің біліктілігі туралы мәліметтерді толтыру үшін нысанды;</w:t>
      </w:r>
      <w:r>
        <w:br/>
      </w:r>
      <w:r>
        <w:rPr>
          <w:rFonts w:ascii="Times New Roman"/>
          <w:b w:val="false"/>
          <w:i w:val="false"/>
          <w:color w:val="000000"/>
          <w:sz w:val="28"/>
        </w:rPr>
        <w:t>
      5) осы конкурстық құжаттамаға _____- қосымшаға сәйкес көрсетілетін қызметтерді берушілерді таңдау критерийлерінің тізбесін;</w:t>
      </w:r>
      <w:r>
        <w:br/>
      </w:r>
      <w:r>
        <w:rPr>
          <w:rFonts w:ascii="Times New Roman"/>
          <w:b w:val="false"/>
          <w:i w:val="false"/>
          <w:color w:val="000000"/>
          <w:sz w:val="28"/>
        </w:rPr>
        <w:t>
      6) осы конкурстық құжаттамаға _____- қосымшаға сәйкес банктің немесе банк филиалының берешектің жоқтығы туралы анықтама нысанын қамтиды.</w:t>
      </w:r>
      <w:r>
        <w:br/>
      </w:r>
      <w:r>
        <w:rPr>
          <w:rFonts w:ascii="Times New Roman"/>
          <w:b w:val="false"/>
          <w:i w:val="false"/>
          <w:color w:val="000000"/>
          <w:sz w:val="28"/>
        </w:rPr>
        <w:t>
      конкурста осы конкурстық құжаттамаға 7-қосымшаға сәйкес банктік кепілдік нысанында немесе конкурсты ұйымдастырушының мынадай банк шотында __________________________________________________ (конкурсты ұйымдастырушының банктік шотының деректемелерін көрсету) БСН ________</w:t>
      </w:r>
      <w:r>
        <w:br/>
      </w:r>
      <w:r>
        <w:rPr>
          <w:rFonts w:ascii="Times New Roman"/>
          <w:b w:val="false"/>
          <w:i w:val="false"/>
          <w:color w:val="000000"/>
          <w:sz w:val="28"/>
        </w:rPr>
        <w:t>
      «Қазақстан Республикасы Қаржы Министрлігі Қазынашылық комитеті» ММ ИИК KZ_____________, БСК ____ орналастырылған ақшаның кепілдік берілген ақша жарнасы.</w:t>
      </w:r>
      <w:r>
        <w:br/>
      </w:r>
      <w:r>
        <w:rPr>
          <w:rFonts w:ascii="Times New Roman"/>
          <w:b w:val="false"/>
          <w:i w:val="false"/>
          <w:color w:val="000000"/>
          <w:sz w:val="28"/>
        </w:rPr>
        <w:t>
      Қағидалардың 43-тармағына сәйкес құжаттар пакетін ________мерзімге дейін әлеуетті өнім беруші немесе оның сенімхат бойынша өкілі конкурсты ұйымдастырушының ____________________ (конкурсты 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r>
        <w:br/>
      </w:r>
      <w:r>
        <w:rPr>
          <w:rFonts w:ascii="Times New Roman"/>
          <w:b w:val="false"/>
          <w:i w:val="false"/>
          <w:color w:val="000000"/>
          <w:sz w:val="28"/>
        </w:rP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r>
        <w:br/>
      </w:r>
      <w:r>
        <w:rPr>
          <w:rFonts w:ascii="Times New Roman"/>
          <w:b w:val="false"/>
          <w:i w:val="false"/>
          <w:color w:val="000000"/>
          <w:sz w:val="28"/>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bookmarkStart w:name="z184" w:id="13"/>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xml:space="preserve">
білім алушыларды тамақтандыруды </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берушіні таңдау  </w:t>
      </w:r>
      <w:r>
        <w:br/>
      </w:r>
      <w:r>
        <w:rPr>
          <w:rFonts w:ascii="Times New Roman"/>
          <w:b w:val="false"/>
          <w:i w:val="false"/>
          <w:color w:val="000000"/>
          <w:sz w:val="28"/>
        </w:rPr>
        <w:t xml:space="preserve">
жөніндегі үлгілік конкурстық  </w:t>
      </w:r>
      <w:r>
        <w:br/>
      </w:r>
      <w:r>
        <w:rPr>
          <w:rFonts w:ascii="Times New Roman"/>
          <w:b w:val="false"/>
          <w:i w:val="false"/>
          <w:color w:val="000000"/>
          <w:sz w:val="28"/>
        </w:rPr>
        <w:t xml:space="preserve">
құжаттамаға 1-қосымша      </w:t>
      </w:r>
    </w:p>
    <w:bookmarkEnd w:id="13"/>
    <w:p>
      <w:pPr>
        <w:spacing w:after="0"/>
        <w:ind w:left="0"/>
        <w:jc w:val="both"/>
      </w:pPr>
      <w:r>
        <w:rPr>
          <w:rFonts w:ascii="Times New Roman"/>
          <w:b w:val="false"/>
          <w:i w:val="false"/>
          <w:color w:val="000000"/>
          <w:sz w:val="28"/>
        </w:rPr>
        <w:t>нысан</w:t>
      </w:r>
    </w:p>
    <w:bookmarkStart w:name="z185" w:id="14"/>
    <w:p>
      <w:pPr>
        <w:spacing w:after="0"/>
        <w:ind w:left="0"/>
        <w:jc w:val="left"/>
      </w:pPr>
      <w:r>
        <w:rPr>
          <w:rFonts w:ascii="Times New Roman"/>
          <w:b/>
          <w:i w:val="false"/>
          <w:color w:val="000000"/>
        </w:rPr>
        <w:t xml:space="preserve"> 
Көрсетілетін қызметті алушылар санатының тізбесі</w:t>
      </w:r>
    </w:p>
    <w:bookmarkEnd w:id="14"/>
    <w:p>
      <w:pPr>
        <w:spacing w:after="0"/>
        <w:ind w:left="0"/>
        <w:jc w:val="both"/>
      </w:pPr>
      <w:r>
        <w:rPr>
          <w:rFonts w:ascii="Times New Roman"/>
          <w:b w:val="false"/>
          <w:i w:val="false"/>
          <w:color w:val="000000"/>
          <w:sz w:val="28"/>
        </w:rPr>
        <w:t xml:space="preserve">      ________________________________бойынша конкурс (конкурсты ұйымдастырушының толық атауын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103"/>
        <w:gridCol w:w="2243"/>
        <w:gridCol w:w="2523"/>
        <w:gridCol w:w="1963"/>
        <w:gridCol w:w="1963"/>
        <w:gridCol w:w="2104"/>
      </w:tblGrid>
      <w:tr>
        <w:trPr>
          <w:trHeight w:val="27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 ұйымдастырушының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ұйымындағы көрсетілетін қызметті алушылардың жалпы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 есебінен тегін тамақтандыру мен қамтамасыз етілетін білім алушылар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мерзімдері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көрсету орны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тегін тамақтандыруды қамтамасыз етуге бюджет қаражаты есебінен бөлінген сома</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Күні</w:t>
      </w:r>
      <w:r>
        <w:br/>
      </w:r>
      <w:r>
        <w:rPr>
          <w:rFonts w:ascii="Times New Roman"/>
          <w:b w:val="false"/>
          <w:i w:val="false"/>
          <w:color w:val="000000"/>
          <w:sz w:val="28"/>
        </w:rPr>
        <w:t>
Басшының қолы _______________________________________________________</w:t>
      </w:r>
      <w:r>
        <w:br/>
      </w:r>
      <w:r>
        <w:rPr>
          <w:rFonts w:ascii="Times New Roman"/>
          <w:b w:val="false"/>
          <w:i w:val="false"/>
          <w:color w:val="000000"/>
          <w:sz w:val="28"/>
        </w:rPr>
        <w:t>
                             (Т.А.Ә., лауазымын көрсету)</w:t>
      </w:r>
    </w:p>
    <w:p>
      <w:pPr>
        <w:spacing w:after="0"/>
        <w:ind w:left="0"/>
        <w:jc w:val="both"/>
      </w:pPr>
      <w:r>
        <w:rPr>
          <w:rFonts w:ascii="Times New Roman"/>
          <w:b w:val="false"/>
          <w:i w:val="false"/>
          <w:color w:val="000000"/>
          <w:sz w:val="28"/>
        </w:rPr>
        <w:t>М.О.</w:t>
      </w:r>
    </w:p>
    <w:bookmarkStart w:name="z186" w:id="15"/>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xml:space="preserve">
білім алушыларды тамақтандыруды </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берушіні таңдау  </w:t>
      </w:r>
      <w:r>
        <w:br/>
      </w:r>
      <w:r>
        <w:rPr>
          <w:rFonts w:ascii="Times New Roman"/>
          <w:b w:val="false"/>
          <w:i w:val="false"/>
          <w:color w:val="000000"/>
          <w:sz w:val="28"/>
        </w:rPr>
        <w:t xml:space="preserve">
жөніндегі үлгілік конкурстық  </w:t>
      </w:r>
      <w:r>
        <w:br/>
      </w:r>
      <w:r>
        <w:rPr>
          <w:rFonts w:ascii="Times New Roman"/>
          <w:b w:val="false"/>
          <w:i w:val="false"/>
          <w:color w:val="000000"/>
          <w:sz w:val="28"/>
        </w:rPr>
        <w:t xml:space="preserve">
құжаттамаға 2-қосымша      </w:t>
      </w:r>
    </w:p>
    <w:bookmarkEnd w:id="15"/>
    <w:bookmarkStart w:name="z187" w:id="16"/>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
ұйымдастыру бойынша көрсетілетін қызметтерді берушіні таңдау</w:t>
      </w:r>
      <w:r>
        <w:br/>
      </w:r>
      <w:r>
        <w:rPr>
          <w:rFonts w:ascii="Times New Roman"/>
          <w:b/>
          <w:i w:val="false"/>
          <w:color w:val="000000"/>
        </w:rPr>
        <w:t>
бойынша конкурстық құжаттамаға техникалық тапсырма</w:t>
      </w:r>
    </w:p>
    <w:bookmarkEnd w:id="16"/>
    <w:p>
      <w:pPr>
        <w:spacing w:after="0"/>
        <w:ind w:left="0"/>
        <w:jc w:val="both"/>
      </w:pPr>
      <w:r>
        <w:rPr>
          <w:rFonts w:ascii="Times New Roman"/>
          <w:b w:val="false"/>
          <w:i w:val="false"/>
          <w:color w:val="000000"/>
          <w:sz w:val="28"/>
        </w:rPr>
        <w:t>      Осы техникалық тапсырмада _________(орта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r>
        <w:br/>
      </w:r>
      <w:r>
        <w:rPr>
          <w:rFonts w:ascii="Times New Roman"/>
          <w:b w:val="false"/>
          <w:i w:val="false"/>
          <w:color w:val="000000"/>
          <w:sz w:val="28"/>
        </w:rPr>
        <w:t>
      Тамақтандыру _____ (санын көрсету) білім алушыға, оның ішінде жергілікті бюджет қаражаты есебінен бөлінетін сома _____ (сомасын көрсету) теңгеге ______ (санын көрсету) білім алушыға ұсынылады.</w:t>
      </w:r>
      <w:r>
        <w:br/>
      </w:r>
      <w:r>
        <w:rPr>
          <w:rFonts w:ascii="Times New Roman"/>
          <w:b w:val="false"/>
          <w:i w:val="false"/>
          <w:color w:val="000000"/>
          <w:sz w:val="28"/>
        </w:rPr>
        <w:t>
      ______________(білім беру ұйымының атауын көрсету) оқушыларды тамақтандыруды ұйымдастыру барысында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r>
        <w:br/>
      </w:r>
      <w:r>
        <w:rPr>
          <w:rFonts w:ascii="Times New Roman"/>
          <w:b w:val="false"/>
          <w:i w:val="false"/>
          <w:color w:val="000000"/>
          <w:sz w:val="28"/>
        </w:rPr>
        <w:t>
      Білім алушыларды тамақтандыру ____________(білім алушыларды тамақтандыруды ұйымдастыру орны, асхана немесе буфет) жүзеге асырылады.</w:t>
      </w:r>
      <w:r>
        <w:br/>
      </w:r>
      <w:r>
        <w:rPr>
          <w:rFonts w:ascii="Times New Roman"/>
          <w:b w:val="false"/>
          <w:i w:val="false"/>
          <w:color w:val="000000"/>
          <w:sz w:val="28"/>
        </w:rPr>
        <w:t>
      Тағамдар, аспаздық және кремі жоқ кондитерлік бұйымдар, сондай-ақ балаларды тамақтандыру кезінде пайдаланатын азық-түліктер тамақ өнімдерінің қауіпсіздігі саласындаға заңнамамен және техникалық регламентпен белгіленген талаптарға сәйкес келуі тиіс.</w:t>
      </w:r>
      <w:r>
        <w:br/>
      </w:r>
      <w:r>
        <w:rPr>
          <w:rFonts w:ascii="Times New Roman"/>
          <w:b w:val="false"/>
          <w:i w:val="false"/>
          <w:color w:val="000000"/>
          <w:sz w:val="28"/>
        </w:rP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r>
        <w:br/>
      </w:r>
      <w:r>
        <w:rPr>
          <w:rFonts w:ascii="Times New Roman"/>
          <w:b w:val="false"/>
          <w:i w:val="false"/>
          <w:color w:val="000000"/>
          <w:sz w:val="28"/>
        </w:rPr>
        <w:t>
      Көрсетілетін қызмет беруші ас әзірлейтін бөлікте, өндірістіктік және қойма бөлмелерінде санитариялық-эпидемиологиялық және гигиеналық ережелерді сақтауды қамтамасыз етеді.</w:t>
      </w:r>
      <w:r>
        <w:br/>
      </w:r>
      <w:r>
        <w:rPr>
          <w:rFonts w:ascii="Times New Roman"/>
          <w:b w:val="false"/>
          <w:i w:val="false"/>
          <w:color w:val="000000"/>
          <w:sz w:val="28"/>
        </w:rPr>
        <w:t>
      Өнім беруші бракераж журналына қорытындыларын жазу арқылы дайындалған тағамдарды тарату алдында күнсайын сынама алу бойынша медицина қызметкерінің жұмысына жағдай жасайды.</w:t>
      </w:r>
      <w:r>
        <w:br/>
      </w:r>
      <w:r>
        <w:rPr>
          <w:rFonts w:ascii="Times New Roman"/>
          <w:b w:val="false"/>
          <w:i w:val="false"/>
          <w:color w:val="000000"/>
          <w:sz w:val="28"/>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Кеден одағының техникалық регламенттеріне сәйкес болуы тиіс.</w:t>
      </w:r>
      <w:r>
        <w:br/>
      </w:r>
      <w:r>
        <w:rPr>
          <w:rFonts w:ascii="Times New Roman"/>
          <w:b w:val="false"/>
          <w:i w:val="false"/>
          <w:color w:val="000000"/>
          <w:sz w:val="28"/>
        </w:rPr>
        <w:t>
      _______________(білім беру ұйымының атауын көрсету) асханасына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r>
        <w:br/>
      </w:r>
      <w:r>
        <w:rPr>
          <w:rFonts w:ascii="Times New Roman"/>
          <w:b w:val="false"/>
          <w:i w:val="false"/>
          <w:color w:val="000000"/>
          <w:sz w:val="28"/>
        </w:rPr>
        <w:t>
      __________(басшының тегін, атын, әкесінің атын көрсету) директоры бекіткен білім алушыларды тамақтандырудың белгіленген тәртібіне сәйкес бірінші ауысым үшін білім алушыларға _______(уақытын және үзілісті көрсету), екінші аусым үшін _______(уақытын және үзілісті көрсету) ыстық тамақ ұсынылады.</w:t>
      </w:r>
      <w:r>
        <w:br/>
      </w:r>
      <w:r>
        <w:rPr>
          <w:rFonts w:ascii="Times New Roman"/>
          <w:b w:val="false"/>
          <w:i w:val="false"/>
          <w:color w:val="000000"/>
          <w:sz w:val="28"/>
        </w:rPr>
        <w:t>
      Санитариялық-эпидемиологиялық талаптарға сәйкес буфет өнімдерін тарату үшін жағдайлар жасалады.</w:t>
      </w:r>
      <w:r>
        <w:br/>
      </w:r>
      <w:r>
        <w:rPr>
          <w:rFonts w:ascii="Times New Roman"/>
          <w:b w:val="false"/>
          <w:i w:val="false"/>
          <w:color w:val="000000"/>
          <w:sz w:val="28"/>
        </w:rPr>
        <w:t>
      Дайын аспаздық өнімдер мен тамақ өнімдерін тарату сағат ______ (асхананың және (немесе) буфеттің жұмыс уақытын көрсету) жүзеге асырылады.</w:t>
      </w:r>
      <w:r>
        <w:br/>
      </w:r>
      <w:r>
        <w:rPr>
          <w:rFonts w:ascii="Times New Roman"/>
          <w:b w:val="false"/>
          <w:i w:val="false"/>
          <w:color w:val="000000"/>
          <w:sz w:val="28"/>
        </w:rPr>
        <w:t>
      Көрсетілетін қызмет беруші ай сайын _____________(орта білім беру ұйымы басшысының тегі, аты, әкесінің атын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r>
        <w:br/>
      </w:r>
      <w:r>
        <w:rPr>
          <w:rFonts w:ascii="Times New Roman"/>
          <w:b w:val="false"/>
          <w:i w:val="false"/>
          <w:color w:val="000000"/>
          <w:sz w:val="28"/>
        </w:rPr>
        <w:t xml:space="preserve">
      Әлеуетті өнім беруші шығарылатын өнімнің ассортименттік тізбесін санитариялық-эпидемиологиялық салауаттылығы саласындағы мемлекеттік органда міндетті түрде бекітеді. </w:t>
      </w:r>
      <w:r>
        <w:br/>
      </w:r>
      <w:r>
        <w:rPr>
          <w:rFonts w:ascii="Times New Roman"/>
          <w:b w:val="false"/>
          <w:i w:val="false"/>
          <w:color w:val="000000"/>
          <w:sz w:val="28"/>
        </w:rP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r>
        <w:br/>
      </w:r>
      <w:r>
        <w:rPr>
          <w:rFonts w:ascii="Times New Roman"/>
          <w:b w:val="false"/>
          <w:i w:val="false"/>
          <w:color w:val="000000"/>
          <w:sz w:val="28"/>
        </w:rPr>
        <w:t>
      Жекелеген оқушыларға жеңіл (емдәм) тамақтандыру ұйымдастырылады.</w:t>
      </w:r>
      <w:r>
        <w:br/>
      </w:r>
      <w:r>
        <w:rPr>
          <w:rFonts w:ascii="Times New Roman"/>
          <w:b w:val="false"/>
          <w:i w:val="false"/>
          <w:color w:val="000000"/>
          <w:sz w:val="28"/>
        </w:rPr>
        <w:t>
      Көрсетілетін қызмет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r>
        <w:br/>
      </w:r>
      <w:r>
        <w:rPr>
          <w:rFonts w:ascii="Times New Roman"/>
          <w:b w:val="false"/>
          <w:i w:val="false"/>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r>
        <w:br/>
      </w:r>
      <w:r>
        <w:rPr>
          <w:rFonts w:ascii="Times New Roman"/>
          <w:b w:val="false"/>
          <w:i w:val="false"/>
          <w:color w:val="000000"/>
          <w:sz w:val="28"/>
        </w:rP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r>
        <w:br/>
      </w:r>
      <w:r>
        <w:rPr>
          <w:rFonts w:ascii="Times New Roman"/>
          <w:b w:val="false"/>
          <w:i w:val="false"/>
          <w:color w:val="000000"/>
          <w:sz w:val="28"/>
        </w:rP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втеринариялық-санитариялық сараптама құжаттар, ұсыныс-пікірлерге арналған кітап және тағы басқалары) атап көрсету).</w:t>
      </w:r>
      <w:r>
        <w:br/>
      </w:r>
      <w:r>
        <w:rPr>
          <w:rFonts w:ascii="Times New Roman"/>
          <w:b w:val="false"/>
          <w:i w:val="false"/>
          <w:color w:val="000000"/>
          <w:sz w:val="28"/>
        </w:rPr>
        <w:t>
      Өнім берушіде ас әзірлейтін бөліктің әр қызметкеріне жұмысқа рұқсатымен медициналық кітапшалары бар.</w:t>
      </w:r>
      <w:r>
        <w:br/>
      </w:r>
      <w:r>
        <w:rPr>
          <w:rFonts w:ascii="Times New Roman"/>
          <w:b w:val="false"/>
          <w:i w:val="false"/>
          <w:color w:val="000000"/>
          <w:sz w:val="28"/>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 сондай-ақ санитариялық-эпидемиологиялық қорытындысы бар автокөлікте тамақ өнімдерін жеткізуді ұйымдастырады.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Білім беру ұйымы басшысының қолы ______________________________</w:t>
      </w:r>
      <w:r>
        <w:br/>
      </w:r>
      <w:r>
        <w:rPr>
          <w:rFonts w:ascii="Times New Roman"/>
          <w:b w:val="false"/>
          <w:i w:val="false"/>
          <w:color w:val="000000"/>
          <w:sz w:val="28"/>
        </w:rPr>
        <w:t>
                                         (Т.А.Ә, лауазымын көрсету)</w:t>
      </w:r>
    </w:p>
    <w:p>
      <w:pPr>
        <w:spacing w:after="0"/>
        <w:ind w:left="0"/>
        <w:jc w:val="both"/>
      </w:pPr>
      <w:r>
        <w:rPr>
          <w:rFonts w:ascii="Times New Roman"/>
          <w:b w:val="false"/>
          <w:i w:val="false"/>
          <w:color w:val="000000"/>
          <w:sz w:val="28"/>
        </w:rPr>
        <w:t>      М.О.</w:t>
      </w:r>
    </w:p>
    <w:bookmarkStart w:name="z188" w:id="17"/>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xml:space="preserve">
білім алушыларды тамақтандыруды </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берушіні таңдау  </w:t>
      </w:r>
      <w:r>
        <w:br/>
      </w:r>
      <w:r>
        <w:rPr>
          <w:rFonts w:ascii="Times New Roman"/>
          <w:b w:val="false"/>
          <w:i w:val="false"/>
          <w:color w:val="000000"/>
          <w:sz w:val="28"/>
        </w:rPr>
        <w:t xml:space="preserve">
жөніндегі үлгілік конкурстық  </w:t>
      </w:r>
      <w:r>
        <w:br/>
      </w:r>
      <w:r>
        <w:rPr>
          <w:rFonts w:ascii="Times New Roman"/>
          <w:b w:val="false"/>
          <w:i w:val="false"/>
          <w:color w:val="000000"/>
          <w:sz w:val="28"/>
        </w:rPr>
        <w:t xml:space="preserve">
құжаттамаға 3-қосымша      </w:t>
      </w:r>
    </w:p>
    <w:bookmarkEnd w:id="17"/>
    <w:p>
      <w:pPr>
        <w:spacing w:after="0"/>
        <w:ind w:left="0"/>
        <w:jc w:val="both"/>
      </w:pPr>
      <w:r>
        <w:rPr>
          <w:rFonts w:ascii="Times New Roman"/>
          <w:b w:val="false"/>
          <w:i w:val="false"/>
          <w:color w:val="000000"/>
          <w:sz w:val="28"/>
        </w:rPr>
        <w:t>нысан</w:t>
      </w:r>
    </w:p>
    <w:bookmarkStart w:name="z189" w:id="18"/>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(заңды тұлғалар үшін)</w:t>
      </w:r>
    </w:p>
    <w:bookmarkEnd w:id="18"/>
    <w:p>
      <w:pPr>
        <w:spacing w:after="0"/>
        <w:ind w:left="0"/>
        <w:jc w:val="both"/>
      </w:pPr>
      <w:r>
        <w:rPr>
          <w:rFonts w:ascii="Times New Roman"/>
          <w:b w:val="false"/>
          <w:i w:val="false"/>
          <w:color w:val="000000"/>
          <w:sz w:val="28"/>
        </w:rPr>
        <w:t>Кімге________________________________________________________________</w:t>
      </w:r>
      <w:r>
        <w:br/>
      </w:r>
      <w:r>
        <w:rPr>
          <w:rFonts w:ascii="Times New Roman"/>
          <w:b w:val="false"/>
          <w:i w:val="false"/>
          <w:color w:val="000000"/>
          <w:sz w:val="28"/>
        </w:rPr>
        <w:t>
                     (конкурсты ұйымдастырушының атауы)</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(әлеуетті өнім берушінің Т.А.Ә.)</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4"/>
        <w:gridCol w:w="5846"/>
      </w:tblGrid>
      <w:tr>
        <w:trPr>
          <w:trHeight w:val="795"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берушінің заңды, почта мекенжайы және байланыс телефондары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бірінші басшысының Т.А.Ә.</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осы өтініммен________________________________________________________</w:t>
      </w:r>
      <w:r>
        <w:br/>
      </w:r>
      <w:r>
        <w:rPr>
          <w:rFonts w:ascii="Times New Roman"/>
          <w:b w:val="false"/>
          <w:i w:val="false"/>
          <w:color w:val="000000"/>
          <w:sz w:val="28"/>
        </w:rPr>
        <w:t>
                           (конкурстың толық атауы)</w:t>
      </w:r>
      <w:r>
        <w:br/>
      </w:r>
      <w:r>
        <w:rPr>
          <w:rFonts w:ascii="Times New Roman"/>
          <w:b w:val="false"/>
          <w:i w:val="false"/>
          <w:color w:val="000000"/>
          <w:sz w:val="28"/>
        </w:rPr>
        <w:t>
конкурсқа әлеуетті өнім беруші ретінде қатысуға ниет білдіреді және конкурстық құжаттамада көзделген талаптар мен шарттарға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(қажетін көрсету керек)</w:t>
      </w:r>
    </w:p>
    <w:p>
      <w:pPr>
        <w:spacing w:after="0"/>
        <w:ind w:left="0"/>
        <w:jc w:val="both"/>
      </w:pPr>
      <w:r>
        <w:rPr>
          <w:rFonts w:ascii="Times New Roman"/>
          <w:b w:val="false"/>
          <w:i w:val="false"/>
          <w:color w:val="000000"/>
          <w:sz w:val="28"/>
        </w:rPr>
        <w:t>қызмет көрсетуді жүзеге асыруға келісім береді.</w:t>
      </w:r>
    </w:p>
    <w:p>
      <w:pPr>
        <w:spacing w:after="0"/>
        <w:ind w:left="0"/>
        <w:jc w:val="both"/>
      </w:pP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осы өтініммен заңнамада көзделген бұзушылықтардың жоқтығын растайды.</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w:t>
      </w:r>
      <w:r>
        <w:br/>
      </w:r>
      <w:r>
        <w:rPr>
          <w:rFonts w:ascii="Times New Roman"/>
          <w:b w:val="false"/>
          <w:i w:val="false"/>
          <w:color w:val="000000"/>
          <w:sz w:val="28"/>
        </w:rPr>
        <w:t>
сапалық және ______________________________ көрсетілетін қызметтердің</w:t>
      </w:r>
      <w:r>
        <w:br/>
      </w:r>
      <w:r>
        <w:rPr>
          <w:rFonts w:ascii="Times New Roman"/>
          <w:b w:val="false"/>
          <w:i w:val="false"/>
          <w:color w:val="000000"/>
          <w:sz w:val="28"/>
        </w:rPr>
        <w:t>
                (қажетін көрсету керек)</w:t>
      </w:r>
      <w:r>
        <w:br/>
      </w:r>
      <w:r>
        <w:rPr>
          <w:rFonts w:ascii="Times New Roman"/>
          <w:b w:val="false"/>
          <w:i w:val="false"/>
          <w:color w:val="000000"/>
          <w:sz w:val="28"/>
        </w:rPr>
        <w:t>
өзге де сипаттамалары туралы дұрыс емес мәліметтерді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r>
        <w:br/>
      </w:r>
      <w:r>
        <w:rPr>
          <w:rFonts w:ascii="Times New Roman"/>
          <w:b w:val="false"/>
          <w:i w:val="false"/>
          <w:color w:val="000000"/>
          <w:sz w:val="28"/>
        </w:rPr>
        <w:t>
      5. Осы конкурстық өтінім ______________ күн ішінде қолданылады.</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жеңімпаз деп танылған жағдайда, біз шарттың орындалуын қамтамасыз етуді шарттың жалпы сомасының үш пайызын құрайтын сомада енгізуге міндеттенеміз.</w:t>
      </w:r>
      <w:r>
        <w:br/>
      </w: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Басшының қолы _________________________________________________</w:t>
      </w:r>
      <w:r>
        <w:br/>
      </w:r>
      <w:r>
        <w:rPr>
          <w:rFonts w:ascii="Times New Roman"/>
          <w:b w:val="false"/>
          <w:i w:val="false"/>
          <w:color w:val="000000"/>
          <w:sz w:val="28"/>
        </w:rPr>
        <w:t>
                              (Т.А.Ә., лауазымын көрсету)</w:t>
      </w:r>
    </w:p>
    <w:p>
      <w:pPr>
        <w:spacing w:after="0"/>
        <w:ind w:left="0"/>
        <w:jc w:val="both"/>
      </w:pPr>
      <w:r>
        <w:rPr>
          <w:rFonts w:ascii="Times New Roman"/>
          <w:b w:val="false"/>
          <w:i w:val="false"/>
          <w:color w:val="000000"/>
          <w:sz w:val="28"/>
        </w:rPr>
        <w:t>      М.О.</w:t>
      </w:r>
    </w:p>
    <w:bookmarkStart w:name="z190" w:id="19"/>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xml:space="preserve">
білім алушыларды тамақтандыруды </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берушіні таңдау  </w:t>
      </w:r>
      <w:r>
        <w:br/>
      </w:r>
      <w:r>
        <w:rPr>
          <w:rFonts w:ascii="Times New Roman"/>
          <w:b w:val="false"/>
          <w:i w:val="false"/>
          <w:color w:val="000000"/>
          <w:sz w:val="28"/>
        </w:rPr>
        <w:t xml:space="preserve">
жөніндегі үлгілік конкурстық  </w:t>
      </w:r>
      <w:r>
        <w:br/>
      </w:r>
      <w:r>
        <w:rPr>
          <w:rFonts w:ascii="Times New Roman"/>
          <w:b w:val="false"/>
          <w:i w:val="false"/>
          <w:color w:val="000000"/>
          <w:sz w:val="28"/>
        </w:rPr>
        <w:t xml:space="preserve">
құжаттамаға 4-қосымша      </w:t>
      </w:r>
    </w:p>
    <w:bookmarkEnd w:id="19"/>
    <w:p>
      <w:pPr>
        <w:spacing w:after="0"/>
        <w:ind w:left="0"/>
        <w:jc w:val="both"/>
      </w:pPr>
      <w:r>
        <w:rPr>
          <w:rFonts w:ascii="Times New Roman"/>
          <w:b w:val="false"/>
          <w:i w:val="false"/>
          <w:color w:val="000000"/>
          <w:sz w:val="28"/>
        </w:rPr>
        <w:t>нысан</w:t>
      </w:r>
    </w:p>
    <w:bookmarkStart w:name="z191" w:id="20"/>
    <w:p>
      <w:pPr>
        <w:spacing w:after="0"/>
        <w:ind w:left="0"/>
        <w:jc w:val="left"/>
      </w:pPr>
      <w:r>
        <w:rPr>
          <w:rFonts w:ascii="Times New Roman"/>
          <w:b/>
          <w:i w:val="false"/>
          <w:color w:val="000000"/>
        </w:rPr>
        <w:t xml:space="preserve"> 
Конкурсқа қатысуға өтінім</w:t>
      </w:r>
      <w:r>
        <w:br/>
      </w:r>
      <w:r>
        <w:rPr>
          <w:rFonts w:ascii="Times New Roman"/>
          <w:b/>
          <w:i w:val="false"/>
          <w:color w:val="000000"/>
        </w:rPr>
        <w:t>
(жеке тұлға үшін)</w:t>
      </w:r>
    </w:p>
    <w:bookmarkEnd w:id="20"/>
    <w:p>
      <w:pPr>
        <w:spacing w:after="0"/>
        <w:ind w:left="0"/>
        <w:jc w:val="both"/>
      </w:pPr>
      <w:r>
        <w:rPr>
          <w:rFonts w:ascii="Times New Roman"/>
          <w:b w:val="false"/>
          <w:i w:val="false"/>
          <w:color w:val="000000"/>
          <w:sz w:val="28"/>
        </w:rPr>
        <w:t>Кімге________________________________________________________________</w:t>
      </w:r>
      <w:r>
        <w:br/>
      </w:r>
      <w:r>
        <w:rPr>
          <w:rFonts w:ascii="Times New Roman"/>
          <w:b w:val="false"/>
          <w:i w:val="false"/>
          <w:color w:val="000000"/>
          <w:sz w:val="28"/>
        </w:rPr>
        <w:t>
                    (конкурсты ұйымдастырушының атауы)</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(әлеуетті өнім берушінің толық атауы)</w:t>
      </w:r>
    </w:p>
    <w:p>
      <w:pPr>
        <w:spacing w:after="0"/>
        <w:ind w:left="0"/>
        <w:jc w:val="both"/>
      </w:pPr>
      <w:r>
        <w:rPr>
          <w:rFonts w:ascii="Times New Roman"/>
          <w:b w:val="false"/>
          <w:i w:val="false"/>
          <w:color w:val="000000"/>
          <w:sz w:val="28"/>
        </w:rPr>
        <w:t>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8"/>
        <w:gridCol w:w="5222"/>
      </w:tblGrid>
      <w:tr>
        <w:trPr>
          <w:trHeight w:val="450"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жеке басын куәландыратын құжатқа сәйкес Т.А.Ә.</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жеке басын куәландыратын құжаттың деректері (№, кім берген)</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тіркелген мекенжайы</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тұлғаның – әлеуетті өнім берушінің байланыс телефондары, почта мекенжайы мен электрондық почта мекенжайы (болған жағдайда)</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(жеке тұлғаның Т.А.Ә. көрсетіледі)</w:t>
      </w:r>
      <w:r>
        <w:br/>
      </w:r>
      <w:r>
        <w:rPr>
          <w:rFonts w:ascii="Times New Roman"/>
          <w:b w:val="false"/>
          <w:i w:val="false"/>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осы өтініммен заңнамада көзделген бұзушылықтардың жоқтығын растайды.</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осы конкурсқа қатысуға өтінімде және оған қоса берілетін құжаттарды мұндай дұрыс емес мәліметтер бергені үшін өзіне толық жауапкершілікті қабылдайды.</w:t>
      </w:r>
      <w:r>
        <w:br/>
      </w:r>
      <w:r>
        <w:rPr>
          <w:rFonts w:ascii="Times New Roman"/>
          <w:b w:val="false"/>
          <w:i w:val="false"/>
          <w:color w:val="000000"/>
          <w:sz w:val="28"/>
        </w:rPr>
        <w:t>
      5. Осы конкурстық өтінім _______________күн ішінде қолданылады.</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(әлеуетті өнім берушінің атауы)</w:t>
      </w:r>
      <w:r>
        <w:br/>
      </w:r>
      <w:r>
        <w:rPr>
          <w:rFonts w:ascii="Times New Roman"/>
          <w:b w:val="false"/>
          <w:i w:val="false"/>
          <w:color w:val="000000"/>
          <w:sz w:val="28"/>
        </w:rPr>
        <w:t>
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r>
        <w:br/>
      </w:r>
      <w:r>
        <w:rPr>
          <w:rFonts w:ascii="Times New Roman"/>
          <w:b w:val="false"/>
          <w:i w:val="false"/>
          <w:color w:val="000000"/>
          <w:sz w:val="28"/>
        </w:rPr>
        <w:t>
      7. Конкурсқа қатысуға өтінім біздің арамыздағы міндетті шарттың рөлін атқарады.</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Басшының қолы _________________________________________________</w:t>
      </w:r>
      <w:r>
        <w:br/>
      </w:r>
      <w:r>
        <w:rPr>
          <w:rFonts w:ascii="Times New Roman"/>
          <w:b w:val="false"/>
          <w:i w:val="false"/>
          <w:color w:val="000000"/>
          <w:sz w:val="28"/>
        </w:rPr>
        <w:t>
                              (Т.А.Ә., лауазымын көрсету)</w:t>
      </w:r>
    </w:p>
    <w:p>
      <w:pPr>
        <w:spacing w:after="0"/>
        <w:ind w:left="0"/>
        <w:jc w:val="both"/>
      </w:pPr>
      <w:r>
        <w:rPr>
          <w:rFonts w:ascii="Times New Roman"/>
          <w:b w:val="false"/>
          <w:i w:val="false"/>
          <w:color w:val="000000"/>
          <w:sz w:val="28"/>
        </w:rPr>
        <w:t>      М.О.</w:t>
      </w:r>
    </w:p>
    <w:bookmarkStart w:name="z192" w:id="21"/>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xml:space="preserve">
білім алушыларды тамақтандыруды </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берушіні таңдау  </w:t>
      </w:r>
      <w:r>
        <w:br/>
      </w:r>
      <w:r>
        <w:rPr>
          <w:rFonts w:ascii="Times New Roman"/>
          <w:b w:val="false"/>
          <w:i w:val="false"/>
          <w:color w:val="000000"/>
          <w:sz w:val="28"/>
        </w:rPr>
        <w:t xml:space="preserve">
жөніндегі үлгілік конкурстық  </w:t>
      </w:r>
      <w:r>
        <w:br/>
      </w:r>
      <w:r>
        <w:rPr>
          <w:rFonts w:ascii="Times New Roman"/>
          <w:b w:val="false"/>
          <w:i w:val="false"/>
          <w:color w:val="000000"/>
          <w:sz w:val="28"/>
        </w:rPr>
        <w:t xml:space="preserve">
құжаттамаға 5-қосымша      </w:t>
      </w:r>
    </w:p>
    <w:bookmarkEnd w:id="21"/>
    <w:p>
      <w:pPr>
        <w:spacing w:after="0"/>
        <w:ind w:left="0"/>
        <w:jc w:val="both"/>
      </w:pPr>
      <w:r>
        <w:rPr>
          <w:rFonts w:ascii="Times New Roman"/>
          <w:b w:val="false"/>
          <w:i w:val="false"/>
          <w:color w:val="000000"/>
          <w:sz w:val="28"/>
        </w:rPr>
        <w:t>нысан</w:t>
      </w:r>
    </w:p>
    <w:bookmarkStart w:name="z193" w:id="22"/>
    <w:p>
      <w:pPr>
        <w:spacing w:after="0"/>
        <w:ind w:left="0"/>
        <w:jc w:val="left"/>
      </w:pPr>
      <w:r>
        <w:rPr>
          <w:rFonts w:ascii="Times New Roman"/>
          <w:b/>
          <w:i w:val="false"/>
          <w:color w:val="000000"/>
        </w:rPr>
        <w:t xml:space="preserve"> 
Қызметкерлердің біліктілігі туралы мәліметтер</w:t>
      </w:r>
      <w:r>
        <w:br/>
      </w:r>
      <w:r>
        <w:rPr>
          <w:rFonts w:ascii="Times New Roman"/>
          <w:b/>
          <w:i w:val="false"/>
          <w:color w:val="000000"/>
        </w:rPr>
        <w:t>
(әлеуетті өнім беруші толтырады)</w:t>
      </w:r>
    </w:p>
    <w:bookmarkEnd w:id="22"/>
    <w:p>
      <w:pPr>
        <w:spacing w:after="0"/>
        <w:ind w:left="0"/>
        <w:jc w:val="both"/>
      </w:pPr>
      <w:r>
        <w:rPr>
          <w:rFonts w:ascii="Times New Roman"/>
          <w:b w:val="false"/>
          <w:i w:val="false"/>
          <w:color w:val="000000"/>
          <w:sz w:val="28"/>
        </w:rPr>
        <w:t>      1. Әлеуетті өнім берушінің атауы 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w:t>
      </w:r>
      <w:r>
        <w:br/>
      </w:r>
      <w:r>
        <w:rPr>
          <w:rFonts w:ascii="Times New Roman"/>
          <w:b w:val="false"/>
          <w:i w:val="false"/>
          <w:color w:val="000000"/>
          <w:sz w:val="28"/>
        </w:rPr>
        <w:t>
ұйымдастыру бойынша қызметті көрсету үшін ___________________________</w:t>
      </w:r>
      <w:r>
        <w:br/>
      </w:r>
      <w:r>
        <w:rPr>
          <w:rFonts w:ascii="Times New Roman"/>
          <w:b w:val="false"/>
          <w:i w:val="false"/>
          <w:color w:val="000000"/>
          <w:sz w:val="28"/>
        </w:rPr>
        <w:t>
                     (атауын, әлеуетті өнім берушінің Т.А.Ә. көрсету)</w:t>
      </w:r>
      <w:r>
        <w:br/>
      </w:r>
      <w:r>
        <w:rPr>
          <w:rFonts w:ascii="Times New Roman"/>
          <w:b w:val="false"/>
          <w:i w:val="false"/>
          <w:color w:val="000000"/>
          <w:sz w:val="28"/>
        </w:rPr>
        <w:t>
әлеуетті өнім берушіде қажетті штат қызметкерлері бар.</w:t>
      </w:r>
      <w:r>
        <w:br/>
      </w:r>
      <w:r>
        <w:rPr>
          <w:rFonts w:ascii="Times New Roman"/>
          <w:b w:val="false"/>
          <w:i w:val="false"/>
          <w:color w:val="000000"/>
          <w:sz w:val="28"/>
        </w:rPr>
        <w:t>
      Қызметкерлердің жалпы саны ____ құрайды, оның ішінде растайтын құжаттарының көшірмелері қоса берілген ____ аспазшы, ____ технолог, ____ диетолог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2067"/>
        <w:gridCol w:w="2580"/>
        <w:gridCol w:w="2005"/>
        <w:gridCol w:w="4122"/>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Т.А.Ә.</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және мамандығы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еңбек өтілі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 туралы мәліметтер</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берілгендігі туралы мәліметтер (рұқсат беру туралы белгісі бар медициналық кітапшалардың көшірмелері)</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Растайтын құжаттардың көшірмелерін қоса бере отырып,</w:t>
      </w:r>
      <w:r>
        <w:br/>
      </w:r>
      <w:r>
        <w:rPr>
          <w:rFonts w:ascii="Times New Roman"/>
          <w:b w:val="false"/>
          <w:i w:val="false"/>
          <w:color w:val="000000"/>
          <w:sz w:val="28"/>
        </w:rPr>
        <w:t>
________________________________ соңғы бес жыл ішінде конкурста сатып</w:t>
      </w:r>
      <w:r>
        <w:br/>
      </w:r>
      <w:r>
        <w:rPr>
          <w:rFonts w:ascii="Times New Roman"/>
          <w:b w:val="false"/>
          <w:i w:val="false"/>
          <w:color w:val="000000"/>
          <w:sz w:val="28"/>
        </w:rPr>
        <w:t>
(әлеуеттi өнiм берушiнің атауын көрсету)</w:t>
      </w:r>
      <w:r>
        <w:br/>
      </w:r>
      <w:r>
        <w:rPr>
          <w:rFonts w:ascii="Times New Roman"/>
          <w:b w:val="false"/>
          <w:i w:val="false"/>
          <w:color w:val="000000"/>
          <w:sz w:val="28"/>
        </w:rPr>
        <w:t>
алынатын көрсетілетін қызметтерге ұқсас көрсеткен қызметтердің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4857"/>
        <w:gridCol w:w="3886"/>
      </w:tblGrid>
      <w:tr>
        <w:trPr>
          <w:trHeight w:val="64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қызметтердiң атауы</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берушiлердiң атауы</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көрсету орны және жылы</w:t>
            </w:r>
          </w:p>
        </w:tc>
      </w:tr>
      <w:tr>
        <w:trPr>
          <w:trHeight w:val="25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(әлеуеттi өнiм берушiнің атауы)</w:t>
      </w:r>
      <w:r>
        <w:br/>
      </w:r>
      <w:r>
        <w:rPr>
          <w:rFonts w:ascii="Times New Roman"/>
          <w:b w:val="false"/>
          <w:i w:val="false"/>
          <w:color w:val="000000"/>
          <w:sz w:val="28"/>
        </w:rPr>
        <w:t>
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081"/>
        <w:gridCol w:w="2637"/>
        <w:gridCol w:w="3192"/>
        <w:gridCol w:w="3470"/>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маркасы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Жекеменшiк, жалға алынған (кiмнен)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Жүргізушіге рұқсат беру туралы мәліметтер (рұқсат беру белгісі бар медициналық кітапшалардың көшірмелері)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белгісі көрсетілген көліктің санитариялық-эпидемиологиялық қорытындысы</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Қаржы ресурстарына (ақша қаражаты: меншікті, кредиттiк және т.б.) қол жеткізу туралы мәліметтер. Төменде атап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Әлеуетті өнім беруші қызмет көрсету үшін ресурстардың бар екені туралы қосымша мәліметтерді көрсетеді.</w:t>
      </w:r>
      <w:r>
        <w:br/>
      </w: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Басшының қолы _________________________________________________</w:t>
      </w:r>
      <w:r>
        <w:br/>
      </w:r>
      <w:r>
        <w:rPr>
          <w:rFonts w:ascii="Times New Roman"/>
          <w:b w:val="false"/>
          <w:i w:val="false"/>
          <w:color w:val="000000"/>
          <w:sz w:val="28"/>
        </w:rPr>
        <w:t>
                                (Т.А.Ә., лауазымын көрсету)</w:t>
      </w:r>
    </w:p>
    <w:p>
      <w:pPr>
        <w:spacing w:after="0"/>
        <w:ind w:left="0"/>
        <w:jc w:val="both"/>
      </w:pPr>
      <w:r>
        <w:rPr>
          <w:rFonts w:ascii="Times New Roman"/>
          <w:b w:val="false"/>
          <w:i w:val="false"/>
          <w:color w:val="000000"/>
          <w:sz w:val="28"/>
        </w:rPr>
        <w:t>      М.О.</w:t>
      </w:r>
    </w:p>
    <w:bookmarkStart w:name="z194" w:id="23"/>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xml:space="preserve">
білім алушыларды тамақтандыруды </w:t>
      </w:r>
      <w:r>
        <w:br/>
      </w:r>
      <w:r>
        <w:rPr>
          <w:rFonts w:ascii="Times New Roman"/>
          <w:b w:val="false"/>
          <w:i w:val="false"/>
          <w:color w:val="000000"/>
          <w:sz w:val="28"/>
        </w:rPr>
        <w:t>
ұйымдастыру бойынша көрсетілетін</w:t>
      </w:r>
      <w:r>
        <w:br/>
      </w:r>
      <w:r>
        <w:rPr>
          <w:rFonts w:ascii="Times New Roman"/>
          <w:b w:val="false"/>
          <w:i w:val="false"/>
          <w:color w:val="000000"/>
          <w:sz w:val="28"/>
        </w:rPr>
        <w:t xml:space="preserve">
қызметтерді берушіні таңдау  </w:t>
      </w:r>
      <w:r>
        <w:br/>
      </w:r>
      <w:r>
        <w:rPr>
          <w:rFonts w:ascii="Times New Roman"/>
          <w:b w:val="false"/>
          <w:i w:val="false"/>
          <w:color w:val="000000"/>
          <w:sz w:val="28"/>
        </w:rPr>
        <w:t xml:space="preserve">
жөніндегі үлгілік конкурстық  </w:t>
      </w:r>
      <w:r>
        <w:br/>
      </w:r>
      <w:r>
        <w:rPr>
          <w:rFonts w:ascii="Times New Roman"/>
          <w:b w:val="false"/>
          <w:i w:val="false"/>
          <w:color w:val="000000"/>
          <w:sz w:val="28"/>
        </w:rPr>
        <w:t xml:space="preserve">
құжаттамаға 6-қосымша      </w:t>
      </w:r>
    </w:p>
    <w:bookmarkEnd w:id="23"/>
    <w:p>
      <w:pPr>
        <w:spacing w:after="0"/>
        <w:ind w:left="0"/>
        <w:jc w:val="left"/>
      </w:pPr>
      <w:r>
        <w:rPr>
          <w:rFonts w:ascii="Times New Roman"/>
          <w:b/>
          <w:i w:val="false"/>
          <w:color w:val="000000"/>
        </w:rPr>
        <w:t xml:space="preserve"> Көрсетілетін қызметтерді берушілерді таңдау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5119"/>
        <w:gridCol w:w="2667"/>
        <w:gridCol w:w="2343"/>
        <w:gridCol w:w="2810"/>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нысанасы болып табылатын қызмет көрсету нарығындағы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жылға 1 балдан, бірақ 5 балдан аспайды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бар-жоғы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(2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 бойынша көрсетілетін қызметке қолданылатын менеджмент сапасы жүйесі сертификатының бар-жоғы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(3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Аспазшылардың біліктілігі (10 балдан аспайды)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білім</w:t>
            </w:r>
            <w:r>
              <w:br/>
            </w:r>
            <w:r>
              <w:rPr>
                <w:rFonts w:ascii="Times New Roman"/>
                <w:b w:val="false"/>
                <w:i w:val="false"/>
                <w:color w:val="000000"/>
                <w:sz w:val="20"/>
              </w:rPr>
              <w:t>
3-разряд</w:t>
            </w:r>
            <w:r>
              <w:br/>
            </w:r>
            <w:r>
              <w:rPr>
                <w:rFonts w:ascii="Times New Roman"/>
                <w:b w:val="false"/>
                <w:i w:val="false"/>
                <w:color w:val="000000"/>
                <w:sz w:val="20"/>
              </w:rPr>
              <w:t>
(1 балл)</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білім</w:t>
            </w:r>
            <w:r>
              <w:br/>
            </w:r>
            <w:r>
              <w:rPr>
                <w:rFonts w:ascii="Times New Roman"/>
                <w:b w:val="false"/>
                <w:i w:val="false"/>
                <w:color w:val="000000"/>
                <w:sz w:val="20"/>
              </w:rPr>
              <w:t>
4-разряд</w:t>
            </w:r>
            <w:r>
              <w:br/>
            </w:r>
            <w:r>
              <w:rPr>
                <w:rFonts w:ascii="Times New Roman"/>
                <w:b w:val="false"/>
                <w:i w:val="false"/>
                <w:color w:val="000000"/>
                <w:sz w:val="20"/>
              </w:rPr>
              <w:t>
(2 балл)</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5-разряд және (немесе) жоғарғы білім</w:t>
            </w:r>
            <w:r>
              <w:br/>
            </w:r>
            <w:r>
              <w:rPr>
                <w:rFonts w:ascii="Times New Roman"/>
                <w:b w:val="false"/>
                <w:i w:val="false"/>
                <w:color w:val="000000"/>
                <w:sz w:val="20"/>
              </w:rPr>
              <w:t>
(3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Технологтың, диетологтың болуы (4 балдан аспайды)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 ғана бар</w:t>
            </w:r>
            <w:r>
              <w:br/>
            </w:r>
            <w:r>
              <w:rPr>
                <w:rFonts w:ascii="Times New Roman"/>
                <w:b w:val="false"/>
                <w:i w:val="false"/>
                <w:color w:val="000000"/>
                <w:sz w:val="20"/>
              </w:rPr>
              <w:t>
(1 балл)</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(2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 біліктілігі бар өндіріс меңгерушінің болуы (кемінде 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(1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ассортименттік тізбесінің бар-жоғы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кем ас атауы</w:t>
            </w:r>
            <w:r>
              <w:br/>
            </w:r>
            <w:r>
              <w:rPr>
                <w:rFonts w:ascii="Times New Roman"/>
                <w:b w:val="false"/>
                <w:i w:val="false"/>
                <w:color w:val="000000"/>
                <w:sz w:val="20"/>
              </w:rPr>
              <w:t>
(1 балл)</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30-ға дейін ас атауы</w:t>
            </w:r>
            <w:r>
              <w:br/>
            </w:r>
            <w:r>
              <w:rPr>
                <w:rFonts w:ascii="Times New Roman"/>
                <w:b w:val="false"/>
                <w:i w:val="false"/>
                <w:color w:val="000000"/>
                <w:sz w:val="20"/>
              </w:rPr>
              <w:t>
(2 балл)</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50-ге дейін ас атауы</w:t>
            </w:r>
            <w:r>
              <w:br/>
            </w:r>
            <w:r>
              <w:rPr>
                <w:rFonts w:ascii="Times New Roman"/>
                <w:b w:val="false"/>
                <w:i w:val="false"/>
                <w:color w:val="000000"/>
                <w:sz w:val="20"/>
              </w:rPr>
              <w:t>
(3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 санитариялық-эпидемиологиялық қорытындысы бар арнайы көлікпен жеткізу шарттары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жоқ</w:t>
            </w:r>
            <w:r>
              <w:br/>
            </w:r>
            <w:r>
              <w:rPr>
                <w:rFonts w:ascii="Times New Roman"/>
                <w:b w:val="false"/>
                <w:i w:val="false"/>
                <w:color w:val="000000"/>
                <w:sz w:val="20"/>
              </w:rPr>
              <w:t>
(0 балл)</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көлік</w:t>
            </w:r>
            <w:r>
              <w:br/>
            </w:r>
            <w:r>
              <w:rPr>
                <w:rFonts w:ascii="Times New Roman"/>
                <w:b w:val="false"/>
                <w:i w:val="false"/>
                <w:color w:val="000000"/>
                <w:sz w:val="20"/>
              </w:rPr>
              <w:t>
(3 балл)</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көлігінің болуы</w:t>
            </w:r>
            <w:r>
              <w:br/>
            </w:r>
            <w:r>
              <w:rPr>
                <w:rFonts w:ascii="Times New Roman"/>
                <w:b w:val="false"/>
                <w:i w:val="false"/>
                <w:color w:val="000000"/>
                <w:sz w:val="20"/>
              </w:rPr>
              <w:t>
(5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қызметкерде жұмысқа рұқсаты бар болуы (кемінде 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қызметкерде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қызметкерде бар</w:t>
            </w:r>
            <w:r>
              <w:br/>
            </w:r>
            <w:r>
              <w:rPr>
                <w:rFonts w:ascii="Times New Roman"/>
                <w:b w:val="false"/>
                <w:i w:val="false"/>
                <w:color w:val="000000"/>
                <w:sz w:val="20"/>
              </w:rPr>
              <w:t>
(1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өндірушілерде сатып алынатын тамақ өнімдерінің көлемі (кемінде 2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 өнімдер</w:t>
            </w:r>
            <w:r>
              <w:br/>
            </w:r>
            <w:r>
              <w:rPr>
                <w:rFonts w:ascii="Times New Roman"/>
                <w:b w:val="false"/>
                <w:i w:val="false"/>
                <w:color w:val="000000"/>
                <w:sz w:val="20"/>
              </w:rPr>
              <w:t>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100 %-ға дейін өнімдер</w:t>
            </w:r>
            <w:r>
              <w:br/>
            </w:r>
            <w:r>
              <w:rPr>
                <w:rFonts w:ascii="Times New Roman"/>
                <w:b w:val="false"/>
                <w:i w:val="false"/>
                <w:color w:val="000000"/>
                <w:sz w:val="20"/>
              </w:rPr>
              <w:t>
(2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аспаздық өнімдерінің жеке өндірісінің бар болуы (жылыжай, наубайхана, бақша шаруашылығы, ферма және бақшалары) (кемінде 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(1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дайындаудың технологиялық картаның болуы</w:t>
            </w:r>
            <w:r>
              <w:br/>
            </w:r>
            <w:r>
              <w:rPr>
                <w:rFonts w:ascii="Times New Roman"/>
                <w:b w:val="false"/>
                <w:i w:val="false"/>
                <w:color w:val="000000"/>
                <w:sz w:val="20"/>
              </w:rPr>
              <w:t>
(кемінде 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Қолданылмайды</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Қолданылады</w:t>
            </w:r>
            <w:r>
              <w:br/>
            </w:r>
            <w:r>
              <w:rPr>
                <w:rFonts w:ascii="Times New Roman"/>
                <w:b w:val="false"/>
                <w:i w:val="false"/>
                <w:color w:val="000000"/>
                <w:sz w:val="20"/>
              </w:rPr>
              <w:t>
(1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арнайы киімдерінің және залалсыздандырушы құралдардың болуы (кемінде 2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көлемде</w:t>
            </w:r>
            <w:r>
              <w:br/>
            </w:r>
            <w:r>
              <w:rPr>
                <w:rFonts w:ascii="Times New Roman"/>
                <w:b w:val="false"/>
                <w:i w:val="false"/>
                <w:color w:val="000000"/>
                <w:sz w:val="20"/>
              </w:rPr>
              <w:t>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 көлемнен көп</w:t>
            </w:r>
            <w:r>
              <w:br/>
            </w:r>
            <w:r>
              <w:rPr>
                <w:rFonts w:ascii="Times New Roman"/>
                <w:b w:val="false"/>
                <w:i w:val="false"/>
                <w:color w:val="000000"/>
                <w:sz w:val="20"/>
              </w:rPr>
              <w:t>
(2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 дайындау кезінде жеке қуат үнемдеуші жабдықтардың, көрсетілетін қызметтің тиісті сапасын қамтамасыз ететін өндірістік құрал-жабдықтардың болуы (кемінде 2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r>
              <w:br/>
            </w:r>
            <w:r>
              <w:rPr>
                <w:rFonts w:ascii="Times New Roman"/>
                <w:b w:val="false"/>
                <w:i w:val="false"/>
                <w:color w:val="000000"/>
                <w:sz w:val="20"/>
              </w:rPr>
              <w:t>
(1 балл)</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көлемде бар</w:t>
            </w:r>
            <w:r>
              <w:br/>
            </w:r>
            <w:r>
              <w:rPr>
                <w:rFonts w:ascii="Times New Roman"/>
                <w:b w:val="false"/>
                <w:i w:val="false"/>
                <w:color w:val="000000"/>
                <w:sz w:val="20"/>
              </w:rPr>
              <w:t>
(2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 мәселесі бойынша аспазшылардың біліктілігін көтеру туралы сертификаттың болуы (кемінде 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(1 балл)</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өзін-өзі бақылау жоспарының болуы (кемінде 1 балл)</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(1 балл)</w:t>
            </w:r>
          </w:p>
        </w:tc>
      </w:tr>
    </w:tbl>
    <w:p>
      <w:pPr>
        <w:spacing w:after="0"/>
        <w:ind w:left="0"/>
        <w:jc w:val="both"/>
      </w:pPr>
      <w:r>
        <w:rPr>
          <w:rFonts w:ascii="Times New Roman"/>
          <w:b w:val="false"/>
          <w:i w:val="false"/>
          <w:color w:val="000000"/>
          <w:sz w:val="28"/>
        </w:rPr>
        <w:t>      Ескертпе: 4, 5-тармақтарда баллдар әр маман үшін қойылады, 10 және 13 тармақтар бойынша баллдар қою үшін алдыңғы жылы өндірілген өнімдер, арнайы киімдер және дезинфекциялық құралдарды сатып алу туралы жасасқан шарттарының деректері қолданылады.</w:t>
      </w:r>
    </w:p>
    <w:bookmarkStart w:name="z195" w:id="24"/>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нысан</w:t>
      </w:r>
    </w:p>
    <w:bookmarkStart w:name="z196" w:id="25"/>
    <w:p>
      <w:pPr>
        <w:spacing w:after="0"/>
        <w:ind w:left="0"/>
        <w:jc w:val="left"/>
      </w:pPr>
      <w:r>
        <w:rPr>
          <w:rFonts w:ascii="Times New Roman"/>
          <w:b/>
          <w:i w:val="false"/>
          <w:color w:val="000000"/>
        </w:rPr>
        <w:t xml:space="preserve"> 
Конкурс туралы хабарландыру</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 ұйымдастырушының атауы, почталық және электрондық</w:t>
      </w:r>
      <w:r>
        <w:br/>
      </w:r>
      <w:r>
        <w:rPr>
          <w:rFonts w:ascii="Times New Roman"/>
          <w:b w:val="false"/>
          <w:i w:val="false"/>
          <w:color w:val="000000"/>
          <w:sz w:val="28"/>
        </w:rPr>
        <w:t>
                           мекенжайлары)</w:t>
      </w:r>
    </w:p>
    <w:p>
      <w:pPr>
        <w:spacing w:after="0"/>
        <w:ind w:left="0"/>
        <w:jc w:val="both"/>
      </w:pPr>
      <w:r>
        <w:rPr>
          <w:rFonts w:ascii="Times New Roman"/>
          <w:b w:val="false"/>
          <w:i w:val="false"/>
          <w:color w:val="000000"/>
          <w:sz w:val="28"/>
        </w:rPr>
        <w:t>орта білім беру ұйымдарында білім алушыларды тамақтандыруды ұйымдастыру бойынша конкурс өткізу туралы хабарлайды.</w:t>
      </w:r>
      <w:r>
        <w:br/>
      </w:r>
      <w:r>
        <w:rPr>
          <w:rFonts w:ascii="Times New Roman"/>
          <w:b w:val="false"/>
          <w:i w:val="false"/>
          <w:color w:val="000000"/>
          <w:sz w:val="28"/>
        </w:rPr>
        <w:t>
      Қызмет:</w:t>
      </w:r>
      <w:r>
        <w:br/>
      </w:r>
      <w:r>
        <w:rPr>
          <w:rFonts w:ascii="Times New Roman"/>
          <w:b w:val="false"/>
          <w:i w:val="false"/>
          <w:color w:val="000000"/>
          <w:sz w:val="28"/>
        </w:rPr>
        <w:t>
_________________________________________________________ (қызмет көрсету орны және оның көлемі, көрсетілетін қызметті алушылар санаттарының толық тізбесі және оның саны, қызмет көрсетуге бөлінген сома көрсетіледі) көрсетілуі тиіс.</w:t>
      </w:r>
      <w:r>
        <w:br/>
      </w:r>
      <w:r>
        <w:rPr>
          <w:rFonts w:ascii="Times New Roman"/>
          <w:b w:val="false"/>
          <w:i w:val="false"/>
          <w:color w:val="000000"/>
          <w:sz w:val="28"/>
        </w:rPr>
        <w:t>
      Қызметті көрсету мерзімі _____________________________________.</w:t>
      </w:r>
      <w:r>
        <w:br/>
      </w:r>
      <w:r>
        <w:rPr>
          <w:rFonts w:ascii="Times New Roman"/>
          <w:b w:val="false"/>
          <w:i w:val="false"/>
          <w:color w:val="000000"/>
          <w:sz w:val="28"/>
        </w:rPr>
        <w:t>
      Конкурстық құжаттаманың талаптарына сәйкес келетін барлық әлеуетті өнім берушілер конкурсқа жіберіледі.</w:t>
      </w:r>
      <w:r>
        <w:br/>
      </w:r>
      <w:r>
        <w:rPr>
          <w:rFonts w:ascii="Times New Roman"/>
          <w:b w:val="false"/>
          <w:i w:val="false"/>
          <w:color w:val="000000"/>
          <w:sz w:val="28"/>
        </w:rPr>
        <w:t>
      Конкурстық құжаттама көшірмелерінің топтамасын __________ жылғы "____" ___________ дейінгі мерзімді қоса алғанда мына мекенжай бойынша: _______, бөлме № __ сағат ____-дан ____-ге дейін және/немесе ___________________________________ интернет-ресурсынан алуға болады.</w:t>
      </w:r>
      <w:r>
        <w:br/>
      </w:r>
      <w:r>
        <w:rPr>
          <w:rFonts w:ascii="Times New Roman"/>
          <w:b w:val="false"/>
          <w:i w:val="false"/>
          <w:color w:val="000000"/>
          <w:sz w:val="28"/>
        </w:rPr>
        <w:t>
      Конвертке салынған конкурсқа қатысуға конкурстық өтінімдерді</w:t>
      </w:r>
      <w:r>
        <w:br/>
      </w:r>
      <w:r>
        <w:rPr>
          <w:rFonts w:ascii="Times New Roman"/>
          <w:b w:val="false"/>
          <w:i w:val="false"/>
          <w:color w:val="000000"/>
          <w:sz w:val="28"/>
        </w:rPr>
        <w:t>
әлеуетті өнім берушілер _____________________________________________</w:t>
      </w:r>
      <w:r>
        <w:br/>
      </w:r>
      <w:r>
        <w:rPr>
          <w:rFonts w:ascii="Times New Roman"/>
          <w:b w:val="false"/>
          <w:i w:val="false"/>
          <w:color w:val="000000"/>
          <w:sz w:val="28"/>
        </w:rPr>
        <w:t>
      (конкурсты ұйымдастырушының атауын көрсету керек) мына мекенжай</w:t>
      </w:r>
      <w:r>
        <w:br/>
      </w:r>
      <w:r>
        <w:rPr>
          <w:rFonts w:ascii="Times New Roman"/>
          <w:b w:val="false"/>
          <w:i w:val="false"/>
          <w:color w:val="000000"/>
          <w:sz w:val="28"/>
        </w:rPr>
        <w:t>
бойынша ___________________________________________________ жібереді.</w:t>
      </w:r>
      <w:r>
        <w:br/>
      </w:r>
      <w:r>
        <w:rPr>
          <w:rFonts w:ascii="Times New Roman"/>
          <w:b w:val="false"/>
          <w:i w:val="false"/>
          <w:color w:val="000000"/>
          <w:sz w:val="28"/>
        </w:rPr>
        <w:t>
           (толық мекенжайы, бөлменің № көрсету керек)</w:t>
      </w:r>
    </w:p>
    <w:p>
      <w:pPr>
        <w:spacing w:after="0"/>
        <w:ind w:left="0"/>
        <w:jc w:val="both"/>
      </w:pPr>
      <w:r>
        <w:rPr>
          <w:rFonts w:ascii="Times New Roman"/>
          <w:b w:val="false"/>
          <w:i w:val="false"/>
          <w:color w:val="000000"/>
          <w:sz w:val="28"/>
        </w:rPr>
        <w:t>      Конкурсқа қатысуға өтінімдер берудің соңғы мерзімі (уақыты мен күнін көрсету керек) дейін.</w:t>
      </w:r>
      <w:r>
        <w:br/>
      </w:r>
      <w:r>
        <w:rPr>
          <w:rFonts w:ascii="Times New Roman"/>
          <w:b w:val="false"/>
          <w:i w:val="false"/>
          <w:color w:val="000000"/>
          <w:sz w:val="28"/>
        </w:rPr>
        <w:t>
      Конкурсқа қатысуға өтінімдер бар конверттер _______(уақыты мен</w:t>
      </w:r>
      <w:r>
        <w:br/>
      </w:r>
      <w:r>
        <w:rPr>
          <w:rFonts w:ascii="Times New Roman"/>
          <w:b w:val="false"/>
          <w:i w:val="false"/>
          <w:color w:val="000000"/>
          <w:sz w:val="28"/>
        </w:rPr>
        <w:t>
күні көрсетілсін) мына мекенжай бойынша______________________________</w:t>
      </w:r>
      <w:r>
        <w:br/>
      </w:r>
      <w:r>
        <w:rPr>
          <w:rFonts w:ascii="Times New Roman"/>
          <w:b w:val="false"/>
          <w:i w:val="false"/>
          <w:color w:val="000000"/>
          <w:sz w:val="28"/>
        </w:rPr>
        <w:t>
           (толық мекенжайы, бөлменің №, уақыты мен күні көрсетілсін)</w:t>
      </w:r>
      <w:r>
        <w:br/>
      </w:r>
      <w:r>
        <w:rPr>
          <w:rFonts w:ascii="Times New Roman"/>
          <w:b w:val="false"/>
          <w:i w:val="false"/>
          <w:color w:val="000000"/>
          <w:sz w:val="28"/>
        </w:rPr>
        <w:t>
ашылады.</w:t>
      </w:r>
      <w:r>
        <w:br/>
      </w:r>
      <w:r>
        <w:rPr>
          <w:rFonts w:ascii="Times New Roman"/>
          <w:b w:val="false"/>
          <w:i w:val="false"/>
          <w:color w:val="000000"/>
          <w:sz w:val="28"/>
        </w:rPr>
        <w:t>
      Қосымша ақпарат пен анықтаманы мына телефон арқылы алуға болады: ________________________(телефон нөмірін көрсету керек).</w:t>
      </w:r>
    </w:p>
    <w:bookmarkStart w:name="z197" w:id="26"/>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3-қосымша         </w:t>
      </w:r>
    </w:p>
    <w:bookmarkEnd w:id="26"/>
    <w:p>
      <w:pPr>
        <w:spacing w:after="0"/>
        <w:ind w:left="0"/>
        <w:jc w:val="both"/>
      </w:pPr>
      <w:r>
        <w:rPr>
          <w:rFonts w:ascii="Times New Roman"/>
          <w:b w:val="false"/>
          <w:i w:val="false"/>
          <w:color w:val="000000"/>
          <w:sz w:val="28"/>
        </w:rPr>
        <w:t>нысан</w:t>
      </w:r>
    </w:p>
    <w:bookmarkStart w:name="z198" w:id="27"/>
    <w:p>
      <w:pPr>
        <w:spacing w:after="0"/>
        <w:ind w:left="0"/>
        <w:jc w:val="left"/>
      </w:pPr>
      <w:r>
        <w:rPr>
          <w:rFonts w:ascii="Times New Roman"/>
          <w:b/>
          <w:i w:val="false"/>
          <w:color w:val="000000"/>
        </w:rPr>
        <w:t xml:space="preserve"> 
Конверттерді ашу хаттамасы</w:t>
      </w:r>
    </w:p>
    <w:bookmarkEnd w:id="27"/>
    <w:p>
      <w:pPr>
        <w:spacing w:after="0"/>
        <w:ind w:left="0"/>
        <w:jc w:val="both"/>
      </w:pPr>
      <w:r>
        <w:rPr>
          <w:rFonts w:ascii="Times New Roman"/>
          <w:b w:val="false"/>
          <w:i w:val="false"/>
          <w:color w:val="000000"/>
          <w:sz w:val="28"/>
        </w:rPr>
        <w:t>____________________                               __________________</w:t>
      </w:r>
      <w:r>
        <w:br/>
      </w:r>
      <w:r>
        <w:rPr>
          <w:rFonts w:ascii="Times New Roman"/>
          <w:b w:val="false"/>
          <w:i w:val="false"/>
          <w:color w:val="000000"/>
          <w:sz w:val="28"/>
        </w:rPr>
        <w:t>
(өткізілетін орын)                                (уақыты мен күні)</w:t>
      </w:r>
    </w:p>
    <w:p>
      <w:pPr>
        <w:spacing w:after="0"/>
        <w:ind w:left="0"/>
        <w:jc w:val="both"/>
      </w:pPr>
      <w:r>
        <w:rPr>
          <w:rFonts w:ascii="Times New Roman"/>
          <w:b w:val="false"/>
          <w:i w:val="false"/>
          <w:color w:val="000000"/>
          <w:sz w:val="28"/>
        </w:rPr>
        <w:t>      Мынадай құрамдағы конкурстық комиссия: (конкурстық комиссия төрағасының, оның орынбасарының, мүшелерінің тегі, аты, әкесінің аты, лауазымы, конкурсқа қатысуға өтінімдерді ашу күні, уақыты мен орны көрсетіледі) конкурсқа қатысуға өтінімдер бар конверттерді ашу рәсімін жүргізді.</w:t>
      </w:r>
      <w:r>
        <w:br/>
      </w:r>
      <w:r>
        <w:rPr>
          <w:rFonts w:ascii="Times New Roman"/>
          <w:b w:val="false"/>
          <w:i w:val="false"/>
          <w:color w:val="000000"/>
          <w:sz w:val="28"/>
        </w:rPr>
        <w:t>
      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w:t>
      </w:r>
      <w:r>
        <w:br/>
      </w:r>
      <w:r>
        <w:rPr>
          <w:rFonts w:ascii="Times New Roman"/>
          <w:b w:val="false"/>
          <w:i w:val="false"/>
          <w:color w:val="000000"/>
          <w:sz w:val="28"/>
        </w:rPr>
        <w:t>
      Мынадай әлеуетті өнім берушілердің 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негізінде (ашылмау себебі көрсетілсін) ашылмай қайтарылды.</w:t>
      </w:r>
      <w:r>
        <w:br/>
      </w:r>
      <w:r>
        <w:rPr>
          <w:rFonts w:ascii="Times New Roman"/>
          <w:b w:val="false"/>
          <w:i w:val="false"/>
          <w:color w:val="000000"/>
          <w:sz w:val="28"/>
        </w:rPr>
        <w:t>
      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өтінімдерді берудің соңғы мерзімі өткенге дейін</w:t>
      </w:r>
      <w:r>
        <w:br/>
      </w:r>
      <w:r>
        <w:rPr>
          <w:rFonts w:ascii="Times New Roman"/>
          <w:b w:val="false"/>
          <w:i w:val="false"/>
          <w:color w:val="000000"/>
          <w:sz w:val="28"/>
        </w:rPr>
        <w:t>
  конкурстық өтінімдер ұсынған барлық әлеуетті өнім берушілердің</w:t>
      </w:r>
      <w:r>
        <w:br/>
      </w:r>
      <w:r>
        <w:rPr>
          <w:rFonts w:ascii="Times New Roman"/>
          <w:b w:val="false"/>
          <w:i w:val="false"/>
          <w:color w:val="000000"/>
          <w:sz w:val="28"/>
        </w:rPr>
        <w:t>
     атауы, мекенжайы, конкурсқа қатысуға өтінімді беру уақыты)</w:t>
      </w:r>
    </w:p>
    <w:p>
      <w:pPr>
        <w:spacing w:after="0"/>
        <w:ind w:left="0"/>
        <w:jc w:val="both"/>
      </w:pPr>
      <w:r>
        <w:rPr>
          <w:rFonts w:ascii="Times New Roman"/>
          <w:b w:val="false"/>
          <w:i w:val="false"/>
          <w:color w:val="000000"/>
          <w:sz w:val="28"/>
        </w:rPr>
        <w:t>ашылды және конкурстық өтінімдерді ашу кезінде барлық қатысушы және комиссия конкурсқа қатысуға рұқсат берген адамдарға жарияланған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өтінімді құрайтын құжаттардың бар немесе жоқтығы туралы</w:t>
      </w:r>
      <w:r>
        <w:br/>
      </w:r>
      <w:r>
        <w:rPr>
          <w:rFonts w:ascii="Times New Roman"/>
          <w:b w:val="false"/>
          <w:i w:val="false"/>
          <w:color w:val="000000"/>
          <w:sz w:val="28"/>
        </w:rPr>
        <w:t>
   ақпарат және конкурстық өтінімдер ашылған кезде жарияланған</w:t>
      </w:r>
      <w:r>
        <w:br/>
      </w:r>
      <w:r>
        <w:rPr>
          <w:rFonts w:ascii="Times New Roman"/>
          <w:b w:val="false"/>
          <w:i w:val="false"/>
          <w:color w:val="000000"/>
          <w:sz w:val="28"/>
        </w:rPr>
        <w:t>
                            басқа ақпарат) қамтиды</w:t>
      </w:r>
      <w:r>
        <w:br/>
      </w:r>
      <w:r>
        <w:rPr>
          <w:rFonts w:ascii="Times New Roman"/>
          <w:b w:val="false"/>
          <w:i w:val="false"/>
          <w:color w:val="000000"/>
          <w:sz w:val="28"/>
        </w:rPr>
        <w:t>
      Конкурстық өтінімдерді ашқан кезде мынадай әлеуетті өнім берушілер қатысты (олар қатысқан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(конкурсқа қатысуға өтінімдерді ашқан кезде қатысқан барлық әлеуетті</w:t>
      </w:r>
      <w:r>
        <w:br/>
      </w:r>
      <w:r>
        <w:rPr>
          <w:rFonts w:ascii="Times New Roman"/>
          <w:b w:val="false"/>
          <w:i w:val="false"/>
          <w:color w:val="000000"/>
          <w:sz w:val="28"/>
        </w:rPr>
        <w:t>
                 өнім берушілердің атауы, мекенжайы)</w:t>
      </w:r>
      <w:r>
        <w:br/>
      </w:r>
      <w:r>
        <w:rPr>
          <w:rFonts w:ascii="Times New Roman"/>
          <w:b w:val="false"/>
          <w:i w:val="false"/>
          <w:color w:val="000000"/>
          <w:sz w:val="28"/>
        </w:rPr>
        <w:t>
      Конкурстық комиссия төрағасының, оның орынбасарының, мүшелерінің және хатшысының Т.А.Ә., қолдары</w:t>
      </w:r>
    </w:p>
    <w:bookmarkStart w:name="z199" w:id="28"/>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4-қосымша          </w:t>
      </w:r>
    </w:p>
    <w:bookmarkEnd w:id="28"/>
    <w:p>
      <w:pPr>
        <w:spacing w:after="0"/>
        <w:ind w:left="0"/>
        <w:jc w:val="both"/>
      </w:pPr>
      <w:r>
        <w:rPr>
          <w:rFonts w:ascii="Times New Roman"/>
          <w:b w:val="false"/>
          <w:i w:val="false"/>
          <w:color w:val="000000"/>
          <w:sz w:val="28"/>
        </w:rPr>
        <w:t>нысан</w:t>
      </w:r>
    </w:p>
    <w:bookmarkStart w:name="z200" w:id="29"/>
    <w:p>
      <w:pPr>
        <w:spacing w:after="0"/>
        <w:ind w:left="0"/>
        <w:jc w:val="left"/>
      </w:pPr>
      <w:r>
        <w:rPr>
          <w:rFonts w:ascii="Times New Roman"/>
          <w:b/>
          <w:i w:val="false"/>
          <w:color w:val="000000"/>
        </w:rPr>
        <w:t xml:space="preserve"> 
Конкурсқа қатысуға жіберу туралы хаттама</w:t>
      </w:r>
    </w:p>
    <w:bookmarkEnd w:id="2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білім алушыларды тамақтандыруды ұйымдастыру бойынша көрсетілетін қызметтерді берушілерді таңдау конкурсы</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(өткізілетін орны)                          (уақыты мен күні)</w:t>
      </w:r>
    </w:p>
    <w:p>
      <w:pPr>
        <w:spacing w:after="0"/>
        <w:ind w:left="0"/>
        <w:jc w:val="both"/>
      </w:pPr>
      <w:r>
        <w:rPr>
          <w:rFonts w:ascii="Times New Roman"/>
          <w:b w:val="false"/>
          <w:i w:val="false"/>
          <w:color w:val="000000"/>
          <w:sz w:val="28"/>
        </w:rPr>
        <w:t>      1. Мынадай құрамдағы конкурстық комиссия: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(конкурстық комиссияның құрамын көрсету)</w:t>
      </w:r>
      <w:r>
        <w:br/>
      </w:r>
      <w:r>
        <w:rPr>
          <w:rFonts w:ascii="Times New Roman"/>
          <w:b w:val="false"/>
          <w:i w:val="false"/>
          <w:color w:val="000000"/>
          <w:sz w:val="28"/>
        </w:rPr>
        <w:t>
___________________________________білім алушыларды тамақтандыруды ұйымдастыру бойынша қызмет көрсету жөніндегі конкурсқа қатысуға ________________________________________ өтінімдерді қарады.</w:t>
      </w:r>
      <w:r>
        <w:br/>
      </w:r>
      <w:r>
        <w:rPr>
          <w:rFonts w:ascii="Times New Roman"/>
          <w:b w:val="false"/>
          <w:i w:val="false"/>
          <w:color w:val="000000"/>
          <w:sz w:val="28"/>
        </w:rPr>
        <w:t>
      2. Конкурсқа қатысуға өтінімдер берудің соңғы мерзімі өткенге дейін белгіленген мерзімде өтінім берген мынадай әлеуетті өнім</w:t>
      </w:r>
      <w:r>
        <w:br/>
      </w:r>
      <w:r>
        <w:rPr>
          <w:rFonts w:ascii="Times New Roman"/>
          <w:b w:val="false"/>
          <w:i w:val="false"/>
          <w:color w:val="000000"/>
          <w:sz w:val="28"/>
        </w:rPr>
        <w:t>
берушілердің: _______________________________________________________</w:t>
      </w:r>
      <w:r>
        <w:br/>
      </w:r>
      <w:r>
        <w:rPr>
          <w:rFonts w:ascii="Times New Roman"/>
          <w:b w:val="false"/>
          <w:i w:val="false"/>
          <w:color w:val="000000"/>
          <w:sz w:val="28"/>
        </w:rPr>
        <w:t>
            (конкурстық өтінімдер берудің соңғы мерзімі өткенге дейін</w:t>
      </w:r>
      <w:r>
        <w:br/>
      </w:r>
      <w:r>
        <w:rPr>
          <w:rFonts w:ascii="Times New Roman"/>
          <w:b w:val="false"/>
          <w:i w:val="false"/>
          <w:color w:val="000000"/>
          <w:sz w:val="28"/>
        </w:rPr>
        <w:t>
                конкурстық өтінімдер берген барлық әлеуетті өнім</w:t>
      </w:r>
      <w:r>
        <w:br/>
      </w:r>
      <w:r>
        <w:rPr>
          <w:rFonts w:ascii="Times New Roman"/>
          <w:b w:val="false"/>
          <w:i w:val="false"/>
          <w:color w:val="000000"/>
          <w:sz w:val="28"/>
        </w:rPr>
        <w:t>
             берушілердің атауы, мекенжайы, конкурсқа қатысуға өтінім</w:t>
      </w:r>
      <w:r>
        <w:br/>
      </w:r>
      <w:r>
        <w:rPr>
          <w:rFonts w:ascii="Times New Roman"/>
          <w:b w:val="false"/>
          <w:i w:val="false"/>
          <w:color w:val="000000"/>
          <w:sz w:val="28"/>
        </w:rPr>
        <w:t>
                              берген уақыты көрсетіледі)</w:t>
      </w:r>
    </w:p>
    <w:p>
      <w:pPr>
        <w:spacing w:after="0"/>
        <w:ind w:left="0"/>
        <w:jc w:val="both"/>
      </w:pPr>
      <w:r>
        <w:rPr>
          <w:rFonts w:ascii="Times New Roman"/>
          <w:b w:val="false"/>
          <w:i w:val="false"/>
          <w:color w:val="000000"/>
          <w:sz w:val="28"/>
        </w:rPr>
        <w:t>      конкурсқа қатысуға өтінімі конкурстық комиссия отырысының</w:t>
      </w:r>
      <w:r>
        <w:br/>
      </w:r>
      <w:r>
        <w:rPr>
          <w:rFonts w:ascii="Times New Roman"/>
          <w:b w:val="false"/>
          <w:i w:val="false"/>
          <w:color w:val="000000"/>
          <w:sz w:val="28"/>
        </w:rPr>
        <w:t>
барлық қатысушыларына жарияланған.</w:t>
      </w:r>
      <w:r>
        <w:br/>
      </w:r>
      <w:r>
        <w:rPr>
          <w:rFonts w:ascii="Times New Roman"/>
          <w:b w:val="false"/>
          <w:i w:val="false"/>
          <w:color w:val="000000"/>
          <w:sz w:val="28"/>
        </w:rPr>
        <w:t>
      3. Конкурсқа қатысуға арналған мынадай конкурстық өтінімдер</w:t>
      </w:r>
      <w:r>
        <w:br/>
      </w:r>
      <w:r>
        <w:rPr>
          <w:rFonts w:ascii="Times New Roman"/>
          <w:b w:val="false"/>
          <w:i w:val="false"/>
          <w:color w:val="000000"/>
          <w:sz w:val="28"/>
        </w:rPr>
        <w:t>
конкурсқа қатысуға жіберілмейді: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(себебін көрсете отырып, конкурсқа қатысуға конкурстық өтінімдері</w:t>
      </w:r>
      <w:r>
        <w:br/>
      </w:r>
      <w:r>
        <w:rPr>
          <w:rFonts w:ascii="Times New Roman"/>
          <w:b w:val="false"/>
          <w:i w:val="false"/>
          <w:color w:val="000000"/>
          <w:sz w:val="28"/>
        </w:rPr>
        <w:t>
     қабылданбаған әлеуетті өнім берушілер (оның деректемелері)</w:t>
      </w:r>
    </w:p>
    <w:p>
      <w:pPr>
        <w:spacing w:after="0"/>
        <w:ind w:left="0"/>
        <w:jc w:val="both"/>
      </w:pPr>
      <w:r>
        <w:rPr>
          <w:rFonts w:ascii="Times New Roman"/>
          <w:b w:val="false"/>
          <w:i w:val="false"/>
          <w:color w:val="000000"/>
          <w:sz w:val="28"/>
        </w:rPr>
        <w:t>көрсетіледі: конкурстық құжаттаманың талаптарына сәйкес келмейді, Орта білім беру ұйымдарында тамақтандыруды ұйымдастыру бойынша көрсетілетін қызметті берушіні таңдау қағидаларының 19-тармағына сәйкес келмейді)</w:t>
      </w:r>
      <w:r>
        <w:br/>
      </w:r>
      <w:r>
        <w:rPr>
          <w:rFonts w:ascii="Times New Roman"/>
          <w:b w:val="false"/>
          <w:i w:val="false"/>
          <w:color w:val="000000"/>
          <w:sz w:val="28"/>
        </w:rPr>
        <w:t>
      4. Әлеуетті өнім берушілердің конкурстық құжаттаманың</w:t>
      </w:r>
      <w:r>
        <w:br/>
      </w:r>
      <w:r>
        <w:rPr>
          <w:rFonts w:ascii="Times New Roman"/>
          <w:b w:val="false"/>
          <w:i w:val="false"/>
          <w:color w:val="000000"/>
          <w:sz w:val="28"/>
        </w:rPr>
        <w:t>
талаптарына сәйкес келетін конкурстық өтінімдері ___________________.</w:t>
      </w:r>
      <w:r>
        <w:br/>
      </w:r>
      <w:r>
        <w:rPr>
          <w:rFonts w:ascii="Times New Roman"/>
          <w:b w:val="false"/>
          <w:i w:val="false"/>
          <w:color w:val="000000"/>
          <w:sz w:val="28"/>
        </w:rPr>
        <w:t>
             (барлық әлеуетті өнім берушілердің тізбесі көрсетіледі)</w:t>
      </w:r>
      <w:r>
        <w:br/>
      </w:r>
      <w:r>
        <w:rPr>
          <w:rFonts w:ascii="Times New Roman"/>
          <w:b w:val="false"/>
          <w:i w:val="false"/>
          <w:color w:val="000000"/>
          <w:sz w:val="28"/>
        </w:rPr>
        <w:t xml:space="preserve">
      Конкурстық комиссия конкурсқа қатысуға берілген өтінімдерді қарау нәтижелері бойынша ашық дауыс беру жолымен былай деп </w:t>
      </w:r>
      <w:r>
        <w:rPr>
          <w:rFonts w:ascii="Times New Roman"/>
          <w:b/>
          <w:i w:val="false"/>
          <w:color w:val="000000"/>
          <w:sz w:val="28"/>
        </w:rPr>
        <w:t>ШЕШТІ:</w:t>
      </w:r>
      <w:r>
        <w:br/>
      </w:r>
      <w:r>
        <w:rPr>
          <w:rFonts w:ascii="Times New Roman"/>
          <w:b w:val="false"/>
          <w:i w:val="false"/>
          <w:color w:val="000000"/>
          <w:sz w:val="28"/>
        </w:rPr>
        <w:t>
      1. Мынадай әлеуетті өнім берушілер конкурсқа қатысуға</w:t>
      </w:r>
      <w:r>
        <w:br/>
      </w:r>
      <w:r>
        <w:rPr>
          <w:rFonts w:ascii="Times New Roman"/>
          <w:b w:val="false"/>
          <w:i w:val="false"/>
          <w:color w:val="000000"/>
          <w:sz w:val="28"/>
        </w:rPr>
        <w:t>
жіберілсін: ________________________________________________________.</w:t>
      </w:r>
      <w:r>
        <w:br/>
      </w:r>
      <w:r>
        <w:rPr>
          <w:rFonts w:ascii="Times New Roman"/>
          <w:b w:val="false"/>
          <w:i w:val="false"/>
          <w:color w:val="000000"/>
          <w:sz w:val="28"/>
        </w:rPr>
        <w:t>
                 (конкурсқа қатысуға жіберілген әлеуетті өнім</w:t>
      </w:r>
      <w:r>
        <w:br/>
      </w:r>
      <w:r>
        <w:rPr>
          <w:rFonts w:ascii="Times New Roman"/>
          <w:b w:val="false"/>
          <w:i w:val="false"/>
          <w:color w:val="000000"/>
          <w:sz w:val="28"/>
        </w:rPr>
        <w:t>
                        берушілердің тізбесін көрсету)</w:t>
      </w:r>
      <w:r>
        <w:br/>
      </w:r>
      <w:r>
        <w:rPr>
          <w:rFonts w:ascii="Times New Roman"/>
          <w:b w:val="false"/>
          <w:i w:val="false"/>
          <w:color w:val="000000"/>
          <w:sz w:val="28"/>
        </w:rPr>
        <w:t>
      2. Мынадай әлеуетті өнім берушілер конкурсқа қатысуға жіберілмесін: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(конкурсқа қатысуға жіберілмеген әлеуетті өнім берушілердің</w:t>
      </w:r>
      <w:r>
        <w:br/>
      </w:r>
      <w:r>
        <w:rPr>
          <w:rFonts w:ascii="Times New Roman"/>
          <w:b w:val="false"/>
          <w:i w:val="false"/>
          <w:color w:val="000000"/>
          <w:sz w:val="28"/>
        </w:rPr>
        <w:t>
                         тізбесін көрсету)</w:t>
      </w:r>
    </w:p>
    <w:p>
      <w:pPr>
        <w:spacing w:after="0"/>
        <w:ind w:left="0"/>
        <w:jc w:val="both"/>
      </w:pPr>
      <w:r>
        <w:rPr>
          <w:rFonts w:ascii="Times New Roman"/>
          <w:b w:val="false"/>
          <w:i w:val="false"/>
          <w:color w:val="000000"/>
          <w:sz w:val="28"/>
        </w:rPr>
        <w:t>      3. Конкурсқа қатысуға әлеуетті өнім берушілердің конкурстық құжаттамаларын қарау орны, күні, уақыты ________________ белгіленсін.</w:t>
      </w:r>
      <w:r>
        <w:br/>
      </w:r>
      <w:r>
        <w:rPr>
          <w:rFonts w:ascii="Times New Roman"/>
          <w:b w:val="false"/>
          <w:i w:val="false"/>
          <w:color w:val="000000"/>
          <w:sz w:val="28"/>
        </w:rPr>
        <w:t>
      4. Конкурсты ұйымдастырушы конкурсқа қатысуға рұқсат беру туралы хаттаманы комиссия отырысы күнінен бастап күнтізбелік екі күннен кешіктірмей интернет-ресурста орналастырады.</w:t>
      </w:r>
      <w:r>
        <w:br/>
      </w: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 _______ (конкурстық комиссия мүшелерінің Т.А.Ә.)</w:t>
      </w:r>
      <w:r>
        <w:br/>
      </w:r>
      <w:r>
        <w:rPr>
          <w:rFonts w:ascii="Times New Roman"/>
          <w:b w:val="false"/>
          <w:i w:val="false"/>
          <w:color w:val="000000"/>
          <w:sz w:val="28"/>
        </w:rPr>
        <w:t>
      Қарсы дауыс __________ (конкурстық комиссия мүшелерінің Т.А.Ә.)</w:t>
      </w:r>
    </w:p>
    <w:p>
      <w:pPr>
        <w:spacing w:after="0"/>
        <w:ind w:left="0"/>
        <w:jc w:val="both"/>
      </w:pPr>
      <w:r>
        <w:rPr>
          <w:rFonts w:ascii="Times New Roman"/>
          <w:b w:val="false"/>
          <w:i w:val="false"/>
          <w:color w:val="000000"/>
          <w:sz w:val="28"/>
        </w:rPr>
        <w:t>Конкустық комиссия төрағасының, төраға орынбасарының, мүшелері мен хатшысының қолдары.</w:t>
      </w:r>
    </w:p>
    <w:bookmarkStart w:name="z201" w:id="30"/>
    <w:p>
      <w:pPr>
        <w:spacing w:after="0"/>
        <w:ind w:left="0"/>
        <w:jc w:val="both"/>
      </w:pPr>
      <w:r>
        <w:rPr>
          <w:rFonts w:ascii="Times New Roman"/>
          <w:b w:val="false"/>
          <w:i w:val="false"/>
          <w:color w:val="000000"/>
          <w:sz w:val="28"/>
        </w:rPr>
        <w:t xml:space="preserve">
Орта білім беру ұйымдарында  </w:t>
      </w:r>
      <w:r>
        <w:br/>
      </w:r>
      <w:r>
        <w:rPr>
          <w:rFonts w:ascii="Times New Roman"/>
          <w:b w:val="false"/>
          <w:i w:val="false"/>
          <w:color w:val="000000"/>
          <w:sz w:val="28"/>
        </w:rPr>
        <w:t>
білім алушыларды тамақтандыруды</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5-қосымша         </w:t>
      </w:r>
    </w:p>
    <w:bookmarkEnd w:id="30"/>
    <w:p>
      <w:pPr>
        <w:spacing w:after="0"/>
        <w:ind w:left="0"/>
        <w:jc w:val="both"/>
      </w:pPr>
      <w:r>
        <w:rPr>
          <w:rFonts w:ascii="Times New Roman"/>
          <w:b w:val="false"/>
          <w:i w:val="false"/>
          <w:color w:val="000000"/>
          <w:sz w:val="28"/>
        </w:rPr>
        <w:t>нысан</w:t>
      </w:r>
    </w:p>
    <w:bookmarkStart w:name="z202" w:id="31"/>
    <w:p>
      <w:pPr>
        <w:spacing w:after="0"/>
        <w:ind w:left="0"/>
        <w:jc w:val="left"/>
      </w:pPr>
      <w:r>
        <w:rPr>
          <w:rFonts w:ascii="Times New Roman"/>
          <w:b/>
          <w:i w:val="false"/>
          <w:color w:val="000000"/>
        </w:rPr>
        <w:t xml:space="preserve"> 
Конкурс қорытындылары туралы хаттама</w:t>
      </w:r>
    </w:p>
    <w:bookmarkEnd w:id="3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(конкурстың атауы)</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(өткізілген орны)                             (уақыты мен күні)</w:t>
      </w:r>
    </w:p>
    <w:p>
      <w:pPr>
        <w:spacing w:after="0"/>
        <w:ind w:left="0"/>
        <w:jc w:val="both"/>
      </w:pPr>
      <w:r>
        <w:rPr>
          <w:rFonts w:ascii="Times New Roman"/>
          <w:b w:val="false"/>
          <w:i w:val="false"/>
          <w:color w:val="000000"/>
          <w:sz w:val="28"/>
        </w:rPr>
        <w:t>      1. Мынадай құрамдағы конкурстық комиссия: ____________________.</w:t>
      </w:r>
      <w:r>
        <w:br/>
      </w:r>
      <w:r>
        <w:rPr>
          <w:rFonts w:ascii="Times New Roman"/>
          <w:b w:val="false"/>
          <w:i w:val="false"/>
          <w:color w:val="000000"/>
          <w:sz w:val="28"/>
        </w:rPr>
        <w:t>
                            (конкурстық комиссияның құрамын көрсету)</w:t>
      </w:r>
      <w:r>
        <w:br/>
      </w:r>
      <w:r>
        <w:rPr>
          <w:rFonts w:ascii="Times New Roman"/>
          <w:b w:val="false"/>
          <w:i w:val="false"/>
          <w:color w:val="000000"/>
          <w:sz w:val="28"/>
        </w:rPr>
        <w:t>
      2. Мынадай әлеуетті өнім берушілердің өтінімдері конкурсқа</w:t>
      </w:r>
      <w:r>
        <w:br/>
      </w:r>
      <w:r>
        <w:rPr>
          <w:rFonts w:ascii="Times New Roman"/>
          <w:b w:val="false"/>
          <w:i w:val="false"/>
          <w:color w:val="000000"/>
          <w:sz w:val="28"/>
        </w:rPr>
        <w:t>
қатысуға жіберілді: ________________________________________________.</w:t>
      </w:r>
      <w:r>
        <w:br/>
      </w:r>
      <w:r>
        <w:rPr>
          <w:rFonts w:ascii="Times New Roman"/>
          <w:b w:val="false"/>
          <w:i w:val="false"/>
          <w:color w:val="000000"/>
          <w:sz w:val="28"/>
        </w:rPr>
        <w:t>
(рұқсат беру туралы хаттамаға сәйкес конкурсқа жіберілген әлеуетті</w:t>
      </w:r>
      <w:r>
        <w:br/>
      </w:r>
      <w:r>
        <w:rPr>
          <w:rFonts w:ascii="Times New Roman"/>
          <w:b w:val="false"/>
          <w:i w:val="false"/>
          <w:color w:val="000000"/>
          <w:sz w:val="28"/>
        </w:rPr>
        <w:t>
     өнім берушілердің конкурсқа қатысуға өтінімдерін көрсету)</w:t>
      </w:r>
      <w:r>
        <w:br/>
      </w:r>
      <w:r>
        <w:rPr>
          <w:rFonts w:ascii="Times New Roman"/>
          <w:b w:val="false"/>
          <w:i w:val="false"/>
          <w:color w:val="000000"/>
          <w:sz w:val="28"/>
        </w:rPr>
        <w:t>
      3. Конкурстық комиссия өлшемдерге сәйкес қарастыру нәтижелері</w:t>
      </w:r>
      <w:r>
        <w:br/>
      </w:r>
      <w:r>
        <w:rPr>
          <w:rFonts w:ascii="Times New Roman"/>
          <w:b w:val="false"/>
          <w:i w:val="false"/>
          <w:color w:val="000000"/>
          <w:sz w:val="28"/>
        </w:rPr>
        <w:t>
бойынша ашық дауыс беру жолымен былай деп шешті:</w:t>
      </w:r>
      <w:r>
        <w:br/>
      </w:r>
      <w:r>
        <w:rPr>
          <w:rFonts w:ascii="Times New Roman"/>
          <w:b w:val="false"/>
          <w:i w:val="false"/>
          <w:color w:val="000000"/>
          <w:sz w:val="28"/>
        </w:rPr>
        <w:t>
      1) конкурстың жеңімпазы ретінде _______________________________</w:t>
      </w:r>
      <w:r>
        <w:br/>
      </w:r>
      <w:r>
        <w:rPr>
          <w:rFonts w:ascii="Times New Roman"/>
          <w:b w:val="false"/>
          <w:i w:val="false"/>
          <w:color w:val="000000"/>
          <w:sz w:val="28"/>
        </w:rPr>
        <w:t>
       (конкурсқа қатысушының атауы мен орналасқан жерін, сондай-ақ</w:t>
      </w:r>
      <w:r>
        <w:br/>
      </w:r>
      <w:r>
        <w:rPr>
          <w:rFonts w:ascii="Times New Roman"/>
          <w:b w:val="false"/>
          <w:i w:val="false"/>
          <w:color w:val="000000"/>
          <w:sz w:val="28"/>
        </w:rPr>
        <w:t>
           ол жеңімпаз деп танылған шарттарды көрсету) танылсын;</w:t>
      </w:r>
      <w:r>
        <w:br/>
      </w:r>
      <w:r>
        <w:rPr>
          <w:rFonts w:ascii="Times New Roman"/>
          <w:b w:val="false"/>
          <w:i w:val="false"/>
          <w:color w:val="000000"/>
          <w:sz w:val="28"/>
        </w:rPr>
        <w:t>
      2) конкурс ____________________________________________________</w:t>
      </w:r>
      <w:r>
        <w:br/>
      </w:r>
      <w:r>
        <w:rPr>
          <w:rFonts w:ascii="Times New Roman"/>
          <w:b w:val="false"/>
          <w:i w:val="false"/>
          <w:color w:val="000000"/>
          <w:sz w:val="28"/>
        </w:rPr>
        <w:t>
                                   (конкурс атауы)</w:t>
      </w:r>
      <w:r>
        <w:br/>
      </w:r>
      <w:r>
        <w:rPr>
          <w:rFonts w:ascii="Times New Roman"/>
          <w:b w:val="false"/>
          <w:i w:val="false"/>
          <w:color w:val="000000"/>
          <w:sz w:val="28"/>
        </w:rPr>
        <w:t>
өткізілмеді деп танылсын.</w:t>
      </w:r>
      <w:r>
        <w:br/>
      </w:r>
      <w:r>
        <w:rPr>
          <w:rFonts w:ascii="Times New Roman"/>
          <w:b w:val="false"/>
          <w:i w:val="false"/>
          <w:color w:val="000000"/>
          <w:sz w:val="28"/>
        </w:rPr>
        <w:t>
      Егер конкурсқа қатысушылардың конкурстық өтінімдерін қарастыру</w:t>
      </w:r>
      <w:r>
        <w:br/>
      </w:r>
      <w:r>
        <w:rPr>
          <w:rFonts w:ascii="Times New Roman"/>
          <w:b w:val="false"/>
          <w:i w:val="false"/>
          <w:color w:val="000000"/>
          <w:sz w:val="28"/>
        </w:rPr>
        <w:t>
кезінде конкурс жеңімпазы анықталмаса немесе барлық конкурстық</w:t>
      </w:r>
      <w:r>
        <w:br/>
      </w:r>
      <w:r>
        <w:rPr>
          <w:rFonts w:ascii="Times New Roman"/>
          <w:b w:val="false"/>
          <w:i w:val="false"/>
          <w:color w:val="000000"/>
          <w:sz w:val="28"/>
        </w:rPr>
        <w:t>
өтінімдер қабылданбаса, тиісті себебін көрсету;</w:t>
      </w:r>
      <w:r>
        <w:br/>
      </w:r>
      <w:r>
        <w:rPr>
          <w:rFonts w:ascii="Times New Roman"/>
          <w:b w:val="false"/>
          <w:i w:val="false"/>
          <w:color w:val="000000"/>
          <w:sz w:val="28"/>
        </w:rPr>
        <w:t>
      3) Конкурсты ұйымдастырушы ____________________________________</w:t>
      </w:r>
      <w:r>
        <w:br/>
      </w:r>
      <w:r>
        <w:rPr>
          <w:rFonts w:ascii="Times New Roman"/>
          <w:b w:val="false"/>
          <w:i w:val="false"/>
          <w:color w:val="000000"/>
          <w:sz w:val="28"/>
        </w:rPr>
        <w:t>
      (әрбір тапсырыс берушінің атауын және орналасқан жерін көрсету)</w:t>
      </w:r>
      <w:r>
        <w:br/>
      </w:r>
      <w:r>
        <w:rPr>
          <w:rFonts w:ascii="Times New Roman"/>
          <w:b w:val="false"/>
          <w:i w:val="false"/>
          <w:color w:val="000000"/>
          <w:sz w:val="28"/>
        </w:rPr>
        <w:t>
________________ жылға дейінгі мерзімде _____________________________</w:t>
      </w:r>
      <w:r>
        <w:br/>
      </w:r>
      <w:r>
        <w:rPr>
          <w:rFonts w:ascii="Times New Roman"/>
          <w:b w:val="false"/>
          <w:i w:val="false"/>
          <w:color w:val="000000"/>
          <w:sz w:val="28"/>
        </w:rPr>
        <w:t>
                               (конкурс жеңімпазының атауын көрсету)</w:t>
      </w:r>
      <w:r>
        <w:br/>
      </w:r>
      <w:r>
        <w:rPr>
          <w:rFonts w:ascii="Times New Roman"/>
          <w:b w:val="false"/>
          <w:i w:val="false"/>
          <w:color w:val="000000"/>
          <w:sz w:val="28"/>
        </w:rPr>
        <w:t>
      - мен орта білім беру ұйымында білім алушыларды тамақтандыруды</w:t>
      </w:r>
      <w:r>
        <w:br/>
      </w:r>
      <w:r>
        <w:rPr>
          <w:rFonts w:ascii="Times New Roman"/>
          <w:b w:val="false"/>
          <w:i w:val="false"/>
          <w:color w:val="000000"/>
          <w:sz w:val="28"/>
        </w:rPr>
        <w:t>
ұйымдастыру бойынша қызмет көрсету туралы шарт жасассын;</w:t>
      </w:r>
      <w:r>
        <w:br/>
      </w:r>
      <w:r>
        <w:rPr>
          <w:rFonts w:ascii="Times New Roman"/>
          <w:b w:val="false"/>
          <w:i w:val="false"/>
          <w:color w:val="000000"/>
          <w:sz w:val="28"/>
        </w:rPr>
        <w:t>
      4) Конкурсты ұйымдастырушы ____________________________________</w:t>
      </w:r>
      <w:r>
        <w:br/>
      </w:r>
      <w:r>
        <w:rPr>
          <w:rFonts w:ascii="Times New Roman"/>
          <w:b w:val="false"/>
          <w:i w:val="false"/>
          <w:color w:val="000000"/>
          <w:sz w:val="28"/>
        </w:rPr>
        <w:t>
         (конкурсты ұйымдастарушының атауын көрсету аталған конкурс</w:t>
      </w:r>
      <w:r>
        <w:br/>
      </w:r>
      <w:r>
        <w:rPr>
          <w:rFonts w:ascii="Times New Roman"/>
          <w:b w:val="false"/>
          <w:i w:val="false"/>
          <w:color w:val="000000"/>
          <w:sz w:val="28"/>
        </w:rPr>
        <w:t>
қорытындылары туралы хаттаманың мәтінін интернет ресурста</w:t>
      </w:r>
      <w:r>
        <w:br/>
      </w:r>
      <w:r>
        <w:rPr>
          <w:rFonts w:ascii="Times New Roman"/>
          <w:b w:val="false"/>
          <w:i w:val="false"/>
          <w:color w:val="000000"/>
          <w:sz w:val="28"/>
        </w:rPr>
        <w:t>
орналастыру)</w:t>
      </w:r>
      <w:r>
        <w:br/>
      </w:r>
      <w:r>
        <w:rPr>
          <w:rFonts w:ascii="Times New Roman"/>
          <w:b w:val="false"/>
          <w:i w:val="false"/>
          <w:color w:val="000000"/>
          <w:sz w:val="28"/>
        </w:rPr>
        <w:t>
      Осы шешімге дауыс бергендер:</w:t>
      </w:r>
      <w:r>
        <w:br/>
      </w:r>
      <w:r>
        <w:rPr>
          <w:rFonts w:ascii="Times New Roman"/>
          <w:b w:val="false"/>
          <w:i w:val="false"/>
          <w:color w:val="000000"/>
          <w:sz w:val="28"/>
        </w:rPr>
        <w:t>
      Жақтаушы дауыс _______ (конкурстық комиссия мүшелерінің Т.А.Ә.)</w:t>
      </w:r>
      <w:r>
        <w:br/>
      </w:r>
      <w:r>
        <w:rPr>
          <w:rFonts w:ascii="Times New Roman"/>
          <w:b w:val="false"/>
          <w:i w:val="false"/>
          <w:color w:val="000000"/>
          <w:sz w:val="28"/>
        </w:rPr>
        <w:t>
      Қарсы дауыс __________ (конкурстық комиссия мүшелерінің Т.А.Ә.)</w:t>
      </w:r>
      <w:r>
        <w:br/>
      </w:r>
      <w:r>
        <w:rPr>
          <w:rFonts w:ascii="Times New Roman"/>
          <w:b w:val="false"/>
          <w:i w:val="false"/>
          <w:color w:val="000000"/>
          <w:sz w:val="28"/>
        </w:rPr>
        <w:t>
      Конкустық комиссия төрағасының, төраға орынбасарының, мүшелері</w:t>
      </w:r>
      <w:r>
        <w:br/>
      </w:r>
      <w:r>
        <w:rPr>
          <w:rFonts w:ascii="Times New Roman"/>
          <w:b w:val="false"/>
          <w:i w:val="false"/>
          <w:color w:val="000000"/>
          <w:sz w:val="28"/>
        </w:rPr>
        <w:t>
мен хатшысының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