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407f" w14:textId="24b4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жерлердің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2015 жылғы 4 қарашадағы № 45-2 шешімі. Жамбыл облысы Әділет департаментінде 2015 жылғы 8 желтоқсанда № 2845 болып тіркелді. Күші жойылды - Жамбыл облысы Шу аудандық мәслихатының 2017 жылғы 14 тамыздағы № 16-3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Шу аудандық мәслихатының 14.08.2017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Жамбыл облысы Шу аудандық мәслихатының 18.02.2016 </w:t>
      </w:r>
      <w:r>
        <w:rPr>
          <w:rFonts w:ascii="Times New Roman"/>
          <w:b w:val="false"/>
          <w:i w:val="false"/>
          <w:color w:val="ff0000"/>
          <w:sz w:val="28"/>
        </w:rPr>
        <w:t>№ 50-5</w:t>
      </w:r>
      <w:r>
        <w:rPr>
          <w:rFonts w:ascii="Times New Roman"/>
          <w:b w:val="false"/>
          <w:i w:val="false"/>
          <w:color w:val="ff0000"/>
          <w:sz w:val="28"/>
        </w:rPr>
        <w:t xml:space="preserve"> шешімімен (алғаш ресми жарияланғаннан кейiн күнтiзбелiк 10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444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Жамбыл облысы Шу аудандық мәслихатының 18.02.2016 </w:t>
      </w:r>
      <w:r>
        <w:rPr>
          <w:rFonts w:ascii="Times New Roman"/>
          <w:b w:val="false"/>
          <w:i w:val="false"/>
          <w:color w:val="ff0000"/>
          <w:sz w:val="28"/>
        </w:rPr>
        <w:t>№ 50-5</w:t>
      </w:r>
      <w:r>
        <w:rPr>
          <w:rFonts w:ascii="Times New Roman"/>
          <w:b w:val="false"/>
          <w:i w:val="false"/>
          <w:color w:val="ff0000"/>
          <w:sz w:val="28"/>
        </w:rPr>
        <w:t xml:space="preserve"> шешімімен (алғаш ресми жарияланғаннан кейiн күнтiзбелiк 10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Жамбыл облысы Шу аудандық мәслихатының 18.02.2016 </w:t>
      </w:r>
      <w:r>
        <w:rPr>
          <w:rFonts w:ascii="Times New Roman"/>
          <w:b w:val="false"/>
          <w:i w:val="false"/>
          <w:color w:val="ff0000"/>
          <w:sz w:val="28"/>
        </w:rPr>
        <w:t>№ 50-5</w:t>
      </w:r>
      <w:r>
        <w:rPr>
          <w:rFonts w:ascii="Times New Roman"/>
          <w:b w:val="false"/>
          <w:i w:val="false"/>
          <w:color w:val="ff0000"/>
          <w:sz w:val="28"/>
        </w:rPr>
        <w:t xml:space="preserve"> шешімімен (алғаш ресми жарияланғаннан кейiн күнтiзбелiк 10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Молдашева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