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2dde" w14:textId="7832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Шу аудандық мәслихатының 2014 жылғы 23 желтоқсандағы № 35-3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2015 жылғы 23 қарашадағы № 46-2 шешімі. Жамбыл облысы Әділет департаментінде 2015 жылғы 25 қарашада № 2828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19 қарашадағы </w:t>
      </w:r>
      <w:r>
        <w:rPr>
          <w:rFonts w:ascii="Times New Roman"/>
          <w:b w:val="false"/>
          <w:i w:val="false"/>
          <w:color w:val="000000"/>
          <w:sz w:val="28"/>
        </w:rPr>
        <w:t>№ 41-2</w:t>
      </w:r>
      <w:r>
        <w:rPr>
          <w:rFonts w:ascii="Times New Roman"/>
          <w:b w:val="false"/>
          <w:i w:val="false"/>
          <w:color w:val="000000"/>
          <w:sz w:val="28"/>
        </w:rPr>
        <w:t xml:space="preserve"> шешімі (Нормативтік құқықтық кесімдердің мемлекеттік тіркеу тізілімінде № 2819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Шу аудандық мәслихатының 2014 жылғы 23 желтоқсандағы </w:t>
      </w:r>
      <w:r>
        <w:rPr>
          <w:rFonts w:ascii="Times New Roman"/>
          <w:b w:val="false"/>
          <w:i w:val="false"/>
          <w:color w:val="000000"/>
          <w:sz w:val="28"/>
        </w:rPr>
        <w:t>№ 35-3</w:t>
      </w:r>
      <w:r>
        <w:rPr>
          <w:rFonts w:ascii="Times New Roman"/>
          <w:b w:val="false"/>
          <w:i w:val="false"/>
          <w:color w:val="000000"/>
          <w:sz w:val="28"/>
        </w:rPr>
        <w:t xml:space="preserve"> шешіміне (Нормативтік құқықтық актілерді мемлекеттік тіркеу тізілімінде № 2451 болып тіркелген, 2015 жылғы 7 қаңтардағы аудандық "Шу өңірі-Шуская долина" № 3-4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"8 803 796" сандары "8 949 578" сандарымен ауыстырылсын;</w:t>
      </w:r>
      <w:r>
        <w:br/>
      </w:r>
      <w:r>
        <w:rPr>
          <w:rFonts w:ascii="Times New Roman"/>
          <w:b w:val="false"/>
          <w:i w:val="false"/>
          <w:color w:val="000000"/>
          <w:sz w:val="28"/>
        </w:rPr>
        <w:t>
      </w:t>
      </w:r>
      <w:r>
        <w:rPr>
          <w:rFonts w:ascii="Times New Roman"/>
          <w:b w:val="false"/>
          <w:i w:val="false"/>
          <w:color w:val="000000"/>
          <w:sz w:val="28"/>
        </w:rPr>
        <w:t>"6 640 590" сандары "6 656 372"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"8 993 322" сандары "9 136 104"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"37 538" сандары "40 538"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Молдашева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46-2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1-қосымша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8949578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2245217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9136104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284299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6492340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5383282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4099229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бойыншақосымшабілім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480741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46-2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5-қосымша</w:t>
            </w:r>
          </w:p>
        </w:tc>
      </w:tr>
    </w:tbl>
    <w:bookmarkStart w:name="z230" w:id="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
    <w:bookmarkStart w:name="z231"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610"/>
        <w:gridCol w:w="2446"/>
        <w:gridCol w:w="1506"/>
        <w:gridCol w:w="1959"/>
        <w:gridCol w:w="1665"/>
        <w:gridCol w:w="1246"/>
        <w:gridCol w:w="1247"/>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xml:space="preserve">
Қаладағы аудан, аудандық маңызы бар қала, кент, ауыл, ауылдық округ әкімінің аппараты қызметін қамтамасыз ету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 дық-техникалыққамтамасыз ету</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мекендердісуменжабдықтаудыұйымдастыру</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284299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