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63f3" w14:textId="ee66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Шу ауданының Шу қаласы, ауылдық округтер және ауылдар әкімі аппараттарының Ережелерін бекіту туралы" Шу ауданы әкімдігінің 2015 жылғы 11 ақпандағы № 86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1 қазандағы № 364 қаулысы. Жамбыл облысы Әділет департаментінде 2015 жылғы 14 қазандағы № 2803 болып тіркелді. Күші жойылды - Жамбыл облысы Шу ауданы әкімдігінің 2017 жылғы 9 қазандағы № 352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ауданы әкімдігінің 09.10.2017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Шу ауданының Шу қаласы, ауылдық округтер және ауылдар әкімі аппараттарының Ережелерін бекіту туралы" Шу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21 наурызында № 26 (6459) "Шу өңірі" газетінде жарияланған) келесі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Қаулының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бойынша "Жамбыл облысы Шу ауданы Дулат ауылдық" деген сөздерден кейін "округі" деген сөзбен толықтырылсын.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Ербол Еркінұлы Аймамбетовке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