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c43b1" w14:textId="b0c43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Талас аудандық мәслихатының 2013 жылғы 25 желтоқсандағы № 26 – 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аудандық мәслихатының 2015 жылғы 2 сәуірдегі № 41-7 шешімі. Жамбыл облысының Әділет департаментінде 2015 жылғы 16 сәуірде № 2606 болып тіркелді. Күші жойылды - Жамбыл облысы Талас аудандық мәслихатының 2019 жылғы 13 мамырдағы № 55-3 шешімімен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Талас аудандық мәслихатының 13.05.2019 </w:t>
      </w:r>
      <w:r>
        <w:rPr>
          <w:rFonts w:ascii="Times New Roman"/>
          <w:b w:val="false"/>
          <w:i w:val="false"/>
          <w:color w:val="ff0000"/>
          <w:sz w:val="28"/>
        </w:rPr>
        <w:t>№ 55-3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xml:space="preserve">
      </w:t>
      </w:r>
      <w:r>
        <w:rPr>
          <w:rFonts w:ascii="Times New Roman"/>
          <w:b w:val="false"/>
          <w:i w:val="false"/>
          <w:color w:val="ff0000"/>
          <w:sz w:val="28"/>
        </w:rPr>
        <w:t xml:space="preserve">РҚАО-ның ескертпесі. </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бабының</w:t>
      </w:r>
      <w:r>
        <w:rPr>
          <w:rFonts w:ascii="Times New Roman"/>
          <w:b w:val="false"/>
          <w:i w:val="false"/>
          <w:color w:val="000000"/>
          <w:sz w:val="28"/>
        </w:rPr>
        <w:t xml:space="preserve"> 2 – 3 тармағына,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Талас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1"/>
    <w:bookmarkStart w:name="z7" w:id="2"/>
    <w:p>
      <w:pPr>
        <w:spacing w:after="0"/>
        <w:ind w:left="0"/>
        <w:jc w:val="both"/>
      </w:pPr>
      <w:r>
        <w:rPr>
          <w:rFonts w:ascii="Times New Roman"/>
          <w:b w:val="false"/>
          <w:i w:val="false"/>
          <w:color w:val="000000"/>
          <w:sz w:val="28"/>
        </w:rPr>
        <w:t xml:space="preserve">
       "Талас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Талас аудандық мәслихатының 2013 жылғы 25 желтоқсандағы шешіміне (Нормативтік құқықтық кесімдерді мемлекеттік тіркеу тізілімінде </w:t>
      </w:r>
      <w:r>
        <w:rPr>
          <w:rFonts w:ascii="Times New Roman"/>
          <w:b w:val="false"/>
          <w:i w:val="false"/>
          <w:color w:val="000000"/>
          <w:sz w:val="28"/>
        </w:rPr>
        <w:t>№ 2101</w:t>
      </w:r>
      <w:r>
        <w:rPr>
          <w:rFonts w:ascii="Times New Roman"/>
          <w:b w:val="false"/>
          <w:i w:val="false"/>
          <w:color w:val="000000"/>
          <w:sz w:val="28"/>
        </w:rPr>
        <w:t xml:space="preserve"> болып тіркелген, 2014 жылғы 25 қаңтардағы № 5 аудандық "Талас тынысы" газетінде жарияланған) келесі өзгерістер мен толықтырулар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тармақтың</w:t>
      </w:r>
      <w:r>
        <w:rPr>
          <w:rFonts w:ascii="Times New Roman"/>
          <w:b w:val="false"/>
          <w:i w:val="false"/>
          <w:color w:val="000000"/>
          <w:sz w:val="28"/>
        </w:rPr>
        <w:t xml:space="preserve"> 2 тармақшасындағы "Талас ауданы әкімдігінің қаулысымен құрылатын комиссия" деген сөздер "Талас ауданы әкімінің шешімімен құрылатын комиссия" сөздерімен ауыстырылсын.</w:t>
      </w:r>
    </w:p>
    <w:p>
      <w:pPr>
        <w:spacing w:after="0"/>
        <w:ind w:left="0"/>
        <w:jc w:val="left"/>
      </w:pP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тармақтағы</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"100 000" сандары "150 000" сандарымен ауыстырылсын, "(жүз мың )" сөздері "(жүз елу мың)" сөздерімен ауыстырылсын;</w:t>
      </w:r>
    </w:p>
    <w:bookmarkStart w:name="z11" w:id="4"/>
    <w:p>
      <w:pPr>
        <w:spacing w:after="0"/>
        <w:ind w:left="0"/>
        <w:jc w:val="both"/>
      </w:pPr>
      <w:r>
        <w:rPr>
          <w:rFonts w:ascii="Times New Roman"/>
          <w:b w:val="false"/>
          <w:i w:val="false"/>
          <w:color w:val="000000"/>
          <w:sz w:val="28"/>
        </w:rPr>
        <w:t>
      "20 000" сандары "30 000" сандарымен ауыстырылсын, "(жиырма мың)" сөздері "(отыз мың)" сөздерімен ауыстырылсын;</w:t>
      </w:r>
    </w:p>
    <w:bookmarkEnd w:id="4"/>
    <w:bookmarkStart w:name="z12" w:id="5"/>
    <w:p>
      <w:pPr>
        <w:spacing w:after="0"/>
        <w:ind w:left="0"/>
        <w:jc w:val="both"/>
      </w:pPr>
      <w:r>
        <w:rPr>
          <w:rFonts w:ascii="Times New Roman"/>
          <w:b w:val="false"/>
          <w:i w:val="false"/>
          <w:color w:val="000000"/>
          <w:sz w:val="28"/>
        </w:rPr>
        <w:t>
      "10 000" сандары "15 000" сандарымен ауыстырылсын, "(он мың)" сөздері "(он бес мың)" сөздерімен ауыстырылсын;</w:t>
      </w:r>
    </w:p>
    <w:bookmarkEnd w:id="5"/>
    <w:bookmarkStart w:name="z13" w:id="6"/>
    <w:p>
      <w:pPr>
        <w:spacing w:after="0"/>
        <w:ind w:left="0"/>
        <w:jc w:val="both"/>
      </w:pPr>
      <w:r>
        <w:rPr>
          <w:rFonts w:ascii="Times New Roman"/>
          <w:b w:val="false"/>
          <w:i w:val="false"/>
          <w:color w:val="000000"/>
          <w:sz w:val="28"/>
        </w:rPr>
        <w:t>
      "Ұлы Отан соғысы жылдарында тылдағы жанқиярлық еңбегі және мінсіз әскери қызметі үшін бұрынғы КСРО ордендерімен және медальдарымен марапатталған азаматтарға 10000 (он мың теңге) көлемінде" деген сөздер "Ұлы Отан соғысы жылдарында тылдағы жанқиярлық еңбегі және мінсіз әскери қызметі үшін бұрынғы КСРО ордендерімен және медальдарымен марапатталмаған және Ұлы Отан соғысында алты ай көлемінде 1941 жылдың 22 маусымынан 1945 жылдың 9 мамырға дейін тылда еңбек еткен азаматтарға 15 000 (он бес мың) теңге көлемінде" деген сөздерімен ауыстырылсын.</w:t>
      </w:r>
    </w:p>
    <w:bookmarkEnd w:id="6"/>
    <w:bookmarkStart w:name="z14" w:id="7"/>
    <w:p>
      <w:pPr>
        <w:spacing w:after="0"/>
        <w:ind w:left="0"/>
        <w:jc w:val="both"/>
      </w:pPr>
      <w:r>
        <w:rPr>
          <w:rFonts w:ascii="Times New Roman"/>
          <w:b w:val="false"/>
          <w:i w:val="false"/>
          <w:color w:val="000000"/>
          <w:sz w:val="28"/>
        </w:rPr>
        <w:t xml:space="preserve">
      Қайтыс болған Ұлы Отан соғысы мүгедектерінің басқа некеге тұрмаған әйелдері (күйеулері) 30 000 (отыз мың теңге) көлемінде деген сөздермен </w:t>
      </w:r>
      <w:r>
        <w:rPr>
          <w:rFonts w:ascii="Times New Roman"/>
          <w:b w:val="false"/>
          <w:i w:val="false"/>
          <w:color w:val="000000"/>
          <w:sz w:val="28"/>
        </w:rPr>
        <w:t>толықтырылсын</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тармақтағы</w:t>
      </w:r>
      <w:r>
        <w:rPr>
          <w:rFonts w:ascii="Times New Roman"/>
          <w:b w:val="false"/>
          <w:i w:val="false"/>
          <w:color w:val="000000"/>
          <w:sz w:val="28"/>
        </w:rPr>
        <w:t>:</w:t>
      </w:r>
    </w:p>
    <w:bookmarkStart w:name="z16" w:id="8"/>
    <w:p>
      <w:pPr>
        <w:spacing w:after="0"/>
        <w:ind w:left="0"/>
        <w:jc w:val="both"/>
      </w:pPr>
      <w:r>
        <w:rPr>
          <w:rFonts w:ascii="Times New Roman"/>
          <w:b w:val="false"/>
          <w:i w:val="false"/>
          <w:color w:val="000000"/>
          <w:sz w:val="28"/>
        </w:rPr>
        <w:t>
      "20 000" сандары "40 000" сандарымен ауыстырылсын, "(жиырма мың)" сөздері "(қырық мың)" сөздерімен ауыстырылсын;</w:t>
      </w:r>
    </w:p>
    <w:bookmarkEnd w:id="8"/>
    <w:p>
      <w:pPr>
        <w:spacing w:after="0"/>
        <w:ind w:left="0"/>
        <w:jc w:val="left"/>
      </w:pPr>
      <w:r>
        <w:rPr>
          <w:rFonts w:ascii="Times New Roman"/>
          <w:b w:val="false"/>
          <w:i w:val="false"/>
          <w:color w:val="000000"/>
          <w:sz w:val="28"/>
        </w:rPr>
        <w:t>
</w:t>
      </w:r>
    </w:p>
    <w:bookmarkStart w:name="z18"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тармақтағы</w:t>
      </w:r>
      <w:r>
        <w:rPr>
          <w:rFonts w:ascii="Times New Roman"/>
          <w:b w:val="false"/>
          <w:i w:val="false"/>
          <w:color w:val="000000"/>
          <w:sz w:val="28"/>
        </w:rPr>
        <w:t>:</w:t>
      </w:r>
    </w:p>
    <w:bookmarkEnd w:id="9"/>
    <w:p>
      <w:pPr>
        <w:spacing w:after="0"/>
        <w:ind w:left="0"/>
        <w:jc w:val="both"/>
      </w:pPr>
      <w:r>
        <w:rPr>
          <w:rFonts w:ascii="Times New Roman"/>
          <w:b w:val="false"/>
          <w:i w:val="false"/>
          <w:color w:val="000000"/>
          <w:sz w:val="28"/>
        </w:rPr>
        <w:t>
      "20 000" сандары "25 000" сандарымен, "(жиырма мың теңге)" сөздері "(жиырма бес мың)" сөздерімен ауыстырылсын.</w:t>
      </w:r>
    </w:p>
    <w:bookmarkStart w:name="z19" w:id="10"/>
    <w:p>
      <w:pPr>
        <w:spacing w:after="0"/>
        <w:ind w:left="0"/>
        <w:jc w:val="both"/>
      </w:pPr>
      <w:r>
        <w:rPr>
          <w:rFonts w:ascii="Times New Roman"/>
          <w:b w:val="false"/>
          <w:i w:val="false"/>
          <w:color w:val="000000"/>
          <w:sz w:val="28"/>
        </w:rPr>
        <w:t>
      Осы шешімнің орындалуын қадағалау Талас аудандық мәслихатының тұрғындарды әлеуметтік – құқықтық қорғау және мәдениет мәселелері жөніндегі тұрақты комиссиясына жүктелсін.</w:t>
      </w:r>
    </w:p>
    <w:bookmarkEnd w:id="10"/>
    <w:bookmarkStart w:name="z20" w:id="11"/>
    <w:p>
      <w:pPr>
        <w:spacing w:after="0"/>
        <w:ind w:left="0"/>
        <w:jc w:val="both"/>
      </w:pPr>
      <w:r>
        <w:rPr>
          <w:rFonts w:ascii="Times New Roman"/>
          <w:b w:val="false"/>
          <w:i w:val="false"/>
          <w:color w:val="000000"/>
          <w:sz w:val="28"/>
        </w:rPr>
        <w:t>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 Молдақұлов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Әсемов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