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cfac" w14:textId="0e1c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Т. Рысқұлов аудандық мәслихатының 2014 жылдың 24 желтоқсандағы № 30-5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2015 жылғы 11 желтоқсандағы № 38-4 шешімі. Жамбыл облысы Әділет департаментінде 2015 жылғы 14 желтоқсанда № 2860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жылдың 11 желтоқсандағы № 33-3 шешіміне өзгерістер енгізу туралы" Жамбыл облыстық мәслихатының 2015 жылғы 7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2849 болып тіркелген)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Т. Рысқұлов аудандық мәслихатының 2014 жылдың 24 желтоқсандағы </w:t>
      </w:r>
      <w:r>
        <w:rPr>
          <w:rFonts w:ascii="Times New Roman"/>
          <w:b w:val="false"/>
          <w:i w:val="false"/>
          <w:color w:val="000000"/>
          <w:sz w:val="28"/>
        </w:rPr>
        <w:t>№ 30-5</w:t>
      </w:r>
      <w:r>
        <w:rPr>
          <w:rFonts w:ascii="Times New Roman"/>
          <w:b w:val="false"/>
          <w:i w:val="false"/>
          <w:color w:val="000000"/>
          <w:sz w:val="28"/>
        </w:rPr>
        <w:t xml:space="preserve"> шешіміне (нормативтік құқықтық актілерді мемлекеттік тіркеу тізілімінде № 2457 болып тіркелген, 2015 жылдың 13 қаңтардағы № 5-6-7 (7049-7051)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"6 671 039" сандары "6 701 844" сандарымен ауыстырылсын;</w:t>
      </w:r>
      <w:r>
        <w:br/>
      </w:r>
      <w:r>
        <w:rPr>
          <w:rFonts w:ascii="Times New Roman"/>
          <w:b w:val="false"/>
          <w:i w:val="false"/>
          <w:color w:val="000000"/>
          <w:sz w:val="28"/>
        </w:rPr>
        <w:t>
      </w:t>
      </w:r>
      <w:r>
        <w:rPr>
          <w:rFonts w:ascii="Times New Roman"/>
          <w:b w:val="false"/>
          <w:i w:val="false"/>
          <w:color w:val="000000"/>
          <w:sz w:val="28"/>
        </w:rPr>
        <w:t>"4 405 633" сандары "4 436 438"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"6 680 024" сандары "6 710 829"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Г.Султанбаев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38-4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1 қосымша</w:t>
            </w:r>
          </w:p>
        </w:tc>
      </w:tr>
    </w:tbl>
    <w:bookmarkStart w:name="z20" w:id="0"/>
    <w:p>
      <w:pPr>
        <w:spacing w:after="0"/>
        <w:ind w:left="0"/>
        <w:jc w:val="left"/>
      </w:pPr>
      <w:r>
        <w:rPr>
          <w:rFonts w:ascii="Times New Roman"/>
          <w:b/>
          <w:i w:val="false"/>
          <w:color w:val="000000"/>
        </w:rPr>
        <w:t xml:space="preserve"> 2015 жылға арналған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6701844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4436438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89"/>
        <w:gridCol w:w="595"/>
        <w:gridCol w:w="2"/>
        <w:gridCol w:w="1182"/>
        <w:gridCol w:w="6376"/>
        <w:gridCol w:w="27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6710829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38-4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7 қосымша</w:t>
            </w:r>
          </w:p>
        </w:tc>
      </w:tr>
    </w:tbl>
    <w:p>
      <w:pPr>
        <w:spacing w:after="0"/>
        <w:ind w:left="0"/>
        <w:jc w:val="left"/>
      </w:pPr>
      <w:r>
        <w:rPr>
          <w:rFonts w:ascii="Times New Roman"/>
          <w:b/>
          <w:i w:val="false"/>
          <w:color w:val="000000"/>
        </w:rPr>
        <w:t xml:space="preserve"> 2015 жылға арналған Т.Рысқұлов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69"/>
        <w:gridCol w:w="1007"/>
        <w:gridCol w:w="1653"/>
        <w:gridCol w:w="1079"/>
        <w:gridCol w:w="1007"/>
        <w:gridCol w:w="1079"/>
        <w:gridCol w:w="1079"/>
        <w:gridCol w:w="1816"/>
        <w:gridCol w:w="457"/>
        <w:gridCol w:w="459"/>
        <w:gridCol w:w="2"/>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 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32259</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21541</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17585</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22370</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19588</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19616</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18824</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24607</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239028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