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39fe" w14:textId="8893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Т. Рысқұлов аудандық мәслихатының 2014 жылдың 24 желтоқсандағы № 30-5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2015 жылғы 9 маусымдағы № 32-4 шешімі. Жамбыл облысы Әділет департаментінде 2015 жылғы 12 маусымда № 2669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жылдың 11 желтоқсандағы № 33-3 шешіміне өзгерістер мен толықтырулар енгізу туралы" Жамбыл облыстық мәслихатының 2015 жылғы 25 мамырдағы </w:t>
      </w:r>
      <w:r>
        <w:rPr>
          <w:rFonts w:ascii="Times New Roman"/>
          <w:b w:val="false"/>
          <w:i w:val="false"/>
          <w:color w:val="000000"/>
          <w:sz w:val="28"/>
        </w:rPr>
        <w:t>№ 37-2</w:t>
      </w:r>
      <w:r>
        <w:rPr>
          <w:rFonts w:ascii="Times New Roman"/>
          <w:b w:val="false"/>
          <w:i w:val="false"/>
          <w:color w:val="000000"/>
          <w:sz w:val="28"/>
        </w:rPr>
        <w:t xml:space="preserve"> шешіміне (нормативтік құқықтық актілерді мемлекеттік тіркеу тізілімінде № 2652 болып тіркелген) сәйкес Т.Рысқұлов аудандық мәслихаты </w:t>
      </w:r>
      <w:r>
        <w:rPr>
          <w:rFonts w:ascii="Times New Roman"/>
          <w:b/>
          <w:i w:val="false"/>
          <w:color w:val="000000"/>
          <w:sz w:val="28"/>
        </w:rPr>
        <w:t>ШЕШІ</w:t>
      </w:r>
      <w:r>
        <w:rPr>
          <w:rFonts w:ascii="Times New Roman"/>
          <w:b/>
          <w:i w:val="false"/>
          <w:color w:val="000000"/>
          <w:sz w:val="28"/>
        </w:rPr>
        <w:t>М ЕТЕДІ</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аудандық бюджет туралы" Т. Рысқұлов аудандық мәслихатының 2014 жылдың 24 желтоқсандағы </w:t>
      </w:r>
      <w:r>
        <w:rPr>
          <w:rFonts w:ascii="Times New Roman"/>
          <w:b w:val="false"/>
          <w:i w:val="false"/>
          <w:color w:val="000000"/>
          <w:sz w:val="28"/>
        </w:rPr>
        <w:t>№ 30-5</w:t>
      </w:r>
      <w:r>
        <w:rPr>
          <w:rFonts w:ascii="Times New Roman"/>
          <w:b w:val="false"/>
          <w:i w:val="false"/>
          <w:color w:val="000000"/>
          <w:sz w:val="28"/>
        </w:rPr>
        <w:t xml:space="preserve"> шешіміне (нормативтік құқықтық актілерді мемлекеттік тіркеу тізілімінде № 2457 болып тіркелген, 2015 жылдың 13 қаңтардағы № 5-6-7 (7049-7051)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"6 762 099" сандары "6 616 672" сандарымен ауыстырылсын;</w:t>
      </w:r>
      <w:r>
        <w:br/>
      </w:r>
      <w:r>
        <w:rPr>
          <w:rFonts w:ascii="Times New Roman"/>
          <w:b w:val="false"/>
          <w:i w:val="false"/>
          <w:color w:val="000000"/>
          <w:sz w:val="28"/>
        </w:rPr>
        <w:t>
      </w:t>
      </w:r>
      <w:r>
        <w:rPr>
          <w:rFonts w:ascii="Times New Roman"/>
          <w:b w:val="false"/>
          <w:i w:val="false"/>
          <w:color w:val="000000"/>
          <w:sz w:val="28"/>
        </w:rPr>
        <w:t>"2 378 681" сандары "2 231 204" сандарымен ауыстырылсын;</w:t>
      </w:r>
      <w:r>
        <w:br/>
      </w:r>
      <w:r>
        <w:rPr>
          <w:rFonts w:ascii="Times New Roman"/>
          <w:b w:val="false"/>
          <w:i w:val="false"/>
          <w:color w:val="000000"/>
          <w:sz w:val="28"/>
        </w:rPr>
        <w:t>
      </w:t>
      </w:r>
      <w:r>
        <w:rPr>
          <w:rFonts w:ascii="Times New Roman"/>
          <w:b w:val="false"/>
          <w:i w:val="false"/>
          <w:color w:val="000000"/>
          <w:sz w:val="28"/>
        </w:rPr>
        <w:t>"4 890" сандары "11 543" сандарымен ауыстырылсын;</w:t>
      </w:r>
      <w:r>
        <w:br/>
      </w:r>
      <w:r>
        <w:rPr>
          <w:rFonts w:ascii="Times New Roman"/>
          <w:b w:val="false"/>
          <w:i w:val="false"/>
          <w:color w:val="000000"/>
          <w:sz w:val="28"/>
        </w:rPr>
        <w:t>
      </w:t>
      </w:r>
      <w:r>
        <w:rPr>
          <w:rFonts w:ascii="Times New Roman"/>
          <w:b w:val="false"/>
          <w:i w:val="false"/>
          <w:color w:val="000000"/>
          <w:sz w:val="28"/>
        </w:rPr>
        <w:t>"18 000" сандары "17 659" сандарымен ауыстырылсын;</w:t>
      </w:r>
      <w:r>
        <w:br/>
      </w:r>
      <w:r>
        <w:rPr>
          <w:rFonts w:ascii="Times New Roman"/>
          <w:b w:val="false"/>
          <w:i w:val="false"/>
          <w:color w:val="000000"/>
          <w:sz w:val="28"/>
        </w:rPr>
        <w:t>
      </w:t>
      </w:r>
      <w:r>
        <w:rPr>
          <w:rFonts w:ascii="Times New Roman"/>
          <w:b w:val="false"/>
          <w:i w:val="false"/>
          <w:color w:val="000000"/>
          <w:sz w:val="28"/>
        </w:rPr>
        <w:t>"4 360 528" сандары "4 356 266"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"6 783 084" сандары "6 625 657"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"-12 000" сандары "0" санымен ауыстырылсын;</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жолындағы "12 000" сандары "0"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2015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br/>
            </w:r>
            <w:r>
              <w:rPr>
                <w:rFonts w:ascii="Times New Roman"/>
                <w:b w:val="false"/>
                <w:i/>
                <w:color w:val="000000"/>
                <w:sz w:val="20"/>
              </w:rPr>
              <w:t>сессиясының төрағасы</w:t>
            </w:r>
            <w:r>
              <w:br/>
            </w:r>
            <w:r>
              <w:rPr>
                <w:rFonts w:ascii="Times New Roman"/>
                <w:b w:val="false"/>
                <w:i/>
                <w:color w:val="000000"/>
                <w:sz w:val="20"/>
              </w:rPr>
              <w:t>Қ. Арыстанбеков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мәслихатхатшысыБ.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2015 жылғы 9 маусымдағы</w:t>
            </w:r>
            <w:r>
              <w:br/>
            </w:r>
            <w:r>
              <w:rPr>
                <w:rFonts w:ascii="Times New Roman"/>
                <w:b w:val="false"/>
                <w:i w:val="false"/>
                <w:color w:val="000000"/>
                <w:sz w:val="20"/>
              </w:rPr>
              <w:t>№ 32-4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1 қосымша</w:t>
            </w:r>
          </w:p>
        </w:tc>
      </w:tr>
    </w:tbl>
    <w:bookmarkStart w:name="z24" w:id="0"/>
    <w:p>
      <w:pPr>
        <w:spacing w:after="0"/>
        <w:ind w:left="0"/>
        <w:jc w:val="left"/>
      </w:pPr>
      <w:r>
        <w:rPr>
          <w:rFonts w:ascii="Times New Roman"/>
          <w:b/>
          <w:i w:val="false"/>
          <w:color w:val="000000"/>
        </w:rPr>
        <w:t xml:space="preserve"> 2015 жылға арналған бюджет</w:t>
      </w:r>
    </w:p>
    <w:bookmarkEnd w:id="0"/>
    <w:bookmarkStart w:name="z25"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405"/>
        <w:gridCol w:w="403"/>
        <w:gridCol w:w="558"/>
        <w:gridCol w:w="573"/>
        <w:gridCol w:w="10"/>
        <w:gridCol w:w="30"/>
        <w:gridCol w:w="5"/>
        <w:gridCol w:w="456"/>
        <w:gridCol w:w="464"/>
        <w:gridCol w:w="218"/>
        <w:gridCol w:w="5"/>
        <w:gridCol w:w="7"/>
        <w:gridCol w:w="3089"/>
        <w:gridCol w:w="3166"/>
        <w:gridCol w:w="1218"/>
        <w:gridCol w:w="1290"/>
        <w:gridCol w:w="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6616672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2231204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1798735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1733667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4356266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4356266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4356266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6625657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372801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4739106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522229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238852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3299415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3161064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683621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683621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424801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304419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86697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60997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60297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96516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236044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236044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Басқалар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IІІ.Таза бюджетті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сомасы,мың теңге</w:t>
            </w: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Ішкі сыныбы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w:t>
            </w:r>
            <w:r>
              <w:br/>
            </w:r>
            <w:r>
              <w:rPr>
                <w:rFonts w:ascii="Times New Roman"/>
                <w:b w:val="false"/>
                <w:i w:val="false"/>
                <w:color w:val="000000"/>
                <w:sz w:val="20"/>
              </w:rPr>
              <w:t>
 Ішкі 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2015 жылғы 9 маусымдағы</w:t>
            </w:r>
            <w:r>
              <w:br/>
            </w:r>
            <w:r>
              <w:rPr>
                <w:rFonts w:ascii="Times New Roman"/>
                <w:b w:val="false"/>
                <w:i w:val="false"/>
                <w:color w:val="000000"/>
                <w:sz w:val="20"/>
              </w:rPr>
              <w:t>№ 32-4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7 қосымша</w:t>
            </w:r>
          </w:p>
        </w:tc>
      </w:tr>
    </w:tbl>
    <w:bookmarkStart w:name="z276" w:id="2"/>
    <w:p>
      <w:pPr>
        <w:spacing w:after="0"/>
        <w:ind w:left="0"/>
        <w:jc w:val="left"/>
      </w:pPr>
      <w:r>
        <w:rPr>
          <w:rFonts w:ascii="Times New Roman"/>
          <w:b/>
          <w:i w:val="false"/>
          <w:color w:val="000000"/>
        </w:rPr>
        <w:t xml:space="preserve"> 2015 жылға арналған Т.Рысқұлов ауданның әрбір ауылдық округтерінің бюджеттік бағдарламалары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767"/>
        <w:gridCol w:w="1808"/>
        <w:gridCol w:w="974"/>
        <w:gridCol w:w="1669"/>
        <w:gridCol w:w="1044"/>
        <w:gridCol w:w="975"/>
        <w:gridCol w:w="1044"/>
        <w:gridCol w:w="1044"/>
        <w:gridCol w:w="1757"/>
        <w:gridCol w:w="887"/>
      </w:tblGrid>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 рды мектепке дейін тегін алып баруды және кері алып келуді ұйымдастыру"</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14085</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64311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34792</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21541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3046</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26399</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18113</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20088</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19008</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19625</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18785</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25362</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24037</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23436</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32767</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61800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370859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