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6cdf" w14:textId="b066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 бойынша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Т. Рысқұлов аудандық мәслихатының 10 қазан 2013 жылғы № 18-7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Тұрар Рысқұлов аудандық мәслихатының 2015 жылғы 6 сәуірдегі № 31-10 шешімі. Жамбыл облысының Әділет департаментінде 2015 жылғы 23 сәуірде № 2616 болып тіркелді. Күші жойылды - Жамбыл облысы Т. Рысқұлов аудандық 2017 жылғы 12 сәуірдегі № 14-5 шешімімен</w:t>
      </w:r>
    </w:p>
    <w:p>
      <w:pPr>
        <w:spacing w:after="0"/>
        <w:ind w:left="0"/>
        <w:jc w:val="left"/>
      </w:pPr>
      <w:r>
        <w:rPr>
          <w:rFonts w:ascii="Times New Roman"/>
          <w:b w:val="false"/>
          <w:i w:val="false"/>
          <w:color w:val="ff0000"/>
          <w:sz w:val="28"/>
        </w:rPr>
        <w:t xml:space="preserve">      Ескерту. Күші жойылды - Жамбыл облысы Т. Рысқұлов аудандық мәслихатының 12.04.2017 </w:t>
      </w:r>
      <w:r>
        <w:rPr>
          <w:rFonts w:ascii="Times New Roman"/>
          <w:b w:val="false"/>
          <w:i w:val="false"/>
          <w:color w:val="ff0000"/>
          <w:sz w:val="28"/>
        </w:rPr>
        <w:t>№ 14-5</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 Рысқұлов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 xml:space="preserve">Т. Рысқулов аудандық мәслихатының 10 қазан 2013 жылғы </w:t>
      </w:r>
      <w:r>
        <w:rPr>
          <w:rFonts w:ascii="Times New Roman"/>
          <w:b w:val="false"/>
          <w:i w:val="false"/>
          <w:color w:val="000000"/>
          <w:sz w:val="28"/>
        </w:rPr>
        <w:t>№ 18-7</w:t>
      </w:r>
      <w:r>
        <w:rPr>
          <w:rFonts w:ascii="Times New Roman"/>
          <w:b w:val="false"/>
          <w:i w:val="false"/>
          <w:color w:val="000000"/>
          <w:sz w:val="28"/>
        </w:rPr>
        <w:t xml:space="preserve"> "Т.Рысқұлов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2035 болып тіркелген, 2013 жылдың 19 қарашасындағы № 97 (6927) "Құлан таңы. Огни Кулана"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Қағидасының: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 xml:space="preserve"> 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"7. Атаулы және мереке күндеріне бір рет әлеуметтік көмек:</w:t>
      </w:r>
      <w:r>
        <w:br/>
      </w:r>
      <w:r>
        <w:rPr>
          <w:rFonts w:ascii="Times New Roman"/>
          <w:b w:val="false"/>
          <w:i w:val="false"/>
          <w:color w:val="000000"/>
          <w:sz w:val="28"/>
        </w:rPr>
        <w:t>
      </w:t>
      </w:r>
      <w:r>
        <w:rPr>
          <w:rFonts w:ascii="Times New Roman"/>
          <w:b w:val="false"/>
          <w:i w:val="false"/>
          <w:color w:val="000000"/>
          <w:sz w:val="28"/>
        </w:rPr>
        <w:t>9 мамырға:</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150000 (бір жүз елу мың) теңге мөлшерінде;</w:t>
      </w:r>
      <w:r>
        <w:br/>
      </w:r>
      <w:r>
        <w:rPr>
          <w:rFonts w:ascii="Times New Roman"/>
          <w:b w:val="false"/>
          <w:i w:val="false"/>
          <w:color w:val="000000"/>
          <w:sz w:val="28"/>
        </w:rPr>
        <w:t>
      </w:t>
      </w: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30000 (отыз мың) теңге мөлшерінде;</w:t>
      </w:r>
      <w:r>
        <w:br/>
      </w:r>
      <w:r>
        <w:rPr>
          <w:rFonts w:ascii="Times New Roman"/>
          <w:b w:val="false"/>
          <w:i w:val="false"/>
          <w:color w:val="000000"/>
          <w:sz w:val="28"/>
        </w:rPr>
        <w:t>
      </w:t>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30000 (отыз мың) теңге мөлшерінде;</w:t>
      </w:r>
      <w:r>
        <w:br/>
      </w:r>
      <w:r>
        <w:rPr>
          <w:rFonts w:ascii="Times New Roman"/>
          <w:b w:val="false"/>
          <w:i w:val="false"/>
          <w:color w:val="000000"/>
          <w:sz w:val="28"/>
        </w:rPr>
        <w:t>
      </w:t>
      </w:r>
      <w:r>
        <w:rPr>
          <w:rFonts w:ascii="Times New Roman"/>
          <w:b w:val="false"/>
          <w:i w:val="false"/>
          <w:color w:val="000000"/>
          <w:sz w:val="28"/>
        </w:rPr>
        <w:t>-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15000 (он бес мың) теңге мөлшерінде;</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және 6 айдан астам тылда еңбек еткендерге 15000 (он бес мың) теңге мөлшерінде көрсетіледі.</w:t>
      </w:r>
      <w:r>
        <w:br/>
      </w:r>
      <w:r>
        <w:rPr>
          <w:rFonts w:ascii="Times New Roman"/>
          <w:b w:val="false"/>
          <w:i w:val="false"/>
          <w:color w:val="000000"/>
          <w:sz w:val="28"/>
        </w:rPr>
        <w:t>
      </w:t>
      </w:r>
      <w:r>
        <w:rPr>
          <w:rFonts w:ascii="Times New Roman"/>
          <w:b w:val="false"/>
          <w:i w:val="false"/>
          <w:color w:val="000000"/>
          <w:sz w:val="28"/>
        </w:rPr>
        <w:t>15 ақпанға:</w:t>
      </w:r>
      <w:r>
        <w:br/>
      </w:r>
      <w:r>
        <w:rPr>
          <w:rFonts w:ascii="Times New Roman"/>
          <w:b w:val="false"/>
          <w:i w:val="false"/>
          <w:color w:val="000000"/>
          <w:sz w:val="28"/>
        </w:rPr>
        <w:t>
      </w:t>
      </w:r>
      <w:r>
        <w:rPr>
          <w:rFonts w:ascii="Times New Roman"/>
          <w:b w:val="false"/>
          <w:i w:val="false"/>
          <w:color w:val="000000"/>
          <w:sz w:val="28"/>
        </w:rPr>
        <w:t>- Ауғанстанда әскери міндетін өтеген әскери қызметшілерге және Ауғанстанда әскери міндетін өтеу кезінде жаралануы, контузия алуы, зақымдануы салдарынан мүгедек болған әскери қызметшілерге және қатысушыларға 30000 (отыз мың) теңге мөлшерінде;</w:t>
      </w:r>
      <w:r>
        <w:br/>
      </w:r>
      <w:r>
        <w:rPr>
          <w:rFonts w:ascii="Times New Roman"/>
          <w:b w:val="false"/>
          <w:i w:val="false"/>
          <w:color w:val="000000"/>
          <w:sz w:val="28"/>
        </w:rPr>
        <w:t>
      </w:t>
      </w:r>
      <w:r>
        <w:rPr>
          <w:rFonts w:ascii="Times New Roman"/>
          <w:b w:val="false"/>
          <w:i w:val="false"/>
          <w:color w:val="000000"/>
          <w:sz w:val="28"/>
        </w:rPr>
        <w:t>- Ауғанстандағы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15000 (он бес мың) теңге мөлшерінде;</w:t>
      </w:r>
      <w:r>
        <w:br/>
      </w:r>
      <w:r>
        <w:rPr>
          <w:rFonts w:ascii="Times New Roman"/>
          <w:b w:val="false"/>
          <w:i w:val="false"/>
          <w:color w:val="000000"/>
          <w:sz w:val="28"/>
        </w:rPr>
        <w:t>
      </w:t>
      </w:r>
      <w:r>
        <w:rPr>
          <w:rFonts w:ascii="Times New Roman"/>
          <w:b w:val="false"/>
          <w:i w:val="false"/>
          <w:color w:val="000000"/>
          <w:sz w:val="28"/>
        </w:rPr>
        <w:t>-1979 жылдың 1 желтоқсаны мен 1989 жылдың желтоқсаны аралығында Ауғанстанға жұмысқа жіберілген жұмысшылар мен қызметшілерге 15000 (он бес мың) теңге мөлшерінде көрсетіледі.</w:t>
      </w:r>
      <w:r>
        <w:br/>
      </w:r>
      <w:r>
        <w:rPr>
          <w:rFonts w:ascii="Times New Roman"/>
          <w:b w:val="false"/>
          <w:i w:val="false"/>
          <w:color w:val="000000"/>
          <w:sz w:val="28"/>
        </w:rPr>
        <w:t>
      </w:t>
      </w:r>
      <w:r>
        <w:rPr>
          <w:rFonts w:ascii="Times New Roman"/>
          <w:b w:val="false"/>
          <w:i w:val="false"/>
          <w:color w:val="000000"/>
          <w:sz w:val="28"/>
        </w:rPr>
        <w:t>26 сәуірде:</w:t>
      </w:r>
      <w:r>
        <w:br/>
      </w:r>
      <w:r>
        <w:rPr>
          <w:rFonts w:ascii="Times New Roman"/>
          <w:b w:val="false"/>
          <w:i w:val="false"/>
          <w:color w:val="000000"/>
          <w:sz w:val="28"/>
        </w:rPr>
        <w:t>
      </w:t>
      </w:r>
      <w:r>
        <w:rPr>
          <w:rFonts w:ascii="Times New Roman"/>
          <w:b w:val="false"/>
          <w:i w:val="false"/>
          <w:color w:val="000000"/>
          <w:sz w:val="28"/>
        </w:rPr>
        <w:t>-1986-1987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және қатысушыларға 30000 (отыз мың) теңге мөлшерінде;</w:t>
      </w:r>
      <w:r>
        <w:br/>
      </w:r>
      <w:r>
        <w:rPr>
          <w:rFonts w:ascii="Times New Roman"/>
          <w:b w:val="false"/>
          <w:i w:val="false"/>
          <w:color w:val="000000"/>
          <w:sz w:val="28"/>
        </w:rPr>
        <w:t>
      </w:t>
      </w:r>
      <w:r>
        <w:rPr>
          <w:rFonts w:ascii="Times New Roman"/>
          <w:b w:val="false"/>
          <w:i w:val="false"/>
          <w:color w:val="000000"/>
          <w:sz w:val="28"/>
        </w:rPr>
        <w:t>-1988-1989 жылдардағы Чернобыль атом электростанциясындағы апаттың зардаптарын жоюға қатысқан адамдарға 15000 (он бес мың) теңге мөлшерінде көрсетіледі.</w:t>
      </w:r>
      <w:r>
        <w:br/>
      </w:r>
      <w:r>
        <w:rPr>
          <w:rFonts w:ascii="Times New Roman"/>
          <w:b w:val="false"/>
          <w:i w:val="false"/>
          <w:color w:val="000000"/>
          <w:sz w:val="28"/>
        </w:rPr>
        <w:t>
      </w:t>
      </w:r>
      <w:r>
        <w:rPr>
          <w:rFonts w:ascii="Times New Roman"/>
          <w:b w:val="false"/>
          <w:i w:val="false"/>
          <w:color w:val="000000"/>
          <w:sz w:val="28"/>
        </w:rPr>
        <w:t>29 тамызға:</w:t>
      </w:r>
      <w:r>
        <w:br/>
      </w:r>
      <w:r>
        <w:rPr>
          <w:rFonts w:ascii="Times New Roman"/>
          <w:b w:val="false"/>
          <w:i w:val="false"/>
          <w:color w:val="000000"/>
          <w:sz w:val="28"/>
        </w:rPr>
        <w:t>
      </w:t>
      </w:r>
      <w:r>
        <w:rPr>
          <w:rFonts w:ascii="Times New Roman"/>
          <w:b w:val="false"/>
          <w:i w:val="false"/>
          <w:color w:val="000000"/>
          <w:sz w:val="28"/>
        </w:rPr>
        <w:t>-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30000 (отыз мың) теңге мөлшерінде көрсетіледі.";</w:t>
      </w:r>
      <w:r>
        <w:br/>
      </w:r>
      <w:r>
        <w:rPr>
          <w:rFonts w:ascii="Times New Roman"/>
          <w:b w:val="false"/>
          <w:i w:val="false"/>
          <w:color w:val="000000"/>
          <w:sz w:val="28"/>
        </w:rPr>
        <w:t>
      </w:t>
      </w:r>
      <w:r>
        <w:rPr>
          <w:rFonts w:ascii="Times New Roman"/>
          <w:b w:val="false"/>
          <w:i w:val="false"/>
          <w:color w:val="000000"/>
          <w:sz w:val="28"/>
        </w:rPr>
        <w:t>"9. Өтініші бойынша бір рет әлеуметтік көмек:</w:t>
      </w:r>
      <w:r>
        <w:br/>
      </w:r>
      <w:r>
        <w:rPr>
          <w:rFonts w:ascii="Times New Roman"/>
          <w:b w:val="false"/>
          <w:i w:val="false"/>
          <w:color w:val="000000"/>
          <w:sz w:val="28"/>
        </w:rPr>
        <w:t>
      </w:t>
      </w:r>
      <w:r>
        <w:rPr>
          <w:rFonts w:ascii="Times New Roman"/>
          <w:b w:val="false"/>
          <w:i w:val="false"/>
          <w:color w:val="000000"/>
          <w:sz w:val="28"/>
        </w:rPr>
        <w:t>- туберкулезбен ауыратын азаматтарға тамақтануына, аймақтық туберкулезге қарсы мекемеге емдеу курсына бару үшін жолақысына 6 айға әр науқасқа айына 5000 (бес мың) теңге мөлшерінде көрсетіледі.</w:t>
      </w:r>
      <w:r>
        <w:br/>
      </w:r>
      <w:r>
        <w:rPr>
          <w:rFonts w:ascii="Times New Roman"/>
          <w:b w:val="false"/>
          <w:i w:val="false"/>
          <w:color w:val="000000"/>
          <w:sz w:val="28"/>
        </w:rPr>
        <w:t>
      </w:t>
      </w:r>
      <w:r>
        <w:rPr>
          <w:rFonts w:ascii="Times New Roman"/>
          <w:b w:val="false"/>
          <w:i w:val="false"/>
          <w:color w:val="000000"/>
          <w:sz w:val="28"/>
        </w:rPr>
        <w:t>- жан басына шаққандағы орташа табысы ең төмен күнкөріс деңгейінен аспайтын санаттағы азаматтар (отбасылар) үшін әрбір жекелеген жағдайда көрсетілетін әлеуметтік көмек мөлшерін арнайы комиссия айқындайды, әлеуметтік көмек көрсету қажеттілігі туындаған жағдайда 30000 (отыз мың) теңгеден 100000 (бір жүз мың) теңгеге дейінгі мөлшерінде көрсетіледі;</w:t>
      </w:r>
      <w:r>
        <w:br/>
      </w:r>
      <w:r>
        <w:rPr>
          <w:rFonts w:ascii="Times New Roman"/>
          <w:b w:val="false"/>
          <w:i w:val="false"/>
          <w:color w:val="000000"/>
          <w:sz w:val="28"/>
        </w:rPr>
        <w:t>
      </w:t>
      </w: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арнайы комиссия белгілеген 100 айлық есептік көрсеткіш шегінде көрсетіледі.</w:t>
      </w:r>
      <w:r>
        <w:br/>
      </w:r>
      <w:r>
        <w:rPr>
          <w:rFonts w:ascii="Times New Roman"/>
          <w:b w:val="false"/>
          <w:i w:val="false"/>
          <w:color w:val="000000"/>
          <w:sz w:val="28"/>
        </w:rPr>
        <w:t>
      </w:t>
      </w:r>
      <w:r>
        <w:rPr>
          <w:rFonts w:ascii="Times New Roman"/>
          <w:b w:val="false"/>
          <w:i w:val="false"/>
          <w:color w:val="000000"/>
          <w:sz w:val="28"/>
        </w:rPr>
        <w:t>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аудандық мәслихаттың экономика қаржы, бюджет және өзін-өзі басқаруды дамыту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Арыстанбеков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