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707b" w14:textId="97e7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2015 жылғы 4 мамырдағы № 34-2 шешімі. Жамбыл облысы Әділет департаментінде 215 жылғы 8 мамырда № 2642 болып тіркелді. Күші жойылды - Жамбыл облысы Мойынқұм аудандық мәслихатының 2017 жылғы 28 қарашадағы № 18-3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Мойынқұм аудандық мәслихатының 28.11.2017 </w:t>
      </w:r>
      <w:r>
        <w:rPr>
          <w:rFonts w:ascii="Times New Roman"/>
          <w:b w:val="false"/>
          <w:i w:val="false"/>
          <w:color w:val="ff0000"/>
          <w:sz w:val="28"/>
        </w:rPr>
        <w:t>№ 18-3</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Мойынқұм аудандық мәслихаты </w:t>
      </w:r>
      <w:r>
        <w:rPr>
          <w:rFonts w:ascii="Times New Roman"/>
          <w:b/>
          <w:i w:val="false"/>
          <w:color w:val="000000"/>
          <w:sz w:val="28"/>
        </w:rPr>
        <w:t>ШЕШІМ ҚАБЫЛДАДЫ:</w:t>
      </w:r>
    </w:p>
    <w:bookmarkEnd w:id="1"/>
    <w:bookmarkStart w:name="z5" w:id="2"/>
    <w:p>
      <w:pPr>
        <w:spacing w:after="0"/>
        <w:ind w:left="0"/>
        <w:jc w:val="both"/>
      </w:pPr>
      <w:r>
        <w:rPr>
          <w:rFonts w:ascii="Times New Roman"/>
          <w:b w:val="false"/>
          <w:i w:val="false"/>
          <w:color w:val="000000"/>
          <w:sz w:val="28"/>
        </w:rPr>
        <w:t xml:space="preserve">
      1. Осы шешімнің қосымшасына сәйкес Мойынқұм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xml:space="preserve">
      2.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2014 жылғы 7 сәуірдегі </w:t>
      </w:r>
      <w:r>
        <w:rPr>
          <w:rFonts w:ascii="Times New Roman"/>
          <w:b w:val="false"/>
          <w:i w:val="false"/>
          <w:color w:val="000000"/>
          <w:sz w:val="28"/>
        </w:rPr>
        <w:t>№ 23-7</w:t>
      </w:r>
      <w:r>
        <w:rPr>
          <w:rFonts w:ascii="Times New Roman"/>
          <w:b w:val="false"/>
          <w:i w:val="false"/>
          <w:color w:val="000000"/>
          <w:sz w:val="28"/>
        </w:rPr>
        <w:t xml:space="preserve"> шешімінің (нормативтік құқықтық актілерді мемлекеттік тіркеу Тізілімінде № 2215 болып тіркелген, 2014 жылғы 3 маусымында № 44 аудандық "Мойынқұм таңы" газетінде жарияланған) күші жойылды деп танылсын.</w:t>
      </w:r>
    </w:p>
    <w:bookmarkEnd w:id="3"/>
    <w:bookmarkStart w:name="z7" w:id="4"/>
    <w:p>
      <w:pPr>
        <w:spacing w:after="0"/>
        <w:ind w:left="0"/>
        <w:jc w:val="both"/>
      </w:pPr>
      <w:r>
        <w:rPr>
          <w:rFonts w:ascii="Times New Roman"/>
          <w:b w:val="false"/>
          <w:i w:val="false"/>
          <w:color w:val="000000"/>
          <w:sz w:val="28"/>
        </w:rPr>
        <w:t>
      3. Осы шешімнің орындалуын бақылаау Мойынқұм аудандық мәслихатының әлеуметтік дамуы, білім, мәдениет, тілдерді дамыту, халықтың денсаулығын сақтау, адам құқықтарын қорғау, халықтың аз қамтамасыз етілген бөлігін, мүгедектерді қорғау, жастар, отбасы және әйелдер ісі мәселелері жөніндегі тұрақты комиссиясына жүктелсін.</w:t>
      </w:r>
    </w:p>
    <w:bookmarkEnd w:id="4"/>
    <w:bookmarkStart w:name="z8"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 Хасенов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2015 жылғы 4 мамырдағы</w:t>
            </w:r>
            <w:r>
              <w:br/>
            </w:r>
            <w:r>
              <w:rPr>
                <w:rFonts w:ascii="Times New Roman"/>
                <w:b w:val="false"/>
                <w:i w:val="false"/>
                <w:color w:val="000000"/>
                <w:sz w:val="20"/>
              </w:rPr>
              <w:t>№ 34-2 шешіміне қосымша</w:t>
            </w:r>
          </w:p>
        </w:tc>
      </w:tr>
    </w:tbl>
    <w:bookmarkStart w:name="z11" w:id="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r>
        <w:br/>
      </w:r>
      <w:r>
        <w:rPr>
          <w:rFonts w:ascii="Times New Roman"/>
          <w:b/>
          <w:i w:val="false"/>
          <w:color w:val="000000"/>
        </w:rPr>
        <w:t>1. Жалпы ережелер</w:t>
      </w:r>
    </w:p>
    <w:bookmarkEnd w:id="6"/>
    <w:bookmarkStart w:name="z13" w:id="7"/>
    <w:p>
      <w:pPr>
        <w:spacing w:after="0"/>
        <w:ind w:left="0"/>
        <w:jc w:val="both"/>
      </w:pPr>
      <w:r>
        <w:rPr>
          <w:rFonts w:ascii="Times New Roman"/>
          <w:b w:val="false"/>
          <w:i w:val="false"/>
          <w:color w:val="000000"/>
          <w:sz w:val="28"/>
        </w:rPr>
        <w:t xml:space="preserve">
      1. Осы Әлеуметтік көмек көрсету,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сондай-ақ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w:t>
      </w:r>
    </w:p>
    <w:bookmarkEnd w:id="7"/>
    <w:bookmarkStart w:name="z14" w:id="8"/>
    <w:p>
      <w:pPr>
        <w:spacing w:after="0"/>
        <w:ind w:left="0"/>
        <w:jc w:val="both"/>
      </w:pPr>
      <w:r>
        <w:rPr>
          <w:rFonts w:ascii="Times New Roman"/>
          <w:b w:val="false"/>
          <w:i w:val="false"/>
          <w:color w:val="000000"/>
          <w:sz w:val="28"/>
        </w:rPr>
        <w:t>
      2. Әлеуметтік көмек Мойынқұм ауданында тұрақты тұратын азаматтарға көрсетіледі.</w:t>
      </w:r>
    </w:p>
    <w:bookmarkEnd w:id="8"/>
    <w:bookmarkStart w:name="z15" w:id="9"/>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9"/>
    <w:bookmarkStart w:name="z16" w:id="10"/>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7"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2"/>
    <w:bookmarkStart w:name="z19" w:id="13"/>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0" w:id="14"/>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bookmarkEnd w:id="14"/>
    <w:bookmarkStart w:name="z21" w:id="15"/>
    <w:p>
      <w:pPr>
        <w:spacing w:after="0"/>
        <w:ind w:left="0"/>
        <w:jc w:val="both"/>
      </w:pPr>
      <w:r>
        <w:rPr>
          <w:rFonts w:ascii="Times New Roman"/>
          <w:b w:val="false"/>
          <w:i w:val="false"/>
          <w:color w:val="000000"/>
          <w:sz w:val="28"/>
        </w:rPr>
        <w:t>
      6) уәкілетті орган – "Мойынқұм ауданы әкімдігінің жұмыспен қамту және әлеуметтік бағдарламалар бөлімі" коммуналдық мемлекеттік мекемесі;</w:t>
      </w:r>
    </w:p>
    <w:bookmarkEnd w:id="15"/>
    <w:bookmarkStart w:name="z22" w:id="16"/>
    <w:p>
      <w:pPr>
        <w:spacing w:after="0"/>
        <w:ind w:left="0"/>
        <w:jc w:val="both"/>
      </w:pPr>
      <w:r>
        <w:rPr>
          <w:rFonts w:ascii="Times New Roman"/>
          <w:b w:val="false"/>
          <w:i w:val="false"/>
          <w:color w:val="000000"/>
          <w:sz w:val="28"/>
        </w:rPr>
        <w:t>
      7)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Мойынқұм аудандық филиалы;</w:t>
      </w:r>
    </w:p>
    <w:bookmarkEnd w:id="16"/>
    <w:bookmarkStart w:name="z23" w:id="17"/>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24" w:id="18"/>
    <w:p>
      <w:pPr>
        <w:spacing w:after="0"/>
        <w:ind w:left="0"/>
        <w:jc w:val="both"/>
      </w:pPr>
      <w:r>
        <w:rPr>
          <w:rFonts w:ascii="Times New Roman"/>
          <w:b w:val="false"/>
          <w:i w:val="false"/>
          <w:color w:val="000000"/>
          <w:sz w:val="28"/>
        </w:rPr>
        <w:t>
      4. Осы Қағидалардың мақсаттары үшін әлеуметтік көмек ретінде Мойынқұм аудандық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8"/>
    <w:bookmarkStart w:name="z25" w:id="19"/>
    <w:p>
      <w:pPr>
        <w:spacing w:after="0"/>
        <w:ind w:left="0"/>
        <w:jc w:val="both"/>
      </w:pPr>
      <w:r>
        <w:rPr>
          <w:rFonts w:ascii="Times New Roman"/>
          <w:b w:val="false"/>
          <w:i w:val="false"/>
          <w:color w:val="000000"/>
          <w:sz w:val="28"/>
        </w:rPr>
        <w:t>
      5. Әлеуметтік көмек бір рет және (немесе) мерзімді (жартыжылдықта 1 рет) көрсетіледі.</w:t>
      </w:r>
    </w:p>
    <w:bookmarkEnd w:id="19"/>
    <w:bookmarkStart w:name="z26" w:id="20"/>
    <w:p>
      <w:pPr>
        <w:spacing w:after="0"/>
        <w:ind w:left="0"/>
        <w:jc w:val="both"/>
      </w:pPr>
      <w:r>
        <w:rPr>
          <w:rFonts w:ascii="Times New Roman"/>
          <w:b w:val="false"/>
          <w:i w:val="false"/>
          <w:color w:val="000000"/>
          <w:sz w:val="28"/>
        </w:rPr>
        <w:t>
      6. Учаскелік және арнайы комиссиялар өз қызметін аудан әкімімен бекіткен ережелердің негізінде жүзеге асырады.</w:t>
      </w:r>
    </w:p>
    <w:bookmarkEnd w:id="20"/>
    <w:bookmarkStart w:name="z27"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w:t>
      </w:r>
    </w:p>
    <w:bookmarkEnd w:id="21"/>
    <w:bookmarkStart w:name="z28" w:id="22"/>
    <w:p>
      <w:pPr>
        <w:spacing w:after="0"/>
        <w:ind w:left="0"/>
        <w:jc w:val="both"/>
      </w:pPr>
      <w:r>
        <w:rPr>
          <w:rFonts w:ascii="Times New Roman"/>
          <w:b w:val="false"/>
          <w:i w:val="false"/>
          <w:color w:val="000000"/>
          <w:sz w:val="28"/>
        </w:rPr>
        <w:t>
      7. Атаулы және мереке күндеріне бір рет берілетін әлеуметтік көмек:</w:t>
      </w:r>
    </w:p>
    <w:bookmarkEnd w:id="22"/>
    <w:bookmarkStart w:name="z29" w:id="23"/>
    <w:p>
      <w:pPr>
        <w:spacing w:after="0"/>
        <w:ind w:left="0"/>
        <w:jc w:val="both"/>
      </w:pPr>
      <w:r>
        <w:rPr>
          <w:rFonts w:ascii="Times New Roman"/>
          <w:b w:val="false"/>
          <w:i w:val="false"/>
          <w:color w:val="000000"/>
          <w:sz w:val="28"/>
        </w:rPr>
        <w:t>
      9 мамырға:</w:t>
      </w:r>
    </w:p>
    <w:bookmarkEnd w:id="23"/>
    <w:bookmarkStart w:name="z30" w:id="24"/>
    <w:p>
      <w:pPr>
        <w:spacing w:after="0"/>
        <w:ind w:left="0"/>
        <w:jc w:val="both"/>
      </w:pPr>
      <w:r>
        <w:rPr>
          <w:rFonts w:ascii="Times New Roman"/>
          <w:b w:val="false"/>
          <w:i w:val="false"/>
          <w:color w:val="000000"/>
          <w:sz w:val="28"/>
        </w:rPr>
        <w:t>
      - Ұлы Отан соғысының қатысушылары мен мүгедектеріне 150 000 (бір жүз елу мың) теңге мөлшерінде;</w:t>
      </w:r>
    </w:p>
    <w:bookmarkEnd w:id="24"/>
    <w:bookmarkStart w:name="z31" w:id="25"/>
    <w:p>
      <w:pPr>
        <w:spacing w:after="0"/>
        <w:ind w:left="0"/>
        <w:jc w:val="both"/>
      </w:pPr>
      <w:r>
        <w:rPr>
          <w:rFonts w:ascii="Times New Roman"/>
          <w:b w:val="false"/>
          <w:i w:val="false"/>
          <w:color w:val="000000"/>
          <w:sz w:val="28"/>
        </w:rPr>
        <w:t xml:space="preserve">
      -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30 000 (отыз мың) теңге мөлшерінде; </w:t>
      </w:r>
    </w:p>
    <w:bookmarkEnd w:id="25"/>
    <w:bookmarkStart w:name="z32" w:id="26"/>
    <w:p>
      <w:pPr>
        <w:spacing w:after="0"/>
        <w:ind w:left="0"/>
        <w:jc w:val="both"/>
      </w:pPr>
      <w:r>
        <w:rPr>
          <w:rFonts w:ascii="Times New Roman"/>
          <w:b w:val="false"/>
          <w:i w:val="false"/>
          <w:color w:val="000000"/>
          <w:sz w:val="28"/>
        </w:rPr>
        <w:t xml:space="preserve">
      -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30 000 (отыз мың) теңге көлемінде; </w:t>
      </w:r>
    </w:p>
    <w:bookmarkEnd w:id="26"/>
    <w:bookmarkStart w:name="z33" w:id="27"/>
    <w:p>
      <w:pPr>
        <w:spacing w:after="0"/>
        <w:ind w:left="0"/>
        <w:jc w:val="both"/>
      </w:pPr>
      <w:r>
        <w:rPr>
          <w:rFonts w:ascii="Times New Roman"/>
          <w:b w:val="false"/>
          <w:i w:val="false"/>
          <w:color w:val="000000"/>
          <w:sz w:val="28"/>
        </w:rPr>
        <w:t xml:space="preserve">
      -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15 000 (он бес мың) теңге көлемінде; </w:t>
      </w:r>
    </w:p>
    <w:bookmarkEnd w:id="27"/>
    <w:bookmarkStart w:name="z34" w:id="28"/>
    <w:p>
      <w:pPr>
        <w:spacing w:after="0"/>
        <w:ind w:left="0"/>
        <w:jc w:val="both"/>
      </w:pPr>
      <w:r>
        <w:rPr>
          <w:rFonts w:ascii="Times New Roman"/>
          <w:b w:val="false"/>
          <w:i w:val="false"/>
          <w:color w:val="000000"/>
          <w:sz w:val="28"/>
        </w:rPr>
        <w:t xml:space="preserve">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 сондай-ақ 1941 жылғы 22 маусым - 1945 жылғы 9 мамыр аралығында кемінде алты ай жұмыс істеген (әскери қызмет өткерген) Ұлы Отан соғысы жылдарында тылдағы жанқиарлық еңбегі мен мінсіз әскери қызметі үшін бұрынғы КСР Одағының ордендерімен және медальдерімен марапатталмаған адамдарға 15 000 (он бес мың) теңге көлемінде көрсетіледі. </w:t>
      </w:r>
    </w:p>
    <w:bookmarkEnd w:id="28"/>
    <w:bookmarkStart w:name="z35" w:id="29"/>
    <w:p>
      <w:pPr>
        <w:spacing w:after="0"/>
        <w:ind w:left="0"/>
        <w:jc w:val="both"/>
      </w:pPr>
      <w:r>
        <w:rPr>
          <w:rFonts w:ascii="Times New Roman"/>
          <w:b w:val="false"/>
          <w:i w:val="false"/>
          <w:color w:val="000000"/>
          <w:sz w:val="28"/>
        </w:rPr>
        <w:t>
      15 ақпанға:</w:t>
      </w:r>
    </w:p>
    <w:bookmarkEnd w:id="29"/>
    <w:bookmarkStart w:name="z36" w:id="30"/>
    <w:p>
      <w:pPr>
        <w:spacing w:after="0"/>
        <w:ind w:left="0"/>
        <w:jc w:val="both"/>
      </w:pPr>
      <w:r>
        <w:rPr>
          <w:rFonts w:ascii="Times New Roman"/>
          <w:b w:val="false"/>
          <w:i w:val="false"/>
          <w:color w:val="000000"/>
          <w:sz w:val="28"/>
        </w:rPr>
        <w:t>
      -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30 000 (отыз мың) теңге көлемінде;</w:t>
      </w:r>
    </w:p>
    <w:bookmarkEnd w:id="30"/>
    <w:bookmarkStart w:name="z37" w:id="31"/>
    <w:p>
      <w:pPr>
        <w:spacing w:after="0"/>
        <w:ind w:left="0"/>
        <w:jc w:val="both"/>
      </w:pPr>
      <w:r>
        <w:rPr>
          <w:rFonts w:ascii="Times New Roman"/>
          <w:b w:val="false"/>
          <w:i w:val="false"/>
          <w:color w:val="000000"/>
          <w:sz w:val="28"/>
        </w:rPr>
        <w:t>
      -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15 000 (он бес мың) теңге көлемінде;</w:t>
      </w:r>
    </w:p>
    <w:bookmarkEnd w:id="31"/>
    <w:bookmarkStart w:name="z38" w:id="32"/>
    <w:p>
      <w:pPr>
        <w:spacing w:after="0"/>
        <w:ind w:left="0"/>
        <w:jc w:val="both"/>
      </w:pPr>
      <w:r>
        <w:rPr>
          <w:rFonts w:ascii="Times New Roman"/>
          <w:b w:val="false"/>
          <w:i w:val="false"/>
          <w:color w:val="000000"/>
          <w:sz w:val="28"/>
        </w:rPr>
        <w:t>
      - 1979 жылдың 1 желтоқсаны мен 1989 жылдың желтоқсаны аралығында Ауғанстанға жұмысқа жiберiлген жұмысшылар мен қызметшiлерге 15 000 (он бес мың) теңге көлемінде көрсетіледі.</w:t>
      </w:r>
    </w:p>
    <w:bookmarkEnd w:id="32"/>
    <w:bookmarkStart w:name="z39" w:id="33"/>
    <w:p>
      <w:pPr>
        <w:spacing w:after="0"/>
        <w:ind w:left="0"/>
        <w:jc w:val="both"/>
      </w:pPr>
      <w:r>
        <w:rPr>
          <w:rFonts w:ascii="Times New Roman"/>
          <w:b w:val="false"/>
          <w:i w:val="false"/>
          <w:color w:val="000000"/>
          <w:sz w:val="28"/>
        </w:rPr>
        <w:t xml:space="preserve">
      26 сәуірде: </w:t>
      </w:r>
    </w:p>
    <w:bookmarkEnd w:id="33"/>
    <w:bookmarkStart w:name="z40" w:id="34"/>
    <w:p>
      <w:pPr>
        <w:spacing w:after="0"/>
        <w:ind w:left="0"/>
        <w:jc w:val="both"/>
      </w:pPr>
      <w:r>
        <w:rPr>
          <w:rFonts w:ascii="Times New Roman"/>
          <w:b w:val="false"/>
          <w:i w:val="false"/>
          <w:color w:val="000000"/>
          <w:sz w:val="28"/>
        </w:rPr>
        <w:t>
      - 1986-1987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көлемінде;</w:t>
      </w:r>
    </w:p>
    <w:bookmarkEnd w:id="34"/>
    <w:bookmarkStart w:name="z41" w:id="35"/>
    <w:p>
      <w:pPr>
        <w:spacing w:after="0"/>
        <w:ind w:left="0"/>
        <w:jc w:val="both"/>
      </w:pPr>
      <w:r>
        <w:rPr>
          <w:rFonts w:ascii="Times New Roman"/>
          <w:b w:val="false"/>
          <w:i w:val="false"/>
          <w:color w:val="000000"/>
          <w:sz w:val="28"/>
        </w:rPr>
        <w:t>
      - 1988-1989 жылдардағы Чернобыль атом электростанциясындағы апаттың зардаптарын жою кезінде қаза тапқан адамдардың отбасына 15 000 (он бес мың) теңге көлемінде көрсетіледі.</w:t>
      </w:r>
    </w:p>
    <w:bookmarkEnd w:id="35"/>
    <w:bookmarkStart w:name="z42" w:id="36"/>
    <w:p>
      <w:pPr>
        <w:spacing w:after="0"/>
        <w:ind w:left="0"/>
        <w:jc w:val="both"/>
      </w:pPr>
      <w:r>
        <w:rPr>
          <w:rFonts w:ascii="Times New Roman"/>
          <w:b w:val="false"/>
          <w:i w:val="false"/>
          <w:color w:val="000000"/>
          <w:sz w:val="28"/>
        </w:rPr>
        <w:t>
      29 тамызға:</w:t>
      </w:r>
    </w:p>
    <w:bookmarkEnd w:id="36"/>
    <w:bookmarkStart w:name="z43" w:id="37"/>
    <w:p>
      <w:pPr>
        <w:spacing w:after="0"/>
        <w:ind w:left="0"/>
        <w:jc w:val="both"/>
      </w:pPr>
      <w:r>
        <w:rPr>
          <w:rFonts w:ascii="Times New Roman"/>
          <w:b w:val="false"/>
          <w:i w:val="false"/>
          <w:color w:val="000000"/>
          <w:sz w:val="28"/>
        </w:rPr>
        <w:t>
      -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тiкелей қатысқан адамдарға 30 000 (отыз мың) теңге көлемінде.</w:t>
      </w:r>
    </w:p>
    <w:bookmarkEnd w:id="37"/>
    <w:bookmarkStart w:name="z45" w:id="38"/>
    <w:p>
      <w:pPr>
        <w:spacing w:after="0"/>
        <w:ind w:left="0"/>
        <w:jc w:val="both"/>
      </w:pPr>
      <w:r>
        <w:rPr>
          <w:rFonts w:ascii="Times New Roman"/>
          <w:b w:val="false"/>
          <w:i w:val="false"/>
          <w:color w:val="000000"/>
          <w:sz w:val="28"/>
        </w:rPr>
        <w:t>
      8. Өтініші бойынша біржолғы әлеуметтік көмек:</w:t>
      </w:r>
    </w:p>
    <w:bookmarkEnd w:id="38"/>
    <w:p>
      <w:pPr>
        <w:spacing w:after="0"/>
        <w:ind w:left="0"/>
        <w:jc w:val="both"/>
      </w:pPr>
      <w:r>
        <w:rPr>
          <w:rFonts w:ascii="Times New Roman"/>
          <w:b w:val="false"/>
          <w:i w:val="false"/>
          <w:color w:val="000000"/>
          <w:sz w:val="28"/>
        </w:rPr>
        <w:t>
      - жан басына шаққанда орташа табысы ең төмен күнкөріс деңгейінің 10 еселік көлемінен аспайтын, туберкулез ауруымен ауыратын науқастарды амбулаториялық деңгейде емдеу кезеңінде (дәрігердің ай сайынғы анықтамасымен) ай сайын 21 871 (жиырма бір мың сегіз жүз жетпіс бір) теңге көлемінде әлеуметтік көмек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Жамбыл облысы Мойынқұм аудандық мәслихатының 31.03.2017 </w:t>
      </w:r>
      <w:r>
        <w:rPr>
          <w:rFonts w:ascii="Times New Roman"/>
          <w:b w:val="false"/>
          <w:i w:val="false"/>
          <w:color w:val="ff0000"/>
          <w:sz w:val="28"/>
        </w:rPr>
        <w:t>№ 10-4</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Өтініші бойынша біржолғы әлеуметтік көмек:</w:t>
      </w:r>
    </w:p>
    <w:bookmarkEnd w:id="39"/>
    <w:p>
      <w:pPr>
        <w:spacing w:after="0"/>
        <w:ind w:left="0"/>
        <w:jc w:val="both"/>
      </w:pPr>
      <w:r>
        <w:rPr>
          <w:rFonts w:ascii="Times New Roman"/>
          <w:b w:val="false"/>
          <w:i w:val="false"/>
          <w:color w:val="000000"/>
          <w:sz w:val="28"/>
        </w:rPr>
        <w:t>
      - жан басына шаққанда орташа табысы ең төмен күнкөріс деңгейінің екі еселік көлемінен аспайтын орташа табысы бар, әлеуметтік мәні бар туберкулез ауруымен ауырып, амбулаториялық жағдайда ем жалғастырушы тұлғаларға 30 000 (отыз мың) теңге көлемінде бір жолғы әлеуметтік көмек;</w:t>
      </w:r>
    </w:p>
    <w:p>
      <w:pPr>
        <w:spacing w:after="0"/>
        <w:ind w:left="0"/>
        <w:jc w:val="both"/>
      </w:pPr>
      <w:r>
        <w:rPr>
          <w:rFonts w:ascii="Times New Roman"/>
          <w:b w:val="false"/>
          <w:i w:val="false"/>
          <w:color w:val="000000"/>
          <w:sz w:val="28"/>
        </w:rPr>
        <w:t>
      - жан басына шаққанда орташа табысы ең төмен күнкөріс деңгейінің 60 пайызынан аспайтын санаттағы азаматтар (отбасылар) ұшін әлеуметтік көмек көрсету қажеттілігі туындаған жағдайда 30 000 (отыз мың) теңге көлемінде және табиғи зілзаланың немесе өрттің салдарынан азаматқа (отбасына) не оның мүлкіне зиян келтірілгенде 100 айлық есептік көрсеткіш шегінде бір жолғы әлеуметтік көмек көрсетіледі.</w:t>
      </w:r>
    </w:p>
    <w:p>
      <w:pPr>
        <w:spacing w:after="0"/>
        <w:ind w:left="0"/>
        <w:jc w:val="both"/>
      </w:pPr>
      <w:r>
        <w:rPr>
          <w:rFonts w:ascii="Times New Roman"/>
          <w:b w:val="false"/>
          <w:i w:val="false"/>
          <w:color w:val="000000"/>
          <w:sz w:val="28"/>
        </w:rPr>
        <w:t>
      Табиғи зілзаланың немесе орттің салдарынан азаматқа (отбасына) не оның мүлкіне зиян келтірілгенде мұқтаж азаматтар бір ай ішінде уәкілетті органға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Жамбыл облысы Мойынқұм аудандық мәслихатының 31.03.2017 </w:t>
      </w:r>
      <w:r>
        <w:rPr>
          <w:rFonts w:ascii="Times New Roman"/>
          <w:b w:val="false"/>
          <w:i w:val="false"/>
          <w:color w:val="ff0000"/>
          <w:sz w:val="28"/>
        </w:rPr>
        <w:t>№ 10-4</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 көрсету тәртібі</w:t>
      </w:r>
    </w:p>
    <w:bookmarkStart w:name="z51" w:id="40"/>
    <w:p>
      <w:pPr>
        <w:spacing w:after="0"/>
        <w:ind w:left="0"/>
        <w:jc w:val="both"/>
      </w:pPr>
      <w:r>
        <w:rPr>
          <w:rFonts w:ascii="Times New Roman"/>
          <w:b w:val="false"/>
          <w:i w:val="false"/>
          <w:color w:val="000000"/>
          <w:sz w:val="28"/>
        </w:rPr>
        <w:t xml:space="preserve">
      10. Атаулы күндер мен мереке күндеріне әлеуметтік көмек алушылардан өтініштер талап етілмей уәкілетті ұйымның не өзге де ұйымдардың ұсынымы бойынша Мойынқұм ауданы әкімдігі бекіткен тізім бойынша көрсетіледі. </w:t>
      </w:r>
    </w:p>
    <w:bookmarkEnd w:id="40"/>
    <w:bookmarkStart w:name="z52" w:id="41"/>
    <w:p>
      <w:pPr>
        <w:spacing w:after="0"/>
        <w:ind w:left="0"/>
        <w:jc w:val="both"/>
      </w:pP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 </w:t>
      </w:r>
    </w:p>
    <w:bookmarkEnd w:id="41"/>
    <w:bookmarkStart w:name="z53" w:id="42"/>
    <w:p>
      <w:pPr>
        <w:spacing w:after="0"/>
        <w:ind w:left="0"/>
        <w:jc w:val="both"/>
      </w:pPr>
      <w:r>
        <w:rPr>
          <w:rFonts w:ascii="Times New Roman"/>
          <w:b w:val="false"/>
          <w:i w:val="false"/>
          <w:color w:val="000000"/>
          <w:sz w:val="28"/>
        </w:rPr>
        <w:t>
      1) жеке басын куәландыратын құжатты;</w:t>
      </w:r>
    </w:p>
    <w:bookmarkEnd w:id="42"/>
    <w:bookmarkStart w:name="z54" w:id="43"/>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3"/>
    <w:bookmarkStart w:name="z55" w:id="44"/>
    <w:p>
      <w:pPr>
        <w:spacing w:after="0"/>
        <w:ind w:left="0"/>
        <w:jc w:val="both"/>
      </w:pPr>
      <w:r>
        <w:rPr>
          <w:rFonts w:ascii="Times New Roman"/>
          <w:b w:val="false"/>
          <w:i w:val="false"/>
          <w:color w:val="000000"/>
          <w:sz w:val="28"/>
        </w:rPr>
        <w:t xml:space="preserve">
      3) осы Үлгілік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 </w:t>
      </w:r>
    </w:p>
    <w:bookmarkEnd w:id="44"/>
    <w:bookmarkStart w:name="z56" w:id="45"/>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5"/>
    <w:bookmarkStart w:name="z57" w:id="46"/>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46"/>
    <w:bookmarkStart w:name="z58" w:id="47"/>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47"/>
    <w:bookmarkStart w:name="z59" w:id="48"/>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8"/>
    <w:bookmarkStart w:name="z60" w:id="49"/>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49"/>
    <w:bookmarkStart w:name="z61" w:id="50"/>
    <w:p>
      <w:pPr>
        <w:spacing w:after="0"/>
        <w:ind w:left="0"/>
        <w:jc w:val="both"/>
      </w:pPr>
      <w:r>
        <w:rPr>
          <w:rFonts w:ascii="Times New Roman"/>
          <w:b w:val="false"/>
          <w:i w:val="false"/>
          <w:color w:val="000000"/>
          <w:sz w:val="28"/>
        </w:rPr>
        <w:t xml:space="preserve">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p>
    <w:bookmarkEnd w:id="50"/>
    <w:bookmarkStart w:name="z62" w:id="51"/>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1"/>
    <w:bookmarkStart w:name="z63" w:id="52"/>
    <w:p>
      <w:pPr>
        <w:spacing w:after="0"/>
        <w:ind w:left="0"/>
        <w:jc w:val="both"/>
      </w:pPr>
      <w:r>
        <w:rPr>
          <w:rFonts w:ascii="Times New Roman"/>
          <w:b w:val="false"/>
          <w:i w:val="false"/>
          <w:color w:val="000000"/>
          <w:sz w:val="28"/>
        </w:rPr>
        <w:t>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2"/>
    <w:bookmarkStart w:name="z64" w:id="53"/>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3"/>
    <w:bookmarkStart w:name="z65" w:id="54"/>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4"/>
    <w:bookmarkStart w:name="z66" w:id="5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5"/>
    <w:bookmarkStart w:name="z67" w:id="56"/>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6"/>
    <w:bookmarkStart w:name="z68" w:id="57"/>
    <w:p>
      <w:pPr>
        <w:spacing w:after="0"/>
        <w:ind w:left="0"/>
        <w:jc w:val="both"/>
      </w:pP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p>
    <w:bookmarkEnd w:id="57"/>
    <w:bookmarkStart w:name="z69" w:id="58"/>
    <w:p>
      <w:pPr>
        <w:spacing w:after="0"/>
        <w:ind w:left="0"/>
        <w:jc w:val="both"/>
      </w:pPr>
      <w:r>
        <w:rPr>
          <w:rFonts w:ascii="Times New Roman"/>
          <w:b w:val="false"/>
          <w:i w:val="false"/>
          <w:color w:val="000000"/>
          <w:sz w:val="28"/>
        </w:rPr>
        <w:t>
      22. Әлеуметтік көмек көрсетуден бас тарту:</w:t>
      </w:r>
    </w:p>
    <w:bookmarkEnd w:id="58"/>
    <w:bookmarkStart w:name="z70" w:id="5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9"/>
    <w:bookmarkStart w:name="z71" w:id="6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0"/>
    <w:bookmarkStart w:name="z72" w:id="61"/>
    <w:p>
      <w:pPr>
        <w:spacing w:after="0"/>
        <w:ind w:left="0"/>
        <w:jc w:val="both"/>
      </w:pPr>
      <w:r>
        <w:rPr>
          <w:rFonts w:ascii="Times New Roman"/>
          <w:b w:val="false"/>
          <w:i w:val="false"/>
          <w:color w:val="000000"/>
          <w:sz w:val="28"/>
        </w:rPr>
        <w:t>
      23.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61"/>
    <w:bookmarkStart w:name="z73" w:id="6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2"/>
    <w:bookmarkStart w:name="z74" w:id="63"/>
    <w:p>
      <w:pPr>
        <w:spacing w:after="0"/>
        <w:ind w:left="0"/>
        <w:jc w:val="both"/>
      </w:pPr>
      <w:r>
        <w:rPr>
          <w:rFonts w:ascii="Times New Roman"/>
          <w:b w:val="false"/>
          <w:i w:val="false"/>
          <w:color w:val="000000"/>
          <w:sz w:val="28"/>
        </w:rPr>
        <w:t>
      24. Әлеуметтік көмек:</w:t>
      </w:r>
    </w:p>
    <w:bookmarkEnd w:id="63"/>
    <w:bookmarkStart w:name="z75" w:id="64"/>
    <w:p>
      <w:pPr>
        <w:spacing w:after="0"/>
        <w:ind w:left="0"/>
        <w:jc w:val="both"/>
      </w:pPr>
      <w:r>
        <w:rPr>
          <w:rFonts w:ascii="Times New Roman"/>
          <w:b w:val="false"/>
          <w:i w:val="false"/>
          <w:color w:val="000000"/>
          <w:sz w:val="28"/>
        </w:rPr>
        <w:t>
      1) алушы қайтыс болған;</w:t>
      </w:r>
    </w:p>
    <w:bookmarkEnd w:id="64"/>
    <w:bookmarkStart w:name="z76" w:id="65"/>
    <w:p>
      <w:pPr>
        <w:spacing w:after="0"/>
        <w:ind w:left="0"/>
        <w:jc w:val="both"/>
      </w:pPr>
      <w:r>
        <w:rPr>
          <w:rFonts w:ascii="Times New Roman"/>
          <w:b w:val="false"/>
          <w:i w:val="false"/>
          <w:color w:val="000000"/>
          <w:sz w:val="28"/>
        </w:rPr>
        <w:t>
      2) алушы Мойынқұм ауданы шегінен тыс тұрақты тұруға кеткен;</w:t>
      </w:r>
    </w:p>
    <w:bookmarkEnd w:id="65"/>
    <w:bookmarkStart w:name="z77" w:id="66"/>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66"/>
    <w:bookmarkStart w:name="z78" w:id="6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7"/>
    <w:bookmarkStart w:name="z79" w:id="68"/>
    <w:p>
      <w:pPr>
        <w:spacing w:after="0"/>
        <w:ind w:left="0"/>
        <w:jc w:val="both"/>
      </w:pPr>
      <w:r>
        <w:rPr>
          <w:rFonts w:ascii="Times New Roman"/>
          <w:b w:val="false"/>
          <w:i w:val="false"/>
          <w:color w:val="000000"/>
          <w:sz w:val="28"/>
        </w:rPr>
        <w:t xml:space="preserve">
      5) әлеуметтік көмекті төлеу көрсетілген жағдаяттар туындаған айдан бастап тоқтатылады. </w:t>
      </w:r>
    </w:p>
    <w:bookmarkEnd w:id="68"/>
    <w:bookmarkStart w:name="z80" w:id="69"/>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69"/>
    <w:bookmarkStart w:name="z81" w:id="70"/>
    <w:p>
      <w:pPr>
        <w:spacing w:after="0"/>
        <w:ind w:left="0"/>
        <w:jc w:val="left"/>
      </w:pPr>
      <w:r>
        <w:rPr>
          <w:rFonts w:ascii="Times New Roman"/>
          <w:b/>
          <w:i w:val="false"/>
          <w:color w:val="000000"/>
        </w:rPr>
        <w:t xml:space="preserve"> 5. Қорытынды ереже</w:t>
      </w:r>
    </w:p>
    <w:bookmarkEnd w:id="70"/>
    <w:bookmarkStart w:name="z82" w:id="71"/>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