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0dfc" w14:textId="5900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ауылындағы № 4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Жамбыл ауылдық округі әкімінің 2015 жылғы 6 сәуірдегі № 25 шешімі. Жамбыл облысының Әділет департаментінде 2015 жылғы 29 сәуірде № 2633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ауылдық округінің Жамбыл ауылындағы № 4 жаңа көшеге "Мәдениет"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ауылындағы № 4 жаңа көшеге атау беру туралы" Жамбыл ауылдық округі әкімінің 2015 жылғы 13 қаңтардағы № 5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Жамбыл ауылдық округі әкімінің орынбасары Е. Жексембековке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