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e3f8" w14:textId="a83e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2015 жылғы 23 шілдедегі № 295 қаулысы. Жамбыл облысы Әділет департаментінде 2015 жылғы 21 тамызда № 2732 болып тіркелді. Күші жойылды - Жамбыл облысы Қордай ауданы әкімдігінің 2019 жылғы 1 наурыздағы № 111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Қордай ауданы әкімдігінің 01.03.2019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күннен кейін күнтізбелік 10 күн өткен соң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аудан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Қоса беріліп отырған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Аудан әкімі аппаратының мемлекеттік-құқықтық жұмысы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Т. Ботабековке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295 қаулысымен бекітілген</w:t>
            </w:r>
          </w:p>
        </w:tc>
      </w:tr>
    </w:tbl>
    <w:bookmarkStart w:name="z12" w:id="6"/>
    <w:p>
      <w:pPr>
        <w:spacing w:after="0"/>
        <w:ind w:left="0"/>
        <w:jc w:val="left"/>
      </w:pPr>
      <w:r>
        <w:rPr>
          <w:rFonts w:ascii="Times New Roman"/>
          <w:b/>
          <w:i w:val="false"/>
          <w:color w:val="000000"/>
        </w:rPr>
        <w:t xml:space="preserve">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6"/>
    <w:bookmarkStart w:name="z14" w:id="7"/>
    <w:p>
      <w:pPr>
        <w:spacing w:after="0"/>
        <w:ind w:left="0"/>
        <w:jc w:val="both"/>
      </w:pPr>
      <w:r>
        <w:rPr>
          <w:rFonts w:ascii="Times New Roman"/>
          <w:b w:val="false"/>
          <w:i w:val="false"/>
          <w:color w:val="000000"/>
          <w:sz w:val="28"/>
        </w:rPr>
        <w:t xml:space="preserve">
      1. Осы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аудан әкімі аппараты мен жергілікті бюджеттен қаржыландырылатын аудандық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p>
    <w:bookmarkEnd w:id="7"/>
    <w:bookmarkStart w:name="z15" w:id="8"/>
    <w:p>
      <w:pPr>
        <w:spacing w:after="0"/>
        <w:ind w:left="0"/>
        <w:jc w:val="both"/>
      </w:pP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p>
    <w:bookmarkEnd w:id="8"/>
    <w:bookmarkStart w:name="z16" w:id="9"/>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bookmarkEnd w:id="9"/>
    <w:bookmarkStart w:name="z17" w:id="10"/>
    <w:p>
      <w:pPr>
        <w:spacing w:after="0"/>
        <w:ind w:left="0"/>
        <w:jc w:val="both"/>
      </w:pPr>
      <w:r>
        <w:rPr>
          <w:rFonts w:ascii="Times New Roman"/>
          <w:b w:val="false"/>
          <w:i w:val="false"/>
          <w:color w:val="000000"/>
          <w:sz w:val="28"/>
        </w:rPr>
        <w:t>
      4. Қызметшілерді бағалау мыналардан:</w:t>
      </w:r>
    </w:p>
    <w:bookmarkEnd w:id="10"/>
    <w:bookmarkStart w:name="z18" w:id="11"/>
    <w:p>
      <w:pPr>
        <w:spacing w:after="0"/>
        <w:ind w:left="0"/>
        <w:jc w:val="both"/>
      </w:pPr>
      <w:r>
        <w:rPr>
          <w:rFonts w:ascii="Times New Roman"/>
          <w:b w:val="false"/>
          <w:i w:val="false"/>
          <w:color w:val="000000"/>
          <w:sz w:val="28"/>
        </w:rPr>
        <w:t>
      1) қызметшінің тікелей басшысының бағалауы;</w:t>
      </w:r>
    </w:p>
    <w:bookmarkEnd w:id="11"/>
    <w:bookmarkStart w:name="z19" w:id="12"/>
    <w:p>
      <w:pPr>
        <w:spacing w:after="0"/>
        <w:ind w:left="0"/>
        <w:jc w:val="both"/>
      </w:pPr>
      <w:r>
        <w:rPr>
          <w:rFonts w:ascii="Times New Roman"/>
          <w:b w:val="false"/>
          <w:i w:val="false"/>
          <w:color w:val="000000"/>
          <w:sz w:val="28"/>
        </w:rPr>
        <w:t>
      2) айналмалы бағалау (қызметшінің қарамағындағы немесе олардың әріптестерінің бағалауы).</w:t>
      </w:r>
    </w:p>
    <w:bookmarkEnd w:id="12"/>
    <w:bookmarkStart w:name="z20" w:id="13"/>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13"/>
    <w:bookmarkStart w:name="z21" w:id="14"/>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органдардың басшылары үшін бағалау ауданның әкімі әкімінің немесе оның уәкілеттік беруімен оның орынбасарларымен өткізіледі.</w:t>
      </w:r>
    </w:p>
    <w:bookmarkEnd w:id="14"/>
    <w:bookmarkStart w:name="z22" w:id="15"/>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p>
    <w:bookmarkEnd w:id="15"/>
    <w:bookmarkStart w:name="z23" w:id="16"/>
    <w:p>
      <w:pPr>
        <w:spacing w:after="0"/>
        <w:ind w:left="0"/>
        <w:jc w:val="both"/>
      </w:pP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p>
    <w:bookmarkEnd w:id="16"/>
    <w:bookmarkStart w:name="z24" w:id="17"/>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17"/>
    <w:bookmarkStart w:name="z25" w:id="18"/>
    <w:p>
      <w:pPr>
        <w:spacing w:after="0"/>
        <w:ind w:left="0"/>
        <w:jc w:val="both"/>
      </w:pP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p>
    <w:bookmarkEnd w:id="18"/>
    <w:bookmarkStart w:name="z26" w:id="19"/>
    <w:p>
      <w:pPr>
        <w:spacing w:after="0"/>
        <w:ind w:left="0"/>
        <w:jc w:val="both"/>
      </w:pPr>
      <w:r>
        <w:rPr>
          <w:rFonts w:ascii="Times New Roman"/>
          <w:b w:val="false"/>
          <w:i w:val="false"/>
          <w:color w:val="000000"/>
          <w:sz w:val="28"/>
        </w:rPr>
        <w:t>
      8. Қызметшінің қорытынды бағасын Қордай ауданының әкімімен құрылатын тұрақты жұмыс істейтін Бағалау жөніндегі комиссия (бұдан әрі – Комиссия) бекітеді.</w:t>
      </w:r>
    </w:p>
    <w:bookmarkEnd w:id="19"/>
    <w:bookmarkStart w:name="z27" w:id="20"/>
    <w:p>
      <w:pPr>
        <w:spacing w:after="0"/>
        <w:ind w:left="0"/>
        <w:jc w:val="both"/>
      </w:pPr>
      <w:r>
        <w:rPr>
          <w:rFonts w:ascii="Times New Roman"/>
          <w:b w:val="false"/>
          <w:i w:val="false"/>
          <w:color w:val="000000"/>
          <w:sz w:val="28"/>
        </w:rPr>
        <w:t>
      9. Комиссия кемінде үш мүшеден, соның ішінде төрағадан тұрады.</w:t>
      </w:r>
    </w:p>
    <w:bookmarkEnd w:id="20"/>
    <w:bookmarkStart w:name="z28" w:id="21"/>
    <w:p>
      <w:pPr>
        <w:spacing w:after="0"/>
        <w:ind w:left="0"/>
        <w:jc w:val="both"/>
      </w:pP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 төрағасы Қордай ауданы әкімі аппаратының басшысы болып табылады.</w:t>
      </w:r>
    </w:p>
    <w:bookmarkEnd w:id="22"/>
    <w:bookmarkStart w:name="z30" w:id="23"/>
    <w:p>
      <w:pPr>
        <w:spacing w:after="0"/>
        <w:ind w:left="0"/>
        <w:jc w:val="both"/>
      </w:pPr>
      <w:r>
        <w:rPr>
          <w:rFonts w:ascii="Times New Roman"/>
          <w:b w:val="false"/>
          <w:i w:val="false"/>
          <w:color w:val="000000"/>
          <w:sz w:val="28"/>
        </w:rPr>
        <w:t>
      Комиссия хатшысы Қордай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p>
    <w:bookmarkEnd w:id="23"/>
    <w:bookmarkStart w:name="z31" w:id="24"/>
    <w:p>
      <w:pPr>
        <w:spacing w:after="0"/>
        <w:ind w:left="0"/>
        <w:jc w:val="both"/>
      </w:pP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p>
    <w:bookmarkEnd w:id="24"/>
    <w:bookmarkStart w:name="z32" w:id="25"/>
    <w:p>
      <w:pPr>
        <w:spacing w:after="0"/>
        <w:ind w:left="0"/>
        <w:jc w:val="left"/>
      </w:pPr>
      <w:r>
        <w:rPr>
          <w:rFonts w:ascii="Times New Roman"/>
          <w:b/>
          <w:i w:val="false"/>
          <w:color w:val="000000"/>
        </w:rPr>
        <w:t xml:space="preserve"> 2. Бағалау жүргізуге дайындық</w:t>
      </w:r>
    </w:p>
    <w:bookmarkEnd w:id="25"/>
    <w:bookmarkStart w:name="z33" w:id="2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p>
    <w:bookmarkEnd w:id="26"/>
    <w:bookmarkStart w:name="z34" w:id="27"/>
    <w:p>
      <w:pPr>
        <w:spacing w:after="0"/>
        <w:ind w:left="0"/>
        <w:jc w:val="both"/>
      </w:pP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p>
    <w:bookmarkEnd w:id="27"/>
    <w:bookmarkStart w:name="z35" w:id="28"/>
    <w:p>
      <w:pPr>
        <w:spacing w:after="0"/>
        <w:ind w:left="0"/>
        <w:jc w:val="left"/>
      </w:pPr>
      <w:r>
        <w:rPr>
          <w:rFonts w:ascii="Times New Roman"/>
          <w:b/>
          <w:i w:val="false"/>
          <w:color w:val="000000"/>
        </w:rPr>
        <w:t xml:space="preserve"> 3. Тікелей басшының бағалауы</w:t>
      </w:r>
    </w:p>
    <w:bookmarkEnd w:id="28"/>
    <w:bookmarkStart w:name="z36" w:id="29"/>
    <w:p>
      <w:pPr>
        <w:spacing w:after="0"/>
        <w:ind w:left="0"/>
        <w:jc w:val="both"/>
      </w:pPr>
      <w:r>
        <w:rPr>
          <w:rFonts w:ascii="Times New Roman"/>
          <w:b w:val="false"/>
          <w:i w:val="false"/>
          <w:color w:val="000000"/>
          <w:sz w:val="28"/>
        </w:rPr>
        <w:t>
      12. Тікелей басшы осы Әдістеменің 1-қосымшасына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p>
    <w:bookmarkEnd w:id="29"/>
    <w:bookmarkStart w:name="z37" w:id="30"/>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30"/>
    <w:bookmarkStart w:name="z38" w:id="31"/>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31"/>
    <w:bookmarkStart w:name="z39" w:id="32"/>
    <w:p>
      <w:pPr>
        <w:spacing w:after="0"/>
        <w:ind w:left="0"/>
        <w:jc w:val="left"/>
      </w:pPr>
      <w:r>
        <w:rPr>
          <w:rFonts w:ascii="Times New Roman"/>
          <w:b/>
          <w:i w:val="false"/>
          <w:color w:val="000000"/>
        </w:rPr>
        <w:t xml:space="preserve"> 4. Айналмалы бағалау</w:t>
      </w:r>
    </w:p>
    <w:bookmarkEnd w:id="32"/>
    <w:bookmarkStart w:name="z40" w:id="33"/>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33"/>
    <w:bookmarkStart w:name="z41" w:id="34"/>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34"/>
    <w:bookmarkStart w:name="z42" w:id="35"/>
    <w:p>
      <w:pPr>
        <w:spacing w:after="0"/>
        <w:ind w:left="0"/>
        <w:jc w:val="both"/>
      </w:pPr>
      <w:r>
        <w:rPr>
          <w:rFonts w:ascii="Times New Roman"/>
          <w:b w:val="false"/>
          <w:i w:val="false"/>
          <w:color w:val="000000"/>
          <w:sz w:val="28"/>
        </w:rPr>
        <w:t>
      14. Осы Әдістеменің 13-тармағында көрсетілген тұлғалар осы Әдістеменің 2-қосымшасына сәйкес нысанда айналмалы бағалау парағын толтырады.</w:t>
      </w:r>
    </w:p>
    <w:bookmarkEnd w:id="35"/>
    <w:bookmarkStart w:name="z43" w:id="36"/>
    <w:p>
      <w:pPr>
        <w:spacing w:after="0"/>
        <w:ind w:left="0"/>
        <w:jc w:val="both"/>
      </w:pPr>
      <w:r>
        <w:rPr>
          <w:rFonts w:ascii="Times New Roman"/>
          <w:b w:val="false"/>
          <w:i w:val="false"/>
          <w:color w:val="000000"/>
          <w:sz w:val="28"/>
        </w:rPr>
        <w:t>
      15. 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p>
    <w:bookmarkEnd w:id="36"/>
    <w:bookmarkStart w:name="z44" w:id="37"/>
    <w:p>
      <w:pPr>
        <w:spacing w:after="0"/>
        <w:ind w:left="0"/>
        <w:jc w:val="both"/>
      </w:pPr>
      <w:r>
        <w:rPr>
          <w:rFonts w:ascii="Times New Roman"/>
          <w:b w:val="false"/>
          <w:i w:val="false"/>
          <w:color w:val="000000"/>
          <w:sz w:val="28"/>
        </w:rPr>
        <w:t>
      16. Персоналды басқару қызметі осы Әдістеменің 13-тармағында көрсетілген тұлғалардың орта бағасын есептейді.</w:t>
      </w:r>
    </w:p>
    <w:bookmarkEnd w:id="37"/>
    <w:bookmarkStart w:name="z45" w:id="38"/>
    <w:p>
      <w:pPr>
        <w:spacing w:after="0"/>
        <w:ind w:left="0"/>
        <w:jc w:val="both"/>
      </w:pPr>
      <w:r>
        <w:rPr>
          <w:rFonts w:ascii="Times New Roman"/>
          <w:b w:val="false"/>
          <w:i w:val="false"/>
          <w:color w:val="000000"/>
          <w:sz w:val="28"/>
        </w:rPr>
        <w:t>
      17. Осы Әдістеменің 13-тармағында көрсетілген тұлғалармен бағалау жасырын түрде жүргізіледі.</w:t>
      </w:r>
    </w:p>
    <w:bookmarkEnd w:id="38"/>
    <w:bookmarkStart w:name="z46" w:id="39"/>
    <w:p>
      <w:pPr>
        <w:spacing w:after="0"/>
        <w:ind w:left="0"/>
        <w:jc w:val="left"/>
      </w:pPr>
      <w:r>
        <w:rPr>
          <w:rFonts w:ascii="Times New Roman"/>
          <w:b/>
          <w:i w:val="false"/>
          <w:color w:val="000000"/>
        </w:rPr>
        <w:t xml:space="preserve"> 5. Қызметшінің қорытынды бағасы</w:t>
      </w:r>
    </w:p>
    <w:bookmarkEnd w:id="39"/>
    <w:bookmarkStart w:name="z47" w:id="40"/>
    <w:p>
      <w:pPr>
        <w:spacing w:after="0"/>
        <w:ind w:left="0"/>
        <w:jc w:val="both"/>
      </w:pPr>
      <w:r>
        <w:rPr>
          <w:rFonts w:ascii="Times New Roman"/>
          <w:b w:val="false"/>
          <w:i w:val="false"/>
          <w:color w:val="000000"/>
          <w:sz w:val="28"/>
        </w:rPr>
        <w:t>
      1.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40"/>
    <w:bookmarkStart w:name="z48" w:id="41"/>
    <w:p>
      <w:pPr>
        <w:spacing w:after="0"/>
        <w:ind w:left="0"/>
        <w:jc w:val="both"/>
      </w:pPr>
      <w:r>
        <w:rPr>
          <w:rFonts w:ascii="Times New Roman"/>
          <w:b w:val="false"/>
          <w:i w:val="false"/>
          <w:color w:val="000000"/>
          <w:sz w:val="28"/>
        </w:rPr>
        <w:t>
      a=b+c</w:t>
      </w:r>
    </w:p>
    <w:bookmarkEnd w:id="41"/>
    <w:bookmarkStart w:name="z49" w:id="42"/>
    <w:p>
      <w:pPr>
        <w:spacing w:after="0"/>
        <w:ind w:left="0"/>
        <w:jc w:val="both"/>
      </w:pPr>
      <w:r>
        <w:rPr>
          <w:rFonts w:ascii="Times New Roman"/>
          <w:b w:val="false"/>
          <w:i w:val="false"/>
          <w:color w:val="000000"/>
          <w:sz w:val="28"/>
        </w:rPr>
        <w:t>
      a–қызметшінің қорытынды бағасы,</w:t>
      </w:r>
    </w:p>
    <w:bookmarkEnd w:id="42"/>
    <w:bookmarkStart w:name="z50" w:id="43"/>
    <w:p>
      <w:pPr>
        <w:spacing w:after="0"/>
        <w:ind w:left="0"/>
        <w:jc w:val="both"/>
      </w:pPr>
      <w:r>
        <w:rPr>
          <w:rFonts w:ascii="Times New Roman"/>
          <w:b w:val="false"/>
          <w:i w:val="false"/>
          <w:color w:val="000000"/>
          <w:sz w:val="28"/>
        </w:rPr>
        <w:t xml:space="preserve">
      b–тікелей басшының бағасы, </w:t>
      </w:r>
    </w:p>
    <w:bookmarkEnd w:id="43"/>
    <w:bookmarkStart w:name="z51" w:id="44"/>
    <w:p>
      <w:pPr>
        <w:spacing w:after="0"/>
        <w:ind w:left="0"/>
        <w:jc w:val="both"/>
      </w:pPr>
      <w:r>
        <w:rPr>
          <w:rFonts w:ascii="Times New Roman"/>
          <w:b w:val="false"/>
          <w:i w:val="false"/>
          <w:color w:val="000000"/>
          <w:sz w:val="28"/>
        </w:rPr>
        <w:t>
      c – осы Әдістеменің 13-тармағында көрсетілген тұлғалардың орта бағасы.</w:t>
      </w:r>
    </w:p>
    <w:bookmarkEnd w:id="44"/>
    <w:bookmarkStart w:name="z52" w:id="45"/>
    <w:p>
      <w:pPr>
        <w:spacing w:after="0"/>
        <w:ind w:left="0"/>
        <w:jc w:val="both"/>
      </w:pPr>
      <w:r>
        <w:rPr>
          <w:rFonts w:ascii="Times New Roman"/>
          <w:b w:val="false"/>
          <w:i w:val="false"/>
          <w:color w:val="000000"/>
          <w:sz w:val="28"/>
        </w:rPr>
        <w:t>
      2. Қорытынды баға мына шкала бойынша қойылады:</w:t>
      </w:r>
    </w:p>
    <w:bookmarkEnd w:id="45"/>
    <w:bookmarkStart w:name="z53" w:id="46"/>
    <w:p>
      <w:pPr>
        <w:spacing w:after="0"/>
        <w:ind w:left="0"/>
        <w:jc w:val="both"/>
      </w:pPr>
      <w:r>
        <w:rPr>
          <w:rFonts w:ascii="Times New Roman"/>
          <w:b w:val="false"/>
          <w:i w:val="false"/>
          <w:color w:val="000000"/>
          <w:sz w:val="28"/>
        </w:rPr>
        <w:t>
      21 баллдан төмен – "қанағаттанарлықсыз",</w:t>
      </w:r>
    </w:p>
    <w:bookmarkEnd w:id="46"/>
    <w:bookmarkStart w:name="z54" w:id="47"/>
    <w:p>
      <w:pPr>
        <w:spacing w:after="0"/>
        <w:ind w:left="0"/>
        <w:jc w:val="both"/>
      </w:pPr>
      <w:r>
        <w:rPr>
          <w:rFonts w:ascii="Times New Roman"/>
          <w:b w:val="false"/>
          <w:i w:val="false"/>
          <w:color w:val="000000"/>
          <w:sz w:val="28"/>
        </w:rPr>
        <w:t>
      21 баллдан 33 баллға дейін – "қанағаттанарлық",</w:t>
      </w:r>
    </w:p>
    <w:bookmarkEnd w:id="47"/>
    <w:bookmarkStart w:name="z55" w:id="48"/>
    <w:p>
      <w:pPr>
        <w:spacing w:after="0"/>
        <w:ind w:left="0"/>
        <w:jc w:val="both"/>
      </w:pPr>
      <w:r>
        <w:rPr>
          <w:rFonts w:ascii="Times New Roman"/>
          <w:b w:val="false"/>
          <w:i w:val="false"/>
          <w:color w:val="000000"/>
          <w:sz w:val="28"/>
        </w:rPr>
        <w:t>
      33 баллдан жоғары – "тиімді".</w:t>
      </w:r>
    </w:p>
    <w:bookmarkEnd w:id="48"/>
    <w:bookmarkStart w:name="z56" w:id="49"/>
    <w:p>
      <w:pPr>
        <w:spacing w:after="0"/>
        <w:ind w:left="0"/>
        <w:jc w:val="left"/>
      </w:pPr>
      <w:r>
        <w:rPr>
          <w:rFonts w:ascii="Times New Roman"/>
          <w:b/>
          <w:i w:val="false"/>
          <w:color w:val="000000"/>
        </w:rPr>
        <w:t xml:space="preserve"> 6. Комиссияның бағалау нәтижелерін қарауы</w:t>
      </w:r>
    </w:p>
    <w:bookmarkEnd w:id="49"/>
    <w:bookmarkStart w:name="z57" w:id="50"/>
    <w:p>
      <w:pPr>
        <w:spacing w:after="0"/>
        <w:ind w:left="0"/>
        <w:jc w:val="both"/>
      </w:pPr>
      <w:r>
        <w:rPr>
          <w:rFonts w:ascii="Times New Roman"/>
          <w:b w:val="false"/>
          <w:i w:val="false"/>
          <w:color w:val="000000"/>
          <w:sz w:val="28"/>
        </w:rPr>
        <w:t>
      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0"/>
    <w:bookmarkStart w:name="z58" w:id="51"/>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51"/>
    <w:bookmarkStart w:name="z59" w:id="52"/>
    <w:p>
      <w:pPr>
        <w:spacing w:after="0"/>
        <w:ind w:left="0"/>
        <w:jc w:val="both"/>
      </w:pPr>
      <w:r>
        <w:rPr>
          <w:rFonts w:ascii="Times New Roman"/>
          <w:b w:val="false"/>
          <w:i w:val="false"/>
          <w:color w:val="000000"/>
          <w:sz w:val="28"/>
        </w:rPr>
        <w:t>
      1) толтырылған тікелей басшының бағалау парағын;</w:t>
      </w:r>
    </w:p>
    <w:bookmarkEnd w:id="52"/>
    <w:bookmarkStart w:name="z60" w:id="53"/>
    <w:p>
      <w:pPr>
        <w:spacing w:after="0"/>
        <w:ind w:left="0"/>
        <w:jc w:val="both"/>
      </w:pPr>
      <w:r>
        <w:rPr>
          <w:rFonts w:ascii="Times New Roman"/>
          <w:b w:val="false"/>
          <w:i w:val="false"/>
          <w:color w:val="000000"/>
          <w:sz w:val="28"/>
        </w:rPr>
        <w:t>
      2) толтырылған айналмалы бағалау парағын;</w:t>
      </w:r>
    </w:p>
    <w:bookmarkEnd w:id="53"/>
    <w:bookmarkStart w:name="z61" w:id="54"/>
    <w:p>
      <w:pPr>
        <w:spacing w:after="0"/>
        <w:ind w:left="0"/>
        <w:jc w:val="both"/>
      </w:pPr>
      <w:r>
        <w:rPr>
          <w:rFonts w:ascii="Times New Roman"/>
          <w:b w:val="false"/>
          <w:i w:val="false"/>
          <w:color w:val="000000"/>
          <w:sz w:val="28"/>
        </w:rPr>
        <w:t>
      3) қызметшінің лауазымдық нұсқаулығын;</w:t>
      </w:r>
    </w:p>
    <w:bookmarkEnd w:id="54"/>
    <w:bookmarkStart w:name="z62" w:id="55"/>
    <w:p>
      <w:pPr>
        <w:spacing w:after="0"/>
        <w:ind w:left="0"/>
        <w:jc w:val="both"/>
      </w:pPr>
      <w:r>
        <w:rPr>
          <w:rFonts w:ascii="Times New Roman"/>
          <w:b w:val="false"/>
          <w:i w:val="false"/>
          <w:color w:val="000000"/>
          <w:sz w:val="28"/>
        </w:rPr>
        <w:t>
      4) осы Әдістеменің 3-қосымшасына сәйкес нысан бойынша қорытынды баға көрсетілген Комиссия отырысы хаттамасының жобасын тапсырады.</w:t>
      </w:r>
    </w:p>
    <w:bookmarkEnd w:id="55"/>
    <w:bookmarkStart w:name="z63" w:id="56"/>
    <w:p>
      <w:pPr>
        <w:spacing w:after="0"/>
        <w:ind w:left="0"/>
        <w:jc w:val="both"/>
      </w:pPr>
      <w:r>
        <w:rPr>
          <w:rFonts w:ascii="Times New Roman"/>
          <w:b w:val="false"/>
          <w:i w:val="false"/>
          <w:color w:val="000000"/>
          <w:sz w:val="28"/>
        </w:rPr>
        <w:t>
      1. Комиссия бағалау нәтижелерін қарастырады және мына шешімдердің бірін шығарады:</w:t>
      </w:r>
    </w:p>
    <w:bookmarkEnd w:id="56"/>
    <w:bookmarkStart w:name="z64" w:id="57"/>
    <w:p>
      <w:pPr>
        <w:spacing w:after="0"/>
        <w:ind w:left="0"/>
        <w:jc w:val="both"/>
      </w:pPr>
      <w:r>
        <w:rPr>
          <w:rFonts w:ascii="Times New Roman"/>
          <w:b w:val="false"/>
          <w:i w:val="false"/>
          <w:color w:val="000000"/>
          <w:sz w:val="28"/>
        </w:rPr>
        <w:t>
      1) бағалау нәтижелерін бекітеді;</w:t>
      </w:r>
    </w:p>
    <w:bookmarkEnd w:id="57"/>
    <w:bookmarkStart w:name="z65" w:id="58"/>
    <w:p>
      <w:pPr>
        <w:spacing w:after="0"/>
        <w:ind w:left="0"/>
        <w:jc w:val="both"/>
      </w:pPr>
      <w:r>
        <w:rPr>
          <w:rFonts w:ascii="Times New Roman"/>
          <w:b w:val="false"/>
          <w:i w:val="false"/>
          <w:color w:val="000000"/>
          <w:sz w:val="28"/>
        </w:rPr>
        <w:t>
      2) бағалау нәтижелерін қайта қарайды.</w:t>
      </w:r>
    </w:p>
    <w:bookmarkEnd w:id="58"/>
    <w:bookmarkStart w:name="z66" w:id="5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59"/>
    <w:bookmarkStart w:name="z67" w:id="60"/>
    <w:p>
      <w:pPr>
        <w:spacing w:after="0"/>
        <w:ind w:left="0"/>
        <w:jc w:val="both"/>
      </w:pP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p>
    <w:bookmarkEnd w:id="60"/>
    <w:bookmarkStart w:name="z68" w:id="61"/>
    <w:p>
      <w:pPr>
        <w:spacing w:after="0"/>
        <w:ind w:left="0"/>
        <w:jc w:val="both"/>
      </w:pPr>
      <w:r>
        <w:rPr>
          <w:rFonts w:ascii="Times New Roman"/>
          <w:b w:val="false"/>
          <w:i w:val="false"/>
          <w:color w:val="000000"/>
          <w:sz w:val="28"/>
        </w:rPr>
        <w:t>
      2) қызметшінің бағалау нәтижесін санауда қате жіберілсе.</w:t>
      </w:r>
    </w:p>
    <w:bookmarkEnd w:id="61"/>
    <w:bookmarkStart w:name="z69" w:id="62"/>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62"/>
    <w:bookmarkStart w:name="z70" w:id="63"/>
    <w:p>
      <w:pPr>
        <w:spacing w:after="0"/>
        <w:ind w:left="0"/>
        <w:jc w:val="both"/>
      </w:pPr>
      <w:r>
        <w:rPr>
          <w:rFonts w:ascii="Times New Roman"/>
          <w:b w:val="false"/>
          <w:i w:val="false"/>
          <w:color w:val="000000"/>
          <w:sz w:val="28"/>
        </w:rPr>
        <w:t>
      1. Персоналды басқару қызметі бағалау нәтижелерімен ол аяқталған соң бес жұмыс күні ішінде қызметшіні таныстырады.</w:t>
      </w:r>
    </w:p>
    <w:bookmarkEnd w:id="63"/>
    <w:bookmarkStart w:name="z71" w:id="64"/>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64"/>
    <w:bookmarkStart w:name="z72" w:id="65"/>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p>
    <w:bookmarkEnd w:id="65"/>
    <w:bookmarkStart w:name="z73" w:id="66"/>
    <w:p>
      <w:pPr>
        <w:spacing w:after="0"/>
        <w:ind w:left="0"/>
        <w:jc w:val="both"/>
      </w:pPr>
      <w:r>
        <w:rPr>
          <w:rFonts w:ascii="Times New Roman"/>
          <w:b w:val="false"/>
          <w:i w:val="false"/>
          <w:color w:val="000000"/>
          <w:sz w:val="28"/>
        </w:rPr>
        <w:t>
      2. Осы Әдістеменің 20-тармағында көрсетілген құжаттар, сондай-ақ Комиссия отырысының қол қойылған хаттамасы персоналды басқару қызметінде сақталады.</w:t>
      </w:r>
    </w:p>
    <w:bookmarkEnd w:id="66"/>
    <w:bookmarkStart w:name="z74" w:id="67"/>
    <w:p>
      <w:pPr>
        <w:spacing w:after="0"/>
        <w:ind w:left="0"/>
        <w:jc w:val="left"/>
      </w:pPr>
      <w:r>
        <w:rPr>
          <w:rFonts w:ascii="Times New Roman"/>
          <w:b/>
          <w:i w:val="false"/>
          <w:color w:val="000000"/>
        </w:rPr>
        <w:t xml:space="preserve"> 7. Бағалау нәтижелеріне шағымдану</w:t>
      </w:r>
    </w:p>
    <w:bookmarkEnd w:id="67"/>
    <w:bookmarkStart w:name="z75" w:id="68"/>
    <w:p>
      <w:pPr>
        <w:spacing w:after="0"/>
        <w:ind w:left="0"/>
        <w:jc w:val="both"/>
      </w:pPr>
      <w:r>
        <w:rPr>
          <w:rFonts w:ascii="Times New Roman"/>
          <w:b w:val="false"/>
          <w:i w:val="false"/>
          <w:color w:val="000000"/>
          <w:sz w:val="28"/>
        </w:rPr>
        <w:t>
      1.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8"/>
    <w:bookmarkStart w:name="z76" w:id="69"/>
    <w:p>
      <w:pPr>
        <w:spacing w:after="0"/>
        <w:ind w:left="0"/>
        <w:jc w:val="both"/>
      </w:pPr>
      <w:r>
        <w:rPr>
          <w:rFonts w:ascii="Times New Roman"/>
          <w:b w:val="false"/>
          <w:i w:val="false"/>
          <w:color w:val="000000"/>
          <w:sz w:val="28"/>
        </w:rPr>
        <w:t>
      2.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69"/>
    <w:bookmarkStart w:name="z77" w:id="70"/>
    <w:p>
      <w:pPr>
        <w:spacing w:after="0"/>
        <w:ind w:left="0"/>
        <w:jc w:val="both"/>
      </w:pPr>
      <w:r>
        <w:rPr>
          <w:rFonts w:ascii="Times New Roman"/>
          <w:b w:val="false"/>
          <w:i w:val="false"/>
          <w:color w:val="000000"/>
          <w:sz w:val="28"/>
        </w:rPr>
        <w:t>
      3.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 нысан</w:t>
            </w:r>
          </w:p>
        </w:tc>
      </w:tr>
    </w:tbl>
    <w:bookmarkStart w:name="z79" w:id="71"/>
    <w:p>
      <w:pPr>
        <w:spacing w:after="0"/>
        <w:ind w:left="0"/>
        <w:jc w:val="left"/>
      </w:pPr>
      <w:r>
        <w:rPr>
          <w:rFonts w:ascii="Times New Roman"/>
          <w:b/>
          <w:i w:val="false"/>
          <w:color w:val="000000"/>
        </w:rPr>
        <w:t xml:space="preserve"> Тікелей басшысының бағалау парағы</w:t>
      </w:r>
    </w:p>
    <w:bookmarkEnd w:id="71"/>
    <w:bookmarkStart w:name="z80" w:id="72"/>
    <w:p>
      <w:pPr>
        <w:spacing w:after="0"/>
        <w:ind w:left="0"/>
        <w:jc w:val="both"/>
      </w:pPr>
      <w:r>
        <w:rPr>
          <w:rFonts w:ascii="Times New Roman"/>
          <w:b w:val="false"/>
          <w:i w:val="false"/>
          <w:color w:val="000000"/>
          <w:sz w:val="28"/>
        </w:rPr>
        <w:t xml:space="preserve">
      Бағаланатын қызметшінің Т.А.Ә. (бар болған жағдайда):____________________ </w:t>
      </w:r>
    </w:p>
    <w:bookmarkEnd w:id="72"/>
    <w:bookmarkStart w:name="z81" w:id="73"/>
    <w:p>
      <w:pPr>
        <w:spacing w:after="0"/>
        <w:ind w:left="0"/>
        <w:jc w:val="both"/>
      </w:pPr>
      <w:r>
        <w:rPr>
          <w:rFonts w:ascii="Times New Roman"/>
          <w:b w:val="false"/>
          <w:i w:val="false"/>
          <w:color w:val="000000"/>
          <w:sz w:val="28"/>
        </w:rPr>
        <w:t xml:space="preserve">
      Бағаланатын қызметшінің лауазымы:______________________________________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2980"/>
        <w:gridCol w:w="3815"/>
        <w:gridCol w:w="1958"/>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р/c №</w:t>
            </w:r>
          </w:p>
          <w:bookmarkEnd w:id="74"/>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1.</w:t>
            </w:r>
          </w:p>
          <w:bookmarkEnd w:id="75"/>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2.</w:t>
            </w:r>
          </w:p>
          <w:bookmarkEnd w:id="76"/>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3.</w:t>
            </w:r>
          </w:p>
          <w:bookmarkEnd w:id="77"/>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4.</w:t>
            </w:r>
          </w:p>
          <w:bookmarkEnd w:id="78"/>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БАРЛЫҒЫ (барлық бағалардың бағасы)</w:t>
            </w:r>
          </w:p>
          <w:bookmarkEnd w:id="79"/>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xml:space="preserve">Қызметші </w:t>
            </w:r>
            <w:r>
              <w:br/>
            </w:r>
            <w:r>
              <w:rPr>
                <w:rFonts w:ascii="Times New Roman"/>
                <w:b w:val="false"/>
                <w:i w:val="false"/>
                <w:color w:val="000000"/>
                <w:sz w:val="20"/>
              </w:rPr>
              <w:t>(Т.А.Ә.)(бар болған жағдайда)____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(бар болған жағдайда)_____</w:t>
            </w:r>
            <w:r>
              <w:br/>
            </w:r>
            <w:r>
              <w:rPr>
                <w:rFonts w:ascii="Times New Roman"/>
                <w:b w:val="false"/>
                <w:i w:val="false"/>
                <w:color w:val="000000"/>
                <w:sz w:val="20"/>
              </w:rPr>
              <w:t>күні__________________________</w:t>
            </w:r>
            <w:r>
              <w:br/>
            </w:r>
            <w:r>
              <w:rPr>
                <w:rFonts w:ascii="Times New Roman"/>
                <w:b w:val="false"/>
                <w:i w:val="false"/>
                <w:color w:val="000000"/>
                <w:sz w:val="20"/>
              </w:rPr>
              <w:t>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 нысан</w:t>
            </w:r>
          </w:p>
        </w:tc>
      </w:tr>
    </w:tbl>
    <w:bookmarkStart w:name="z90" w:id="81"/>
    <w:p>
      <w:pPr>
        <w:spacing w:after="0"/>
        <w:ind w:left="0"/>
        <w:jc w:val="left"/>
      </w:pPr>
      <w:r>
        <w:rPr>
          <w:rFonts w:ascii="Times New Roman"/>
          <w:b/>
          <w:i w:val="false"/>
          <w:color w:val="000000"/>
        </w:rPr>
        <w:t xml:space="preserve"> Айналмалы бағалау парағы</w:t>
      </w:r>
    </w:p>
    <w:bookmarkEnd w:id="81"/>
    <w:bookmarkStart w:name="z91" w:id="82"/>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w:t>
      </w:r>
    </w:p>
    <w:bookmarkEnd w:id="82"/>
    <w:bookmarkStart w:name="z92" w:id="83"/>
    <w:p>
      <w:pPr>
        <w:spacing w:after="0"/>
        <w:ind w:left="0"/>
        <w:jc w:val="both"/>
      </w:pPr>
      <w:r>
        <w:rPr>
          <w:rFonts w:ascii="Times New Roman"/>
          <w:b w:val="false"/>
          <w:i w:val="false"/>
          <w:color w:val="000000"/>
          <w:sz w:val="28"/>
        </w:rPr>
        <w:t>
      Бағаланатын қызметшінің лауазымы: _________________________________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691"/>
        <w:gridCol w:w="4930"/>
        <w:gridCol w:w="2527"/>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xml:space="preserve">
р/c </w:t>
            </w:r>
            <w:r>
              <w:br/>
            </w:r>
            <w:r>
              <w:rPr>
                <w:rFonts w:ascii="Times New Roman"/>
                <w:b w:val="false"/>
                <w:i w:val="false"/>
                <w:color w:val="000000"/>
                <w:sz w:val="20"/>
              </w:rPr>
              <w:t>№</w:t>
            </w:r>
          </w:p>
          <w:bookmarkEnd w:id="84"/>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Көрсеткіштік мәні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Бағынышты адам</w:t>
            </w:r>
          </w:p>
          <w:bookmarkEnd w:id="85"/>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1</w:t>
            </w:r>
          </w:p>
          <w:bookmarkEnd w:id="86"/>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2</w:t>
            </w:r>
          </w:p>
          <w:bookmarkEnd w:id="87"/>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3</w:t>
            </w:r>
          </w:p>
          <w:bookmarkEnd w:id="88"/>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бағалардық бағасы)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Әріптесі</w:t>
            </w:r>
          </w:p>
          <w:bookmarkEnd w:id="89"/>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1</w:t>
            </w:r>
          </w:p>
          <w:bookmarkEnd w:id="90"/>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2</w:t>
            </w:r>
          </w:p>
          <w:bookmarkEnd w:id="91"/>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3</w:t>
            </w:r>
          </w:p>
          <w:bookmarkEnd w:id="92"/>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бағалардық бағасы):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 қосымша нысан</w:t>
            </w:r>
          </w:p>
        </w:tc>
      </w:tr>
    </w:tbl>
    <w:bookmarkStart w:name="z105" w:id="93"/>
    <w:p>
      <w:pPr>
        <w:spacing w:after="0"/>
        <w:ind w:left="0"/>
        <w:jc w:val="left"/>
      </w:pPr>
      <w:r>
        <w:rPr>
          <w:rFonts w:ascii="Times New Roman"/>
          <w:b/>
          <w:i w:val="false"/>
          <w:color w:val="000000"/>
        </w:rPr>
        <w:t xml:space="preserve"> Бағалау жөніндегі комиссия отырысының хаттамасы</w:t>
      </w:r>
    </w:p>
    <w:bookmarkEnd w:id="93"/>
    <w:bookmarkStart w:name="z106" w:id="94"/>
    <w:p>
      <w:pPr>
        <w:spacing w:after="0"/>
        <w:ind w:left="0"/>
        <w:jc w:val="both"/>
      </w:pPr>
      <w:r>
        <w:rPr>
          <w:rFonts w:ascii="Times New Roman"/>
          <w:b w:val="false"/>
          <w:i w:val="false"/>
          <w:color w:val="000000"/>
          <w:sz w:val="28"/>
        </w:rPr>
        <w:t>
      _______________________________________________</w:t>
      </w:r>
    </w:p>
    <w:bookmarkEnd w:id="94"/>
    <w:bookmarkStart w:name="z107" w:id="95"/>
    <w:p>
      <w:pPr>
        <w:spacing w:after="0"/>
        <w:ind w:left="0"/>
        <w:jc w:val="both"/>
      </w:pPr>
      <w:r>
        <w:rPr>
          <w:rFonts w:ascii="Times New Roman"/>
          <w:b w:val="false"/>
          <w:i w:val="false"/>
          <w:color w:val="000000"/>
          <w:sz w:val="28"/>
        </w:rPr>
        <w:t>
      (мемлекеттік органның атауы)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729"/>
        <w:gridCol w:w="2145"/>
        <w:gridCol w:w="1549"/>
        <w:gridCol w:w="1549"/>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bookmarkEnd w:id="96"/>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r>
              <w:br/>
            </w:r>
            <w:r>
              <w:rPr>
                <w:rFonts w:ascii="Times New Roman"/>
                <w:b w:val="false"/>
                <w:i w:val="false"/>
                <w:color w:val="000000"/>
                <w:sz w:val="20"/>
              </w:rPr>
              <w:t>(бар болған жағдайда)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1</w:t>
            </w:r>
          </w:p>
          <w:bookmarkEnd w:id="97"/>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99"/>
    <w:p>
      <w:pPr>
        <w:spacing w:after="0"/>
        <w:ind w:left="0"/>
        <w:jc w:val="both"/>
      </w:pPr>
      <w:r>
        <w:rPr>
          <w:rFonts w:ascii="Times New Roman"/>
          <w:b w:val="false"/>
          <w:i w:val="false"/>
          <w:color w:val="000000"/>
          <w:sz w:val="28"/>
        </w:rPr>
        <w:t xml:space="preserve">
      Комиссия қорытындысы: </w:t>
      </w:r>
    </w:p>
    <w:bookmarkEnd w:id="99"/>
    <w:bookmarkStart w:name="z112" w:id="100"/>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 </w:t>
      </w:r>
    </w:p>
    <w:bookmarkEnd w:id="100"/>
    <w:bookmarkStart w:name="z113" w:id="101"/>
    <w:p>
      <w:pPr>
        <w:spacing w:after="0"/>
        <w:ind w:left="0"/>
        <w:jc w:val="both"/>
      </w:pPr>
      <w:r>
        <w:rPr>
          <w:rFonts w:ascii="Times New Roman"/>
          <w:b w:val="false"/>
          <w:i w:val="false"/>
          <w:color w:val="000000"/>
          <w:sz w:val="28"/>
        </w:rPr>
        <w:t>
      Тексерген:</w:t>
      </w:r>
    </w:p>
    <w:bookmarkEnd w:id="101"/>
    <w:bookmarkStart w:name="z114" w:id="102"/>
    <w:p>
      <w:pPr>
        <w:spacing w:after="0"/>
        <w:ind w:left="0"/>
        <w:jc w:val="both"/>
      </w:pPr>
      <w:r>
        <w:rPr>
          <w:rFonts w:ascii="Times New Roman"/>
          <w:b w:val="false"/>
          <w:i w:val="false"/>
          <w:color w:val="000000"/>
          <w:sz w:val="28"/>
        </w:rPr>
        <w:t>
      Комиссия хатшысы:___________________________________ Күні: ________________</w:t>
      </w:r>
    </w:p>
    <w:bookmarkEnd w:id="102"/>
    <w:bookmarkStart w:name="z115" w:id="103"/>
    <w:p>
      <w:pPr>
        <w:spacing w:after="0"/>
        <w:ind w:left="0"/>
        <w:jc w:val="both"/>
      </w:pPr>
      <w:r>
        <w:rPr>
          <w:rFonts w:ascii="Times New Roman"/>
          <w:b w:val="false"/>
          <w:i w:val="false"/>
          <w:color w:val="000000"/>
          <w:sz w:val="28"/>
        </w:rPr>
        <w:t>
      (Т.А.Ә. (бар болған жағдайда), қолы)</w:t>
      </w:r>
    </w:p>
    <w:bookmarkEnd w:id="103"/>
    <w:bookmarkStart w:name="z116" w:id="104"/>
    <w:p>
      <w:pPr>
        <w:spacing w:after="0"/>
        <w:ind w:left="0"/>
        <w:jc w:val="both"/>
      </w:pPr>
      <w:r>
        <w:rPr>
          <w:rFonts w:ascii="Times New Roman"/>
          <w:b w:val="false"/>
          <w:i w:val="false"/>
          <w:color w:val="000000"/>
          <w:sz w:val="28"/>
        </w:rPr>
        <w:t>
      Комиссия төрағасы:____________________________________ Күні: ________________</w:t>
      </w:r>
    </w:p>
    <w:bookmarkEnd w:id="104"/>
    <w:bookmarkStart w:name="z117" w:id="105"/>
    <w:p>
      <w:pPr>
        <w:spacing w:after="0"/>
        <w:ind w:left="0"/>
        <w:jc w:val="both"/>
      </w:pPr>
      <w:r>
        <w:rPr>
          <w:rFonts w:ascii="Times New Roman"/>
          <w:b w:val="false"/>
          <w:i w:val="false"/>
          <w:color w:val="000000"/>
          <w:sz w:val="28"/>
        </w:rPr>
        <w:t>
      (Т.А.Ә. (бар болған жағдайда), қолы)</w:t>
      </w:r>
    </w:p>
    <w:bookmarkEnd w:id="105"/>
    <w:bookmarkStart w:name="z118" w:id="106"/>
    <w:p>
      <w:pPr>
        <w:spacing w:after="0"/>
        <w:ind w:left="0"/>
        <w:jc w:val="both"/>
      </w:pPr>
      <w:r>
        <w:rPr>
          <w:rFonts w:ascii="Times New Roman"/>
          <w:b w:val="false"/>
          <w:i w:val="false"/>
          <w:color w:val="000000"/>
          <w:sz w:val="28"/>
        </w:rPr>
        <w:t>
      Комиссия мүшесі:_____________________________________ Күні: ________________</w:t>
      </w:r>
    </w:p>
    <w:bookmarkEnd w:id="106"/>
    <w:bookmarkStart w:name="z119" w:id="107"/>
    <w:p>
      <w:pPr>
        <w:spacing w:after="0"/>
        <w:ind w:left="0"/>
        <w:jc w:val="both"/>
      </w:pPr>
      <w:r>
        <w:rPr>
          <w:rFonts w:ascii="Times New Roman"/>
          <w:b w:val="false"/>
          <w:i w:val="false"/>
          <w:color w:val="000000"/>
          <w:sz w:val="28"/>
        </w:rPr>
        <w:t>
      (Т.А.Ә. (бар болған жағдайда), қолы)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