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1abf" w14:textId="6631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2015 жылғы 31 наурыздағы № 39-7 шешімі. Жамбыл облысының Әділет департаментінде 2015 жылғы 17 сәуірдегі № 2614 болып тіркелді. Күші жойылды - Жамбыл облысы Қордай аудандық мәслихатының 2018 жылғы 26 наурыздағы №29-9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Қордай аудандық мәслихатының 26.03.2018 </w:t>
      </w:r>
      <w:r>
        <w:rPr>
          <w:rFonts w:ascii="Times New Roman"/>
          <w:b w:val="false"/>
          <w:i w:val="false"/>
          <w:color w:val="000000"/>
          <w:sz w:val="28"/>
        </w:rPr>
        <w:t>№29-9</w:t>
      </w:r>
      <w:r>
        <w:rPr>
          <w:rFonts w:ascii="Times New Roman"/>
          <w:b w:val="false"/>
          <w:i w:val="false"/>
          <w:color w:val="ff0000"/>
          <w:sz w:val="28"/>
        </w:rPr>
        <w:t xml:space="preserve"> (алғаш ресми жарияланғаннан күннен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xml:space="preserve">№ 504 </w:t>
      </w:r>
      <w:r>
        <w:rPr>
          <w:rFonts w:ascii="Times New Roman"/>
          <w:b w:val="false"/>
          <w:i w:val="false"/>
          <w:color w:val="000000"/>
          <w:sz w:val="28"/>
        </w:rPr>
        <w:t xml:space="preserve">қаулысына сәйкес аудандық мәслихат </w:t>
      </w:r>
      <w:r>
        <w:rPr>
          <w:rFonts w:ascii="Times New Roman"/>
          <w:b/>
          <w:i w:val="false"/>
          <w:color w:val="000000"/>
          <w:sz w:val="28"/>
        </w:rPr>
        <w:t>ШЕШІМ ҚАБЫЛДАДЫ:</w:t>
      </w:r>
    </w:p>
    <w:bookmarkStart w:name="z8" w:id="0"/>
    <w:p>
      <w:pPr>
        <w:spacing w:after="0"/>
        <w:ind w:left="0"/>
        <w:jc w:val="both"/>
      </w:pPr>
      <w:r>
        <w:rPr>
          <w:rFonts w:ascii="Times New Roman"/>
          <w:b w:val="false"/>
          <w:i w:val="false"/>
          <w:color w:val="000000"/>
          <w:sz w:val="28"/>
        </w:rPr>
        <w:t xml:space="preserve">
      1. Қоса беріліп отырған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1"/>
    <w:bookmarkStart w:name="z10" w:id="2"/>
    <w:p>
      <w:pPr>
        <w:spacing w:after="0"/>
        <w:ind w:left="0"/>
        <w:jc w:val="both"/>
      </w:pPr>
      <w:r>
        <w:rPr>
          <w:rFonts w:ascii="Times New Roman"/>
          <w:b w:val="false"/>
          <w:i w:val="false"/>
          <w:color w:val="000000"/>
          <w:sz w:val="28"/>
        </w:rPr>
        <w:t xml:space="preserve">
      3.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2013 жылғы 11 қазандағы </w:t>
      </w:r>
      <w:r>
        <w:rPr>
          <w:rFonts w:ascii="Times New Roman"/>
          <w:b w:val="false"/>
          <w:i w:val="false"/>
          <w:color w:val="000000"/>
          <w:sz w:val="28"/>
        </w:rPr>
        <w:t>№ 22-7</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2034</w:t>
      </w:r>
      <w:r>
        <w:rPr>
          <w:rFonts w:ascii="Times New Roman"/>
          <w:b w:val="false"/>
          <w:i w:val="false"/>
          <w:color w:val="000000"/>
          <w:sz w:val="28"/>
        </w:rPr>
        <w:t xml:space="preserve"> болып тіркелген, 2013 жылғы 13 қарашадағы № 175-176 аудандық "Қордай шамшырағы" - "Кордайский маяк" газетінде жарияланған) және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2013 жылғы 11 қазандағы </w:t>
      </w:r>
      <w:r>
        <w:rPr>
          <w:rFonts w:ascii="Times New Roman"/>
          <w:b w:val="false"/>
          <w:i w:val="false"/>
          <w:color w:val="000000"/>
          <w:sz w:val="28"/>
        </w:rPr>
        <w:t>№ 22-7</w:t>
      </w:r>
      <w:r>
        <w:rPr>
          <w:rFonts w:ascii="Times New Roman"/>
          <w:b w:val="false"/>
          <w:i w:val="false"/>
          <w:color w:val="000000"/>
          <w:sz w:val="28"/>
        </w:rPr>
        <w:t xml:space="preserve"> шешіміне өзгерістер енгізу туралы" Қордай аудандық мәслихатының 2014 жылғы 12 мамырдағы </w:t>
      </w:r>
      <w:r>
        <w:rPr>
          <w:rFonts w:ascii="Times New Roman"/>
          <w:b w:val="false"/>
          <w:i w:val="false"/>
          <w:color w:val="000000"/>
          <w:sz w:val="28"/>
        </w:rPr>
        <w:t xml:space="preserve">№ 30-2 </w:t>
      </w:r>
      <w:r>
        <w:rPr>
          <w:rFonts w:ascii="Times New Roman"/>
          <w:b w:val="false"/>
          <w:i w:val="false"/>
          <w:color w:val="000000"/>
          <w:sz w:val="28"/>
        </w:rPr>
        <w:t>шешімінің (нормативтік құқықтық актілерді мемлекеттік тіркеу Тізілімінде № 2224 болып тіркелген, 2014 жылғы 24 мамырдағы № 81-82 аудандық "Қордай шамшырағы" - "Кордайский маяк" газетінде жарияланған) күші жойылды деп танылсын.</w:t>
      </w:r>
    </w:p>
    <w:bookmarkEnd w:id="2"/>
    <w:bookmarkStart w:name="z11"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Есперов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Әлімбет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39-7 шешімімен бекітілген</w:t>
            </w:r>
          </w:p>
        </w:tc>
      </w:tr>
    </w:tbl>
    <w:bookmarkStart w:name="z16" w:id="4"/>
    <w:p>
      <w:pPr>
        <w:spacing w:after="0"/>
        <w:ind w:left="0"/>
        <w:jc w:val="left"/>
      </w:pPr>
      <w:r>
        <w:rPr>
          <w:rFonts w:ascii="Times New Roman"/>
          <w:b/>
          <w:i w:val="false"/>
          <w:color w:val="000000"/>
        </w:rPr>
        <w:t xml:space="preserve">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Осы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Қазақстан Республикасының 2001 жылғы 23 қаңтардағы Заңдарына,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xml:space="preserve">№ 504 </w:t>
      </w:r>
      <w:r>
        <w:rPr>
          <w:rFonts w:ascii="Times New Roman"/>
          <w:b w:val="false"/>
          <w:i w:val="false"/>
          <w:color w:val="000000"/>
          <w:sz w:val="28"/>
        </w:rPr>
        <w:t>қаулысына (бұдан әрі – Үлгілік қағидалар) сәйкес әзiрлендi.</w:t>
      </w:r>
    </w:p>
    <w:bookmarkEnd w:id="6"/>
    <w:bookmarkStart w:name="z19" w:id="7"/>
    <w:p>
      <w:pPr>
        <w:spacing w:after="0"/>
        <w:ind w:left="0"/>
        <w:jc w:val="both"/>
      </w:pPr>
      <w:r>
        <w:rPr>
          <w:rFonts w:ascii="Times New Roman"/>
          <w:b w:val="false"/>
          <w:i w:val="false"/>
          <w:color w:val="000000"/>
          <w:sz w:val="28"/>
        </w:rPr>
        <w:t>
      2. Әлеуметтік көмек Қордай ауданының аумағында тұрақты тұратын азаматтарға көрсетіледі.</w:t>
      </w:r>
    </w:p>
    <w:bookmarkEnd w:id="7"/>
    <w:bookmarkStart w:name="z20" w:id="8"/>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2"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Қордай ауданы әкімдігінің қаулысымен құрылатын комиссия;</w:t>
      </w:r>
    </w:p>
    <w:bookmarkEnd w:id="10"/>
    <w:bookmarkStart w:name="z23" w:id="11"/>
    <w:p>
      <w:pPr>
        <w:spacing w:after="0"/>
        <w:ind w:left="0"/>
        <w:jc w:val="both"/>
      </w:pPr>
      <w:r>
        <w:rPr>
          <w:rFonts w:ascii="Times New Roman"/>
          <w:b w:val="false"/>
          <w:i w:val="false"/>
          <w:color w:val="000000"/>
          <w:sz w:val="28"/>
        </w:rPr>
        <w:t>
      3) ең төмен күнкөріс деңгейі – Жамбыл облысының статистика органы есептеген мөлшері бойынша ең төмен тұтыну себетінің құнына тең, бір адамға қажетті ең төмен ақшалай кіріс;</w:t>
      </w:r>
    </w:p>
    <w:bookmarkEnd w:id="11"/>
    <w:bookmarkStart w:name="z24"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5" w:id="13"/>
    <w:p>
      <w:pPr>
        <w:spacing w:after="0"/>
        <w:ind w:left="0"/>
        <w:jc w:val="both"/>
      </w:pPr>
      <w:r>
        <w:rPr>
          <w:rFonts w:ascii="Times New Roman"/>
          <w:b w:val="false"/>
          <w:i w:val="false"/>
          <w:color w:val="000000"/>
          <w:sz w:val="28"/>
        </w:rPr>
        <w:t>
      5) отбасының (азаматтың) жан басына шаққандағы орташа табысы –Қазақстан Республикасы Еңбек және халықты әлеуметтік қорғау министрінің 2009 жылғы 28 шілдедегі № 237-ө бұйрығымен бекітілген Мемлекеттiк атаулы әлеуметтiк көмек алуға үмiткер адамның (отбасының) жиынтық табысын есептеу ережесіне (бұдан әрі – Жиынтық табысын есептеу ережесі) сәйкес белгіленген айына отбасының әр мүшесіне келетін отбасының жиынтық табысының үлесі;</w:t>
      </w:r>
    </w:p>
    <w:bookmarkEnd w:id="13"/>
    <w:bookmarkStart w:name="z26"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7" w:id="15"/>
    <w:p>
      <w:pPr>
        <w:spacing w:after="0"/>
        <w:ind w:left="0"/>
        <w:jc w:val="both"/>
      </w:pPr>
      <w:r>
        <w:rPr>
          <w:rFonts w:ascii="Times New Roman"/>
          <w:b w:val="false"/>
          <w:i w:val="false"/>
          <w:color w:val="000000"/>
          <w:sz w:val="28"/>
        </w:rPr>
        <w:t>
      7) уәкілетті орган – "Жамбыл облысы Қордай ауданы әкімдігінің жұмыспен қамту және әлеуметтік бағдарламалар бөлімі" коммуналдық мемлекеттік мекемесі;</w:t>
      </w:r>
    </w:p>
    <w:bookmarkEnd w:id="15"/>
    <w:bookmarkStart w:name="z28" w:id="16"/>
    <w:p>
      <w:pPr>
        <w:spacing w:after="0"/>
        <w:ind w:left="0"/>
        <w:jc w:val="both"/>
      </w:pPr>
      <w:r>
        <w:rPr>
          <w:rFonts w:ascii="Times New Roman"/>
          <w:b w:val="false"/>
          <w:i w:val="false"/>
          <w:color w:val="000000"/>
          <w:sz w:val="28"/>
        </w:rPr>
        <w:t>
      8)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Жамбыл облыстық филиалының Қордай аудандық бөлімшесі (бұдан әрі- ЗТМО);</w:t>
      </w:r>
    </w:p>
    <w:bookmarkEnd w:id="16"/>
    <w:bookmarkStart w:name="z29"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30" w:id="18"/>
    <w:p>
      <w:pPr>
        <w:spacing w:after="0"/>
        <w:ind w:left="0"/>
        <w:jc w:val="both"/>
      </w:pPr>
      <w:r>
        <w:rPr>
          <w:rFonts w:ascii="Times New Roman"/>
          <w:b w:val="false"/>
          <w:i w:val="false"/>
          <w:color w:val="000000"/>
          <w:sz w:val="28"/>
        </w:rPr>
        <w:t>
      4. Осы Қағидалардың мақсаттары үшін әлеуметтік көмек ретінде Жамбыл облысы Қордай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31" w:id="19"/>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9"/>
    <w:bookmarkStart w:name="z32" w:id="20"/>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20"/>
    <w:bookmarkStart w:name="z33" w:id="21"/>
    <w:p>
      <w:pPr>
        <w:spacing w:after="0"/>
        <w:ind w:left="0"/>
        <w:jc w:val="left"/>
      </w:pPr>
      <w:r>
        <w:rPr>
          <w:rFonts w:ascii="Times New Roman"/>
          <w:b/>
          <w:i w:val="false"/>
          <w:color w:val="000000"/>
        </w:rPr>
        <w:t xml:space="preserve"> 2. Әлеуметтік көмек алушылар санаттарының тізбесі және</w:t>
      </w:r>
      <w:r>
        <w:rPr>
          <w:rFonts w:ascii="Times New Roman"/>
          <w:b/>
          <w:i w:val="false"/>
          <w:color w:val="000000"/>
        </w:rPr>
        <w:t xml:space="preserve"> әлеуметтік көмектің мөлшерлері</w:t>
      </w:r>
    </w:p>
    <w:bookmarkEnd w:id="21"/>
    <w:bookmarkStart w:name="z35" w:id="22"/>
    <w:p>
      <w:pPr>
        <w:spacing w:after="0"/>
        <w:ind w:left="0"/>
        <w:jc w:val="both"/>
      </w:pPr>
      <w:r>
        <w:rPr>
          <w:rFonts w:ascii="Times New Roman"/>
          <w:b w:val="false"/>
          <w:i w:val="false"/>
          <w:color w:val="000000"/>
          <w:sz w:val="28"/>
        </w:rPr>
        <w:t xml:space="preserve">
      7. Атаулы және мерекелік күндерге бiржолғы әлеуметтік көмек: </w:t>
      </w:r>
    </w:p>
    <w:bookmarkEnd w:id="22"/>
    <w:bookmarkStart w:name="z36" w:id="23"/>
    <w:p>
      <w:pPr>
        <w:spacing w:after="0"/>
        <w:ind w:left="0"/>
        <w:jc w:val="both"/>
      </w:pPr>
      <w:r>
        <w:rPr>
          <w:rFonts w:ascii="Times New Roman"/>
          <w:b w:val="false"/>
          <w:i w:val="false"/>
          <w:color w:val="000000"/>
          <w:sz w:val="28"/>
        </w:rPr>
        <w:t>
      9 мамырға:</w:t>
      </w:r>
    </w:p>
    <w:bookmarkEnd w:id="23"/>
    <w:bookmarkStart w:name="z37" w:id="24"/>
    <w:p>
      <w:pPr>
        <w:spacing w:after="0"/>
        <w:ind w:left="0"/>
        <w:jc w:val="both"/>
      </w:pPr>
      <w:r>
        <w:rPr>
          <w:rFonts w:ascii="Times New Roman"/>
          <w:b w:val="false"/>
          <w:i w:val="false"/>
          <w:color w:val="000000"/>
          <w:sz w:val="28"/>
        </w:rPr>
        <w:t>
      - Ұлы Отан соғысының қатысушылары мен мүгедектеріне 150 000 ( жүз елу мың) теңге мөлшерінде;</w:t>
      </w:r>
    </w:p>
    <w:bookmarkEnd w:id="24"/>
    <w:bookmarkStart w:name="z38" w:id="25"/>
    <w:p>
      <w:pPr>
        <w:spacing w:after="0"/>
        <w:ind w:left="0"/>
        <w:jc w:val="both"/>
      </w:pP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30 000 (отыз мың) теңге мөлшерінде;</w:t>
      </w:r>
    </w:p>
    <w:bookmarkEnd w:id="25"/>
    <w:bookmarkStart w:name="z39" w:id="26"/>
    <w:p>
      <w:pPr>
        <w:spacing w:after="0"/>
        <w:ind w:left="0"/>
        <w:jc w:val="both"/>
      </w:pPr>
      <w:r>
        <w:rPr>
          <w:rFonts w:ascii="Times New Roman"/>
          <w:b w:val="false"/>
          <w:i w:val="false"/>
          <w:color w:val="000000"/>
          <w:sz w:val="28"/>
        </w:rPr>
        <w:t>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30 000 (отыз мың) теңге мөлшерінде;</w:t>
      </w:r>
    </w:p>
    <w:bookmarkEnd w:id="26"/>
    <w:bookmarkStart w:name="z40" w:id="27"/>
    <w:p>
      <w:pPr>
        <w:spacing w:after="0"/>
        <w:ind w:left="0"/>
        <w:jc w:val="both"/>
      </w:pPr>
      <w:r>
        <w:rPr>
          <w:rFonts w:ascii="Times New Roman"/>
          <w:b w:val="false"/>
          <w:i w:val="false"/>
          <w:color w:val="000000"/>
          <w:sz w:val="28"/>
        </w:rPr>
        <w:t>
      -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15 000 (он бес мың) теңге мөлшерінде;</w:t>
      </w:r>
    </w:p>
    <w:bookmarkEnd w:id="27"/>
    <w:bookmarkStart w:name="z41" w:id="28"/>
    <w:p>
      <w:pPr>
        <w:spacing w:after="0"/>
        <w:ind w:left="0"/>
        <w:jc w:val="both"/>
      </w:pPr>
      <w:r>
        <w:rPr>
          <w:rFonts w:ascii="Times New Roman"/>
          <w:b w:val="false"/>
          <w:i w:val="false"/>
          <w:color w:val="000000"/>
          <w:sz w:val="28"/>
        </w:rPr>
        <w:t>
      - қайталап некеге отырмаған ата-ана, зайыбына (жұбайы) 15 000 (он бес мың) теңге мөлшерінде;</w:t>
      </w:r>
    </w:p>
    <w:bookmarkEnd w:id="28"/>
    <w:bookmarkStart w:name="z42" w:id="29"/>
    <w:p>
      <w:pPr>
        <w:spacing w:after="0"/>
        <w:ind w:left="0"/>
        <w:jc w:val="both"/>
      </w:pPr>
      <w:r>
        <w:rPr>
          <w:rFonts w:ascii="Times New Roman"/>
          <w:b w:val="false"/>
          <w:i w:val="false"/>
          <w:color w:val="000000"/>
          <w:sz w:val="28"/>
        </w:rPr>
        <w:t>
      -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15 000 (он бес мың) теңге мөлшерінде;</w:t>
      </w:r>
    </w:p>
    <w:bookmarkEnd w:id="29"/>
    <w:bookmarkStart w:name="z43" w:id="30"/>
    <w:p>
      <w:pPr>
        <w:spacing w:after="0"/>
        <w:ind w:left="0"/>
        <w:jc w:val="both"/>
      </w:pPr>
      <w:r>
        <w:rPr>
          <w:rFonts w:ascii="Times New Roman"/>
          <w:b w:val="false"/>
          <w:i w:val="false"/>
          <w:color w:val="000000"/>
          <w:sz w:val="28"/>
        </w:rPr>
        <w:t>
      - 1941 жылғы 22 маусым – 1945 жылғы 9 мамыр аралығында кемінде алты ай жұмыс істеген адамдарға (әскери қызмет өткергендерге) 15 000 (он бес мың) теңге мөлшерінде көрсетіледі.</w:t>
      </w:r>
    </w:p>
    <w:bookmarkEnd w:id="30"/>
    <w:bookmarkStart w:name="z44" w:id="31"/>
    <w:p>
      <w:pPr>
        <w:spacing w:after="0"/>
        <w:ind w:left="0"/>
        <w:jc w:val="both"/>
      </w:pPr>
      <w:r>
        <w:rPr>
          <w:rFonts w:ascii="Times New Roman"/>
          <w:b w:val="false"/>
          <w:i w:val="false"/>
          <w:color w:val="000000"/>
          <w:sz w:val="28"/>
        </w:rPr>
        <w:t>
      15 ақпанға:</w:t>
      </w:r>
    </w:p>
    <w:bookmarkEnd w:id="31"/>
    <w:bookmarkStart w:name="z45" w:id="32"/>
    <w:p>
      <w:pPr>
        <w:spacing w:after="0"/>
        <w:ind w:left="0"/>
        <w:jc w:val="both"/>
      </w:pPr>
      <w:r>
        <w:rPr>
          <w:rFonts w:ascii="Times New Roman"/>
          <w:b w:val="false"/>
          <w:i w:val="false"/>
          <w:color w:val="000000"/>
          <w:sz w:val="28"/>
        </w:rPr>
        <w:t>
      -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30 000 (отыз мың) теңге мөлшерінде;</w:t>
      </w:r>
    </w:p>
    <w:bookmarkEnd w:id="32"/>
    <w:bookmarkStart w:name="z46" w:id="33"/>
    <w:p>
      <w:pPr>
        <w:spacing w:after="0"/>
        <w:ind w:left="0"/>
        <w:jc w:val="both"/>
      </w:pPr>
      <w:r>
        <w:rPr>
          <w:rFonts w:ascii="Times New Roman"/>
          <w:b w:val="false"/>
          <w:i w:val="false"/>
          <w:color w:val="000000"/>
          <w:sz w:val="28"/>
        </w:rPr>
        <w:t>
      -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15 000 (он бес мың) теңге мөлшерінде;</w:t>
      </w:r>
    </w:p>
    <w:bookmarkEnd w:id="33"/>
    <w:bookmarkStart w:name="z47" w:id="34"/>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жiберiлген жұмысшылар мен қызметшiлерге 15 000 (он бес мың) теңге мөлшерінде көрсетіледі.</w:t>
      </w:r>
    </w:p>
    <w:bookmarkEnd w:id="34"/>
    <w:bookmarkStart w:name="z48" w:id="35"/>
    <w:p>
      <w:pPr>
        <w:spacing w:after="0"/>
        <w:ind w:left="0"/>
        <w:jc w:val="both"/>
      </w:pPr>
      <w:r>
        <w:rPr>
          <w:rFonts w:ascii="Times New Roman"/>
          <w:b w:val="false"/>
          <w:i w:val="false"/>
          <w:color w:val="000000"/>
          <w:sz w:val="28"/>
        </w:rPr>
        <w:t>
      26 сәуірге:</w:t>
      </w:r>
    </w:p>
    <w:bookmarkEnd w:id="35"/>
    <w:bookmarkStart w:name="z49" w:id="36"/>
    <w:p>
      <w:pPr>
        <w:spacing w:after="0"/>
        <w:ind w:left="0"/>
        <w:jc w:val="both"/>
      </w:pPr>
      <w:r>
        <w:rPr>
          <w:rFonts w:ascii="Times New Roman"/>
          <w:b w:val="false"/>
          <w:i w:val="false"/>
          <w:color w:val="000000"/>
          <w:sz w:val="28"/>
        </w:rPr>
        <w:t>
      - 1986 - 1987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мөлшерінде;</w:t>
      </w:r>
    </w:p>
    <w:bookmarkEnd w:id="36"/>
    <w:bookmarkStart w:name="z50" w:id="37"/>
    <w:p>
      <w:pPr>
        <w:spacing w:after="0"/>
        <w:ind w:left="0"/>
        <w:jc w:val="both"/>
      </w:pPr>
      <w:r>
        <w:rPr>
          <w:rFonts w:ascii="Times New Roman"/>
          <w:b w:val="false"/>
          <w:i w:val="false"/>
          <w:color w:val="000000"/>
          <w:sz w:val="28"/>
        </w:rPr>
        <w:t>
      - 1988 - 1989 жылдардағы Чернобыль атом электростанциясындағы апаттың зардаптарын жоюға қатысқан адамдарға 15 000 (он бес мың) теңге мөлшерінде көрсетіледі.</w:t>
      </w:r>
    </w:p>
    <w:bookmarkEnd w:id="37"/>
    <w:bookmarkStart w:name="z51" w:id="38"/>
    <w:p>
      <w:pPr>
        <w:spacing w:after="0"/>
        <w:ind w:left="0"/>
        <w:jc w:val="both"/>
      </w:pPr>
      <w:r>
        <w:rPr>
          <w:rFonts w:ascii="Times New Roman"/>
          <w:b w:val="false"/>
          <w:i w:val="false"/>
          <w:color w:val="000000"/>
          <w:sz w:val="28"/>
        </w:rPr>
        <w:t>
      29 тамызға:</w:t>
      </w:r>
    </w:p>
    <w:bookmarkEnd w:id="38"/>
    <w:bookmarkStart w:name="z52" w:id="39"/>
    <w:p>
      <w:pPr>
        <w:spacing w:after="0"/>
        <w:ind w:left="0"/>
        <w:jc w:val="both"/>
      </w:pPr>
      <w:r>
        <w:rPr>
          <w:rFonts w:ascii="Times New Roman"/>
          <w:b w:val="false"/>
          <w:i w:val="false"/>
          <w:color w:val="000000"/>
          <w:sz w:val="28"/>
        </w:rPr>
        <w:t>
      -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30 000 (отыз мың) теңге мөлшерінде.</w:t>
      </w:r>
    </w:p>
    <w:bookmarkEnd w:id="39"/>
    <w:bookmarkStart w:name="z53" w:id="40"/>
    <w:p>
      <w:pPr>
        <w:spacing w:after="0"/>
        <w:ind w:left="0"/>
        <w:jc w:val="both"/>
      </w:pPr>
      <w:r>
        <w:rPr>
          <w:rFonts w:ascii="Times New Roman"/>
          <w:b w:val="false"/>
          <w:i w:val="false"/>
          <w:color w:val="000000"/>
          <w:sz w:val="28"/>
        </w:rPr>
        <w:t>
      8. Осы Қағидалардың 7 тармағында көрсетілген арнаулы мемлекеттiк жәрдемақы алушы азаматтарға атаулы және мерекелік күндерге біржолғы ақшалай төлемдер жылына бір рет тек қана бір негіздеме бойынша жүзеге асырылады.</w:t>
      </w:r>
    </w:p>
    <w:bookmarkEnd w:id="40"/>
    <w:bookmarkStart w:name="z54" w:id="41"/>
    <w:p>
      <w:pPr>
        <w:spacing w:after="0"/>
        <w:ind w:left="0"/>
        <w:jc w:val="both"/>
      </w:pPr>
      <w:r>
        <w:rPr>
          <w:rFonts w:ascii="Times New Roman"/>
          <w:b w:val="false"/>
          <w:i w:val="false"/>
          <w:color w:val="000000"/>
          <w:sz w:val="28"/>
        </w:rPr>
        <w:t>
      9. Өтініші бойынша жан басына шаққандағы табысы 5 ең төмен күнкөріс деңгейінен аспайтын адамдарға (отбасыларға) біржолғы әлеуметтік көмек:</w:t>
      </w:r>
    </w:p>
    <w:bookmarkEnd w:id="41"/>
    <w:bookmarkStart w:name="z55" w:id="42"/>
    <w:p>
      <w:pPr>
        <w:spacing w:after="0"/>
        <w:ind w:left="0"/>
        <w:jc w:val="both"/>
      </w:pPr>
      <w:r>
        <w:rPr>
          <w:rFonts w:ascii="Times New Roman"/>
          <w:b w:val="false"/>
          <w:i w:val="false"/>
          <w:color w:val="000000"/>
          <w:sz w:val="28"/>
        </w:rPr>
        <w:t>
      - Қазақстан Республикасының заңнамасында көзделген негіздер бойынша өмірлік қиын жағдайында деп танылған адамдарға (отбасыларға) дәрі-дәрмек құралдарын сатып алуға, медициналық қызметтерді алуға, басқа да өмірге қажетті мәселелерді шешуге, оның ішінде өмір сүруге қаражаты болмауына байланысты қаржылық қаражаттың аса қажеттілігін жоюға 25 айлық есептік көрсеткіш шегінде көрсетіледі;</w:t>
      </w:r>
    </w:p>
    <w:bookmarkEnd w:id="42"/>
    <w:bookmarkStart w:name="z58" w:id="43"/>
    <w:p>
      <w:pPr>
        <w:spacing w:after="0"/>
        <w:ind w:left="0"/>
        <w:jc w:val="both"/>
      </w:pPr>
      <w:r>
        <w:rPr>
          <w:rFonts w:ascii="Times New Roman"/>
          <w:b w:val="false"/>
          <w:i w:val="false"/>
          <w:color w:val="000000"/>
          <w:sz w:val="28"/>
        </w:rPr>
        <w:t>
      - әлеуметтік мәні бар туберкулез ауруы бойынша әлеуметтік көмек "Жамбыл облысы әкімдігінің денсаулық сақтау басқармасы Қордай аудандық орталық ауруханасы" шаруашылық жүргізу құқығындағы мемлекеттік коммуналдық кәсіпорынының тізіміне сәйкес амбулаториялық емдеу кезеңінде емін жалғастырып жатқан адамдарға ай сайын 21 871 (жиырма бір мың сегіз жүз жетпіс бір) теңге мөлшерінде көрсетіледі;</w:t>
      </w:r>
    </w:p>
    <w:bookmarkEnd w:id="43"/>
    <w:p>
      <w:pPr>
        <w:spacing w:after="0"/>
        <w:ind w:left="0"/>
        <w:jc w:val="both"/>
      </w:pPr>
      <w:r>
        <w:rPr>
          <w:rFonts w:ascii="Times New Roman"/>
          <w:b w:val="false"/>
          <w:i w:val="false"/>
          <w:color w:val="000000"/>
          <w:sz w:val="28"/>
        </w:rPr>
        <w:t>
      - табиғи зілзаланың немесе өрттің салдарынан азаматқа (отбасына) не оның мүлкіне зиян келтірілген жағдайда әлеуметтік көмек арнайы комиссия белгілеген 200 айлық есептік көрсеткіш шегіне дейін көрсетіледі.</w:t>
      </w:r>
    </w:p>
    <w:p>
      <w:pPr>
        <w:spacing w:after="0"/>
        <w:ind w:left="0"/>
        <w:jc w:val="both"/>
      </w:pPr>
      <w:r>
        <w:rPr>
          <w:rFonts w:ascii="Times New Roman"/>
          <w:b w:val="false"/>
          <w:i w:val="false"/>
          <w:color w:val="000000"/>
          <w:sz w:val="28"/>
        </w:rPr>
        <w:t>
      Табиғи зілзаланың немесе өрттік салдарынан азаматқа (отбасына) не оның мүлкіне зиян келтіргенде мұқтаж азаматтар екі ай ішінде уәкілеті органға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Жамбыл облысы Қордай мәслихатының 04.03.2016 </w:t>
      </w:r>
      <w:r>
        <w:rPr>
          <w:rFonts w:ascii="Times New Roman"/>
          <w:b w:val="false"/>
          <w:i w:val="false"/>
          <w:color w:val="000000"/>
          <w:sz w:val="28"/>
        </w:rPr>
        <w:t>№ 53-4</w:t>
      </w:r>
      <w:r>
        <w:rPr>
          <w:rFonts w:ascii="Times New Roman"/>
          <w:b w:val="false"/>
          <w:i w:val="false"/>
          <w:color w:val="ff0000"/>
          <w:sz w:val="28"/>
        </w:rPr>
        <w:t xml:space="preserve">; 13.04.2016 </w:t>
      </w:r>
      <w:r>
        <w:rPr>
          <w:rFonts w:ascii="Times New Roman"/>
          <w:b w:val="false"/>
          <w:i w:val="false"/>
          <w:color w:val="000000"/>
          <w:sz w:val="28"/>
        </w:rPr>
        <w:t>№ 14-12</w:t>
      </w:r>
      <w:r>
        <w:rPr>
          <w:rFonts w:ascii="Times New Roman"/>
          <w:b w:val="false"/>
          <w:i w:val="false"/>
          <w:color w:val="ff0000"/>
          <w:sz w:val="28"/>
        </w:rPr>
        <w:t xml:space="preserve"> шешімдерімен (алғаш ресми жарияланған кейін күнтізбелік он күн өткен соң қолданысқа енгізіледі).</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10. Өтініші бойынша біржолғы әлеуметтік көмек:</w:t>
      </w:r>
    </w:p>
    <w:bookmarkEnd w:id="44"/>
    <w:p>
      <w:pPr>
        <w:spacing w:after="0"/>
        <w:ind w:left="0"/>
        <w:jc w:val="both"/>
      </w:pPr>
      <w:r>
        <w:rPr>
          <w:rFonts w:ascii="Times New Roman"/>
          <w:b w:val="false"/>
          <w:i w:val="false"/>
          <w:color w:val="000000"/>
          <w:sz w:val="28"/>
        </w:rPr>
        <w:t>
       - жан басына шаққандағы орташа табысы ең төмен күнкөріс деңгейінің 60 пайызынан аспайтын санаттағы адамдар (отбасылар) үшін әлеуметтік көмек көрсету қажеттілігі туындаған жағдайда 15 айлық есептік көрсеткіш мөлшерінде көрсетіледі.</w:t>
      </w:r>
    </w:p>
    <w:bookmarkStart w:name="z61" w:id="45"/>
    <w:p>
      <w:pPr>
        <w:spacing w:after="0"/>
        <w:ind w:left="0"/>
        <w:jc w:val="left"/>
      </w:pPr>
      <w:r>
        <w:rPr>
          <w:rFonts w:ascii="Times New Roman"/>
          <w:b/>
          <w:i w:val="false"/>
          <w:color w:val="000000"/>
        </w:rPr>
        <w:t xml:space="preserve"> 3. Әлеуметтік көмек көрсету тәртібі</w:t>
      </w:r>
    </w:p>
    <w:bookmarkEnd w:id="45"/>
    <w:bookmarkStart w:name="z62" w:id="46"/>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ұсынымы бойынша Жамбыл облысы Қордай ауданы әкімдігі бекіткен тізім бойынша көрсетіледі.</w:t>
      </w:r>
    </w:p>
    <w:bookmarkEnd w:id="46"/>
    <w:bookmarkStart w:name="z63" w:id="47"/>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7"/>
    <w:bookmarkStart w:name="z64" w:id="48"/>
    <w:p>
      <w:pPr>
        <w:spacing w:after="0"/>
        <w:ind w:left="0"/>
        <w:jc w:val="both"/>
      </w:pPr>
      <w:r>
        <w:rPr>
          <w:rFonts w:ascii="Times New Roman"/>
          <w:b w:val="false"/>
          <w:i w:val="false"/>
          <w:color w:val="000000"/>
          <w:sz w:val="28"/>
        </w:rPr>
        <w:t>
      1) жеке басын куәландыратын құжатты;</w:t>
      </w:r>
    </w:p>
    <w:bookmarkEnd w:id="48"/>
    <w:bookmarkStart w:name="z65" w:id="49"/>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9"/>
    <w:bookmarkStart w:name="z66" w:id="50"/>
    <w:p>
      <w:pPr>
        <w:spacing w:after="0"/>
        <w:ind w:left="0"/>
        <w:jc w:val="both"/>
      </w:pPr>
      <w:r>
        <w:rPr>
          <w:rFonts w:ascii="Times New Roman"/>
          <w:b w:val="false"/>
          <w:i w:val="false"/>
          <w:color w:val="000000"/>
          <w:sz w:val="28"/>
        </w:rPr>
        <w:t>
      3) Үлгілік қағидалардағы 1-қосымшасына сәйкес адамның (отбасының) құрамы туралы мәліметтерді;</w:t>
      </w:r>
    </w:p>
    <w:bookmarkEnd w:id="50"/>
    <w:bookmarkStart w:name="z67" w:id="5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1"/>
    <w:bookmarkStart w:name="z68" w:id="5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2"/>
    <w:bookmarkStart w:name="z69" w:id="53"/>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3"/>
    <w:bookmarkStart w:name="z70" w:id="54"/>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4"/>
    <w:bookmarkStart w:name="z71" w:id="55"/>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5"/>
    <w:bookmarkStart w:name="z72" w:id="56"/>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73" w:id="57"/>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74" w:id="58"/>
    <w:p>
      <w:pPr>
        <w:spacing w:after="0"/>
        <w:ind w:left="0"/>
        <w:jc w:val="both"/>
      </w:pPr>
      <w:r>
        <w:rPr>
          <w:rFonts w:ascii="Times New Roman"/>
          <w:b w:val="false"/>
          <w:i w:val="false"/>
          <w:color w:val="000000"/>
          <w:sz w:val="28"/>
        </w:rPr>
        <w:t>
      18.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75" w:id="59"/>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76" w:id="60"/>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77" w:id="61"/>
    <w:p>
      <w:pPr>
        <w:spacing w:after="0"/>
        <w:ind w:left="0"/>
        <w:jc w:val="both"/>
      </w:pPr>
      <w:r>
        <w:rPr>
          <w:rFonts w:ascii="Times New Roman"/>
          <w:b w:val="false"/>
          <w:i w:val="false"/>
          <w:color w:val="000000"/>
          <w:sz w:val="28"/>
        </w:rPr>
        <w:t>
      Осы Қағидалардың 16 және 17 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78" w:id="62"/>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79" w:id="63"/>
    <w:p>
      <w:pPr>
        <w:spacing w:after="0"/>
        <w:ind w:left="0"/>
        <w:jc w:val="both"/>
      </w:pP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p>
    <w:bookmarkEnd w:id="63"/>
    <w:bookmarkStart w:name="z80" w:id="64"/>
    <w:p>
      <w:pPr>
        <w:spacing w:after="0"/>
        <w:ind w:left="0"/>
        <w:jc w:val="both"/>
      </w:pPr>
      <w:r>
        <w:rPr>
          <w:rFonts w:ascii="Times New Roman"/>
          <w:b w:val="false"/>
          <w:i w:val="false"/>
          <w:color w:val="000000"/>
          <w:sz w:val="28"/>
        </w:rPr>
        <w:t>
      23. Әлеуметтік көмек көрсетуден бас тарту:</w:t>
      </w:r>
    </w:p>
    <w:bookmarkEnd w:id="64"/>
    <w:bookmarkStart w:name="z81" w:id="6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5"/>
    <w:bookmarkStart w:name="z82" w:id="6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6"/>
    <w:bookmarkStart w:name="z83" w:id="67"/>
    <w:p>
      <w:pPr>
        <w:spacing w:after="0"/>
        <w:ind w:left="0"/>
        <w:jc w:val="both"/>
      </w:pPr>
      <w:r>
        <w:rPr>
          <w:rFonts w:ascii="Times New Roman"/>
          <w:b w:val="false"/>
          <w:i w:val="false"/>
          <w:color w:val="000000"/>
          <w:sz w:val="28"/>
        </w:rPr>
        <w:t>
      24. Әлеуметтік көмек ұсынуға шығыстарды қаржыландыру Жамбыл облысы Қордай ауданының бюджетінде көзделген ағымдағы қаржы жылына арналған қаражат шегінде жүзеге асырылады.</w:t>
      </w:r>
    </w:p>
    <w:bookmarkEnd w:id="67"/>
    <w:bookmarkStart w:name="z84" w:id="68"/>
    <w:p>
      <w:pPr>
        <w:spacing w:after="0"/>
        <w:ind w:left="0"/>
        <w:jc w:val="left"/>
      </w:pPr>
      <w:r>
        <w:rPr>
          <w:rFonts w:ascii="Times New Roman"/>
          <w:b/>
          <w:i w:val="false"/>
          <w:color w:val="000000"/>
        </w:rPr>
        <w:t xml:space="preserve"> 4. Көрсетілетін әлеуметтік көмекті тоқтату және қайтару үшін</w:t>
      </w:r>
      <w:r>
        <w:rPr>
          <w:rFonts w:ascii="Times New Roman"/>
          <w:b/>
          <w:i w:val="false"/>
          <w:color w:val="000000"/>
        </w:rPr>
        <w:t xml:space="preserve"> негіздемелер</w:t>
      </w:r>
    </w:p>
    <w:bookmarkEnd w:id="68"/>
    <w:bookmarkStart w:name="z86" w:id="69"/>
    <w:p>
      <w:pPr>
        <w:spacing w:after="0"/>
        <w:ind w:left="0"/>
        <w:jc w:val="both"/>
      </w:pPr>
      <w:r>
        <w:rPr>
          <w:rFonts w:ascii="Times New Roman"/>
          <w:b w:val="false"/>
          <w:i w:val="false"/>
          <w:color w:val="000000"/>
          <w:sz w:val="28"/>
        </w:rPr>
        <w:t>
      25. Әлеуметтік көмек:</w:t>
      </w:r>
    </w:p>
    <w:bookmarkEnd w:id="69"/>
    <w:bookmarkStart w:name="z87" w:id="70"/>
    <w:p>
      <w:pPr>
        <w:spacing w:after="0"/>
        <w:ind w:left="0"/>
        <w:jc w:val="both"/>
      </w:pPr>
      <w:r>
        <w:rPr>
          <w:rFonts w:ascii="Times New Roman"/>
          <w:b w:val="false"/>
          <w:i w:val="false"/>
          <w:color w:val="000000"/>
          <w:sz w:val="28"/>
        </w:rPr>
        <w:t>
      1) алушы қайтыс болған;</w:t>
      </w:r>
    </w:p>
    <w:bookmarkEnd w:id="70"/>
    <w:bookmarkStart w:name="z88" w:id="71"/>
    <w:p>
      <w:pPr>
        <w:spacing w:after="0"/>
        <w:ind w:left="0"/>
        <w:jc w:val="both"/>
      </w:pPr>
      <w:r>
        <w:rPr>
          <w:rFonts w:ascii="Times New Roman"/>
          <w:b w:val="false"/>
          <w:i w:val="false"/>
          <w:color w:val="000000"/>
          <w:sz w:val="28"/>
        </w:rPr>
        <w:t>
      2) алушы Қордай ауданы шегінен тыс тұрақты тұруға кеткен;</w:t>
      </w:r>
    </w:p>
    <w:bookmarkEnd w:id="71"/>
    <w:bookmarkStart w:name="z89"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90" w:id="73"/>
    <w:p>
      <w:pPr>
        <w:spacing w:after="0"/>
        <w:ind w:left="0"/>
        <w:jc w:val="both"/>
      </w:pPr>
      <w:r>
        <w:rPr>
          <w:rFonts w:ascii="Times New Roman"/>
          <w:b w:val="false"/>
          <w:i w:val="false"/>
          <w:color w:val="000000"/>
          <w:sz w:val="28"/>
        </w:rPr>
        <w:t xml:space="preserve">
      4) алушы ұсынған мәліметтердің дәйексіздігі анықталған жағдайларда тоқтатылады. </w:t>
      </w:r>
    </w:p>
    <w:bookmarkEnd w:id="73"/>
    <w:bookmarkStart w:name="z91" w:id="7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4"/>
    <w:bookmarkStart w:name="z92" w:id="7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93" w:id="76"/>
    <w:p>
      <w:pPr>
        <w:spacing w:after="0"/>
        <w:ind w:left="0"/>
        <w:jc w:val="left"/>
      </w:pPr>
      <w:r>
        <w:rPr>
          <w:rFonts w:ascii="Times New Roman"/>
          <w:b/>
          <w:i w:val="false"/>
          <w:color w:val="000000"/>
        </w:rPr>
        <w:t xml:space="preserve"> 5. Қорытынды ереже</w:t>
      </w:r>
    </w:p>
    <w:bookmarkEnd w:id="76"/>
    <w:bookmarkStart w:name="z94" w:id="7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