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2839" w14:textId="4c92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2015 жылғы 13 қарашадағы № 47-17 шешімі. Жамбыл облысы Әділет департаментінде 2015 жылғы 8 желтоқсанда № 2847 болып тіркелді. Күші жойылды - Жамбыл облысы Жуалы аудандық мәслихатының 2018 жылғы 18 мамырдағы №27-8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аудандық мәслихатының 18.05.2018 </w:t>
      </w:r>
      <w:r>
        <w:rPr>
          <w:rFonts w:ascii="Times New Roman"/>
          <w:b w:val="false"/>
          <w:i w:val="false"/>
          <w:color w:val="ff0000"/>
          <w:sz w:val="28"/>
        </w:rPr>
        <w:t>№27-8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мөлшерлемелері жеті есеге жоғарылатылсын.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жеті есеге жоғарылатылсын.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аудандық мәслихаттың әкімшілік аумақтық құрылым, аумақты әлеуметтік 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