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4f41" w14:textId="5554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Қошқарата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ауданы әкімдігінің 2015 жылғы 18 ақпандағы № 76 қаулысы. Жамбыл облысы Әділет департаментінде 2015 жылғы 13 наурызда № 2568 болып тіркелді. Күші жойылды - Жамбыл облысы Жуалы ауданы әкімдігінің 2018 жылғы 17 мамырдағы №280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Жамбыл облысы Жуалы ауданы әкімдігінің 17.05.2018 </w:t>
      </w:r>
      <w:r>
        <w:rPr>
          <w:rFonts w:ascii="Times New Roman"/>
          <w:b w:val="false"/>
          <w:i w:val="false"/>
          <w:color w:val="000000"/>
          <w:sz w:val="28"/>
        </w:rPr>
        <w:t>№ 280</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ауданы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 Қоса беріліп отырған "Жамбыл облысы Жуалы ауданы Қошқарата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 Осы қаулының орындалуын бақылау аудан әкімі аппаратының басшысы Қанат Оспанұлы Аққоевқа жүктелсін.</w:t>
      </w:r>
      <w:r>
        <w:br/>
      </w:r>
      <w:r>
        <w:rPr>
          <w:rFonts w:ascii="Times New Roman"/>
          <w:b w:val="false"/>
          <w:i w:val="false"/>
          <w:color w:val="000000"/>
          <w:sz w:val="28"/>
        </w:rPr>
        <w:t xml:space="preserve">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2015 жылғы 18 ақпандағы</w:t>
            </w:r>
            <w:r>
              <w:br/>
            </w:r>
            <w:r>
              <w:rPr>
                <w:rFonts w:ascii="Times New Roman"/>
                <w:b w:val="false"/>
                <w:i w:val="false"/>
                <w:color w:val="000000"/>
                <w:sz w:val="20"/>
              </w:rPr>
              <w:t xml:space="preserve"> № 76 қаулысымен бекітілген </w:t>
            </w:r>
          </w:p>
        </w:tc>
      </w:tr>
    </w:tbl>
    <w:bookmarkStart w:name="z11" w:id="1"/>
    <w:p>
      <w:pPr>
        <w:spacing w:after="0"/>
        <w:ind w:left="0"/>
        <w:jc w:val="left"/>
      </w:pPr>
      <w:r>
        <w:rPr>
          <w:rFonts w:ascii="Times New Roman"/>
          <w:b/>
          <w:i w:val="false"/>
          <w:color w:val="000000"/>
        </w:rPr>
        <w:t xml:space="preserve">  "Жамбыл облысы Жуалы ауданы Қошқарата ауылдық округі әкімінің аппараты" коммуналдық мемлекеттік мекемесі туралы </w:t>
      </w:r>
      <w:r>
        <w:rPr>
          <w:rFonts w:ascii="Times New Roman"/>
          <w:b/>
          <w:i w:val="false"/>
          <w:color w:val="000000"/>
        </w:rPr>
        <w:t>ЕРЕЖЕ</w:t>
      </w:r>
      <w:r>
        <w:rPr>
          <w:rFonts w:ascii="Times New Roman"/>
          <w:b/>
          <w:i w:val="false"/>
          <w:color w:val="000000"/>
        </w:rPr>
        <w:t xml:space="preserve"> 1. Жалпы ережелер</w:t>
      </w:r>
    </w:p>
    <w:bookmarkEnd w:id="1"/>
    <w:bookmarkStart w:name="z14" w:id="2"/>
    <w:p>
      <w:pPr>
        <w:spacing w:after="0"/>
        <w:ind w:left="0"/>
        <w:jc w:val="both"/>
      </w:pPr>
      <w:r>
        <w:rPr>
          <w:rFonts w:ascii="Times New Roman"/>
          <w:b w:val="false"/>
          <w:i w:val="false"/>
          <w:color w:val="000000"/>
          <w:sz w:val="28"/>
        </w:rPr>
        <w:t>
      1.  "Жамбыл облысы Жуалы ауданы Қошқарата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Жуалы ауданы Қошқарата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"Жамбыл облысы Жуалы ауданы Қошқарата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"Жамбыл облысы Жуалы ауданы Қошқарата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"Жамбыл облысы Жуалы ауданы Қошқарата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"Жамбыл облысы Жуалы ауданы Қошқарата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"Жамбыл облысы Жуалы ауданы Қошқарата ауылдық округі әкімінің аппараты" коммуналдық мемлекеттік мекемесі өз құзыретінің мәселелері бойынша заңнамада белгіленген тәртіппен "Жамбыл облысы Жуалы ауданы Қошқарата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"Жамбыл облысы Жуалы ауданы Қошқарата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пошталық индексі: 080312, Қазақстан Республикасы, Жамбыл облысы, Жуалы ауданы, Қошқарата ауылы, Б.Үсенов көшесі № 34.</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Осы Ереже "Жамбыл облысы Жуалы ауданы Қошқарата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"Жамбыл облысы Жуалы ауданы Қошқарата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"Жамбыл облысы Жуалы ауданы Қошқарата ауылдық округі әкімінің аппараты" коммуналдық мемлекеттік мекемесіне кәсіпкерлік субъектілерімен "Жамбыл облысы Жуалы ауданы Қошқарата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 xml:space="preserve"> Егер "Жамбыл облысы Жуалы ауданы Қошқарата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
    <w:bookmarkStart w:name="z28"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bookmarkStart w:name="z29" w:id="4"/>
    <w:p>
      <w:pPr>
        <w:spacing w:after="0"/>
        <w:ind w:left="0"/>
        <w:jc w:val="both"/>
      </w:pPr>
      <w:r>
        <w:rPr>
          <w:rFonts w:ascii="Times New Roman"/>
          <w:b w:val="false"/>
          <w:i w:val="false"/>
          <w:color w:val="000000"/>
          <w:sz w:val="28"/>
        </w:rPr>
        <w:t xml:space="preserve">
      14.  "Жамбыл облысы Жуалы ауданы Қошқарата ауылдық округі әкімінің аппараты" коммуналдық мемлекеттік мекемесінің миссиясы – ауылдық округі әкімінің қызметін ақпараттық-талдау, ұйымдастыру-құқықтық және материалдық-техникалық жағынан қамтамасыз етілуін жүзеге асыру. </w:t>
      </w:r>
      <w:r>
        <w:br/>
      </w:r>
      <w:r>
        <w:rPr>
          <w:rFonts w:ascii="Times New Roman"/>
          <w:b w:val="false"/>
          <w:i w:val="false"/>
          <w:color w:val="000000"/>
          <w:sz w:val="28"/>
        </w:rPr>
        <w:t xml:space="preserve">
      15.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xml:space="preserve">
      2) </w:t>
      </w:r>
      <w:r>
        <w:rPr>
          <w:rFonts w:ascii="Times New Roman"/>
          <w:b w:val="false"/>
          <w:i w:val="false"/>
          <w:color w:val="000000"/>
          <w:sz w:val="28"/>
        </w:rPr>
        <w:t xml:space="preserve">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3) </w:t>
      </w:r>
      <w:r>
        <w:rPr>
          <w:rFonts w:ascii="Times New Roman"/>
          <w:b w:val="false"/>
          <w:i w:val="false"/>
          <w:color w:val="000000"/>
          <w:sz w:val="28"/>
        </w:rPr>
        <w:t xml:space="preserve"> салық және бюджетке төленетiн басқа да мiндеттi төлемдердi жинауға жәрдемдеседi;</w:t>
      </w:r>
      <w:r>
        <w:br/>
      </w:r>
      <w:r>
        <w:rPr>
          <w:rFonts w:ascii="Times New Roman"/>
          <w:b w:val="false"/>
          <w:i w:val="false"/>
          <w:color w:val="000000"/>
          <w:sz w:val="28"/>
        </w:rPr>
        <w:t xml:space="preserve">
      4) </w:t>
      </w:r>
      <w:r>
        <w:rPr>
          <w:rFonts w:ascii="Times New Roman"/>
          <w:b w:val="false"/>
          <w:i w:val="false"/>
          <w:color w:val="000000"/>
          <w:sz w:val="28"/>
        </w:rPr>
        <w:t xml:space="preserve"> өз құзыретi шегiнде жер қатынастарын реттеудi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тарихи және мәдени мұраны сақтау жөнiндегi жұмысты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жергiлiктi әлеуметтiк инфрақұрылымның дамуына жәрдемдеседi;</w:t>
      </w:r>
      <w:r>
        <w:br/>
      </w:r>
      <w:r>
        <w:rPr>
          <w:rFonts w:ascii="Times New Roman"/>
          <w:b w:val="false"/>
          <w:i w:val="false"/>
          <w:color w:val="000000"/>
          <w:sz w:val="28"/>
        </w:rPr>
        <w:t xml:space="preserve">
      9) </w:t>
      </w:r>
      <w:r>
        <w:rPr>
          <w:rFonts w:ascii="Times New Roman"/>
          <w:b w:val="false"/>
          <w:i w:val="false"/>
          <w:color w:val="000000"/>
          <w:sz w:val="28"/>
        </w:rPr>
        <w:t xml:space="preserve"> жергiлiктi өзiн-өзi басқару органдарымен өзара iс-қимыл жасайды;</w:t>
      </w:r>
      <w:r>
        <w:br/>
      </w:r>
      <w:r>
        <w:rPr>
          <w:rFonts w:ascii="Times New Roman"/>
          <w:b w:val="false"/>
          <w:i w:val="false"/>
          <w:color w:val="000000"/>
          <w:sz w:val="28"/>
        </w:rPr>
        <w:t xml:space="preserve">
      10) </w:t>
      </w:r>
      <w:r>
        <w:rPr>
          <w:rFonts w:ascii="Times New Roman"/>
          <w:b w:val="false"/>
          <w:i w:val="false"/>
          <w:color w:val="000000"/>
          <w:sz w:val="28"/>
        </w:rPr>
        <w:t xml:space="preserve">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11) </w:t>
      </w:r>
      <w:r>
        <w:rPr>
          <w:rFonts w:ascii="Times New Roman"/>
          <w:b w:val="false"/>
          <w:i w:val="false"/>
          <w:color w:val="000000"/>
          <w:sz w:val="28"/>
        </w:rPr>
        <w:t xml:space="preserve">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13) </w:t>
      </w:r>
      <w:r>
        <w:rPr>
          <w:rFonts w:ascii="Times New Roman"/>
          <w:b w:val="false"/>
          <w:i w:val="false"/>
          <w:color w:val="000000"/>
          <w:sz w:val="28"/>
        </w:rPr>
        <w:t xml:space="preserve"> кәсіпқой емес медиаторлардың тізілімін жүргізеді;</w:t>
      </w:r>
      <w:r>
        <w:br/>
      </w:r>
      <w:r>
        <w:rPr>
          <w:rFonts w:ascii="Times New Roman"/>
          <w:b w:val="false"/>
          <w:i w:val="false"/>
          <w:color w:val="000000"/>
          <w:sz w:val="28"/>
        </w:rPr>
        <w:t xml:space="preserve">
      14) </w:t>
      </w:r>
      <w:r>
        <w:rPr>
          <w:rFonts w:ascii="Times New Roman"/>
          <w:b w:val="false"/>
          <w:i w:val="false"/>
          <w:color w:val="000000"/>
          <w:sz w:val="28"/>
        </w:rPr>
        <w:t xml:space="preserve">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16. </w:t>
      </w:r>
      <w:r>
        <w:rPr>
          <w:rFonts w:ascii="Times New Roman"/>
          <w:b w:val="false"/>
          <w:i w:val="false"/>
          <w:color w:val="000000"/>
          <w:sz w:val="28"/>
        </w:rPr>
        <w:t xml:space="preserve">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ауылдық округі әкімінің жұмыс регламентінің сақталуын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 xml:space="preserve">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3) </w:t>
      </w:r>
      <w:r>
        <w:rPr>
          <w:rFonts w:ascii="Times New Roman"/>
          <w:b w:val="false"/>
          <w:i w:val="false"/>
          <w:color w:val="000000"/>
          <w:sz w:val="28"/>
        </w:rPr>
        <w:t xml:space="preserve">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4) </w:t>
      </w:r>
      <w:r>
        <w:rPr>
          <w:rFonts w:ascii="Times New Roman"/>
          <w:b w:val="false"/>
          <w:i w:val="false"/>
          <w:color w:val="000000"/>
          <w:sz w:val="28"/>
        </w:rPr>
        <w:t xml:space="preserve">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5) </w:t>
      </w: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9) </w:t>
      </w:r>
      <w:r>
        <w:rPr>
          <w:rFonts w:ascii="Times New Roman"/>
          <w:b w:val="false"/>
          <w:i w:val="false"/>
          <w:color w:val="000000"/>
          <w:sz w:val="28"/>
        </w:rPr>
        <w:t xml:space="preserve"> мүгедектерге көмек көрсетуді ұйымдастырады;</w:t>
      </w:r>
      <w:r>
        <w:br/>
      </w:r>
      <w:r>
        <w:rPr>
          <w:rFonts w:ascii="Times New Roman"/>
          <w:b w:val="false"/>
          <w:i w:val="false"/>
          <w:color w:val="000000"/>
          <w:sz w:val="28"/>
        </w:rPr>
        <w:t xml:space="preserve">
      10) </w:t>
      </w: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11) </w:t>
      </w:r>
      <w:r>
        <w:rPr>
          <w:rFonts w:ascii="Times New Roman"/>
          <w:b w:val="false"/>
          <w:i w:val="false"/>
          <w:color w:val="000000"/>
          <w:sz w:val="28"/>
        </w:rPr>
        <w:t xml:space="preserve">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13) </w:t>
      </w:r>
      <w:r>
        <w:rPr>
          <w:rFonts w:ascii="Times New Roman"/>
          <w:b w:val="false"/>
          <w:i w:val="false"/>
          <w:color w:val="000000"/>
          <w:sz w:val="28"/>
        </w:rPr>
        <w:t xml:space="preserve"> мүгедектерге қайырымдылық және әлеуметтiк көмек көрсетуді үйлестiредi;</w:t>
      </w:r>
      <w:r>
        <w:br/>
      </w:r>
      <w:r>
        <w:rPr>
          <w:rFonts w:ascii="Times New Roman"/>
          <w:b w:val="false"/>
          <w:i w:val="false"/>
          <w:color w:val="000000"/>
          <w:sz w:val="28"/>
        </w:rPr>
        <w:t xml:space="preserve">
      14) </w:t>
      </w:r>
      <w:r>
        <w:rPr>
          <w:rFonts w:ascii="Times New Roman"/>
          <w:b w:val="false"/>
          <w:i w:val="false"/>
          <w:color w:val="000000"/>
          <w:sz w:val="28"/>
        </w:rPr>
        <w:t xml:space="preserve">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15) </w:t>
      </w:r>
      <w:r>
        <w:rPr>
          <w:rFonts w:ascii="Times New Roman"/>
          <w:b w:val="false"/>
          <w:i w:val="false"/>
          <w:color w:val="000000"/>
          <w:sz w:val="28"/>
        </w:rPr>
        <w:t xml:space="preserve"> ауылдық денсаулық сақтау ұйымдарын кадрлармен қамтамасыз етуге жәрдемдеседі;</w:t>
      </w:r>
      <w:r>
        <w:br/>
      </w:r>
      <w:r>
        <w:rPr>
          <w:rFonts w:ascii="Times New Roman"/>
          <w:b w:val="false"/>
          <w:i w:val="false"/>
          <w:color w:val="000000"/>
          <w:sz w:val="28"/>
        </w:rPr>
        <w:t xml:space="preserve">
      16) </w:t>
      </w:r>
      <w:r>
        <w:rPr>
          <w:rFonts w:ascii="Times New Roman"/>
          <w:b w:val="false"/>
          <w:i w:val="false"/>
          <w:color w:val="000000"/>
          <w:sz w:val="28"/>
        </w:rPr>
        <w:t xml:space="preserve"> қоғамдық көлiк қозғалысын ұйымдастырады;</w:t>
      </w:r>
      <w:r>
        <w:br/>
      </w:r>
      <w:r>
        <w:rPr>
          <w:rFonts w:ascii="Times New Roman"/>
          <w:b w:val="false"/>
          <w:i w:val="false"/>
          <w:color w:val="000000"/>
          <w:sz w:val="28"/>
        </w:rPr>
        <w:t xml:space="preserve">
      17) </w:t>
      </w: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18) </w:t>
      </w:r>
      <w:r>
        <w:rPr>
          <w:rFonts w:ascii="Times New Roman"/>
          <w:b w:val="false"/>
          <w:i w:val="false"/>
          <w:color w:val="000000"/>
          <w:sz w:val="28"/>
        </w:rPr>
        <w:t xml:space="preserve"> шаруашылықтар бойынша есепке алуды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20) </w:t>
      </w:r>
      <w:r>
        <w:rPr>
          <w:rFonts w:ascii="Times New Roman"/>
          <w:b w:val="false"/>
          <w:i w:val="false"/>
          <w:color w:val="000000"/>
          <w:sz w:val="28"/>
        </w:rPr>
        <w:t xml:space="preserve">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21) </w:t>
      </w: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22) </w:t>
      </w:r>
      <w:r>
        <w:rPr>
          <w:rFonts w:ascii="Times New Roman"/>
          <w:b w:val="false"/>
          <w:i w:val="false"/>
          <w:color w:val="000000"/>
          <w:sz w:val="28"/>
        </w:rPr>
        <w:t xml:space="preserve">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23) </w:t>
      </w:r>
      <w:r>
        <w:rPr>
          <w:rFonts w:ascii="Times New Roman"/>
          <w:b w:val="false"/>
          <w:i w:val="false"/>
          <w:color w:val="000000"/>
          <w:sz w:val="28"/>
        </w:rPr>
        <w:t xml:space="preserve">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24) </w:t>
      </w:r>
      <w:r>
        <w:rPr>
          <w:rFonts w:ascii="Times New Roman"/>
          <w:b w:val="false"/>
          <w:i w:val="false"/>
          <w:color w:val="000000"/>
          <w:sz w:val="28"/>
        </w:rPr>
        <w:t xml:space="preserve"> басқаруына берілген аудандық коммуналдық мүлікті жеке тұлғаларға және мемлекеттік емес заңды тұлғаларға кейіннен сатып алу құқығынсыз мүлікті жалға (жалдауға) береді;</w:t>
      </w:r>
      <w:r>
        <w:br/>
      </w:r>
      <w:r>
        <w:rPr>
          <w:rFonts w:ascii="Times New Roman"/>
          <w:b w:val="false"/>
          <w:i w:val="false"/>
          <w:color w:val="000000"/>
          <w:sz w:val="28"/>
        </w:rPr>
        <w:t xml:space="preserve">
      25) </w:t>
      </w:r>
      <w:r>
        <w:rPr>
          <w:rFonts w:ascii="Times New Roman"/>
          <w:b w:val="false"/>
          <w:i w:val="false"/>
          <w:color w:val="000000"/>
          <w:sz w:val="28"/>
        </w:rPr>
        <w:t xml:space="preserve">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26) </w:t>
      </w:r>
      <w:r>
        <w:rPr>
          <w:rFonts w:ascii="Times New Roman"/>
          <w:b w:val="false"/>
          <w:i w:val="false"/>
          <w:color w:val="000000"/>
          <w:sz w:val="28"/>
        </w:rPr>
        <w:t xml:space="preserve"> берілген коммуналдық мүліктің сақталуын қамтамасыз етеді;</w:t>
      </w:r>
      <w:r>
        <w:br/>
      </w:r>
      <w:r>
        <w:rPr>
          <w:rFonts w:ascii="Times New Roman"/>
          <w:b w:val="false"/>
          <w:i w:val="false"/>
          <w:color w:val="000000"/>
          <w:sz w:val="28"/>
        </w:rPr>
        <w:t xml:space="preserve">
      27) </w:t>
      </w:r>
      <w:r>
        <w:rPr>
          <w:rFonts w:ascii="Times New Roman"/>
          <w:b w:val="false"/>
          <w:i w:val="false"/>
          <w:color w:val="000000"/>
          <w:sz w:val="28"/>
        </w:rPr>
        <w:t xml:space="preserve"> берілген аудандық коммуналдық заңды тұлғаларды басқаруды жүзеге асырады;</w:t>
      </w:r>
      <w:r>
        <w:br/>
      </w:r>
      <w:r>
        <w:rPr>
          <w:rFonts w:ascii="Times New Roman"/>
          <w:b w:val="false"/>
          <w:i w:val="false"/>
          <w:color w:val="000000"/>
          <w:sz w:val="28"/>
        </w:rPr>
        <w:t xml:space="preserve">
      28) </w:t>
      </w:r>
      <w:r>
        <w:rPr>
          <w:rFonts w:ascii="Times New Roman"/>
          <w:b w:val="false"/>
          <w:i w:val="false"/>
          <w:color w:val="000000"/>
          <w:sz w:val="28"/>
        </w:rPr>
        <w:t xml:space="preserve">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29) </w:t>
      </w:r>
      <w:r>
        <w:rPr>
          <w:rFonts w:ascii="Times New Roman"/>
          <w:b w:val="false"/>
          <w:i w:val="false"/>
          <w:color w:val="000000"/>
          <w:sz w:val="28"/>
        </w:rPr>
        <w:t xml:space="preserve">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30) </w:t>
      </w:r>
      <w:r>
        <w:rPr>
          <w:rFonts w:ascii="Times New Roman"/>
          <w:b w:val="false"/>
          <w:i w:val="false"/>
          <w:color w:val="000000"/>
          <w:sz w:val="28"/>
        </w:rPr>
        <w:t xml:space="preserve">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31) </w:t>
      </w:r>
      <w:r>
        <w:rPr>
          <w:rFonts w:ascii="Times New Roman"/>
          <w:b w:val="false"/>
          <w:i w:val="false"/>
          <w:color w:val="000000"/>
          <w:sz w:val="28"/>
        </w:rPr>
        <w:t xml:space="preserve"> кіріс көздерін қалыптастырады;</w:t>
      </w:r>
      <w:r>
        <w:br/>
      </w:r>
      <w:r>
        <w:rPr>
          <w:rFonts w:ascii="Times New Roman"/>
          <w:b w:val="false"/>
          <w:i w:val="false"/>
          <w:color w:val="000000"/>
          <w:sz w:val="28"/>
        </w:rPr>
        <w:t xml:space="preserve">
      32) </w:t>
      </w:r>
      <w:r>
        <w:rPr>
          <w:rFonts w:ascii="Times New Roman"/>
          <w:b w:val="false"/>
          <w:i w:val="false"/>
          <w:color w:val="000000"/>
          <w:sz w:val="28"/>
        </w:rPr>
        <w:t xml:space="preserve">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33) </w:t>
      </w:r>
      <w:r>
        <w:rPr>
          <w:rFonts w:ascii="Times New Roman"/>
          <w:b w:val="false"/>
          <w:i w:val="false"/>
          <w:color w:val="000000"/>
          <w:sz w:val="28"/>
        </w:rPr>
        <w:t xml:space="preserve">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34) </w:t>
      </w:r>
      <w:r>
        <w:rPr>
          <w:rFonts w:ascii="Times New Roman"/>
          <w:b w:val="false"/>
          <w:i w:val="false"/>
          <w:color w:val="000000"/>
          <w:sz w:val="28"/>
        </w:rPr>
        <w:t xml:space="preserve">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xml:space="preserve">
      2) </w:t>
      </w:r>
      <w:r>
        <w:rPr>
          <w:rFonts w:ascii="Times New Roman"/>
          <w:b w:val="false"/>
          <w:i w:val="false"/>
          <w:color w:val="000000"/>
          <w:sz w:val="28"/>
        </w:rPr>
        <w:t xml:space="preserve">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xml:space="preserve">
      3) </w:t>
      </w:r>
      <w:r>
        <w:rPr>
          <w:rFonts w:ascii="Times New Roman"/>
          <w:b w:val="false"/>
          <w:i w:val="false"/>
          <w:color w:val="000000"/>
          <w:sz w:val="28"/>
        </w:rPr>
        <w:t xml:space="preserve"> өзінің құзыретіне жататын мәселелер бойынша ұсыныс енгізуге;</w:t>
      </w:r>
      <w:r>
        <w:br/>
      </w:r>
      <w:r>
        <w:rPr>
          <w:rFonts w:ascii="Times New Roman"/>
          <w:b w:val="false"/>
          <w:i w:val="false"/>
          <w:color w:val="000000"/>
          <w:sz w:val="28"/>
        </w:rPr>
        <w:t xml:space="preserve">
      4) </w:t>
      </w:r>
      <w:r>
        <w:rPr>
          <w:rFonts w:ascii="Times New Roman"/>
          <w:b w:val="false"/>
          <w:i w:val="false"/>
          <w:color w:val="000000"/>
          <w:sz w:val="28"/>
        </w:rPr>
        <w:t xml:space="preserve">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xml:space="preserve">
      5) </w:t>
      </w:r>
      <w:r>
        <w:rPr>
          <w:rFonts w:ascii="Times New Roman"/>
          <w:b w:val="false"/>
          <w:i w:val="false"/>
          <w:color w:val="000000"/>
          <w:sz w:val="28"/>
        </w:rPr>
        <w:t xml:space="preserve">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6) </w:t>
      </w:r>
      <w:r>
        <w:rPr>
          <w:rFonts w:ascii="Times New Roman"/>
          <w:b w:val="false"/>
          <w:i w:val="false"/>
          <w:color w:val="000000"/>
          <w:sz w:val="28"/>
        </w:rPr>
        <w:t xml:space="preserve"> "Жамбыл облысы Жуалы ауданы Қошқарата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7) </w:t>
      </w:r>
      <w:r>
        <w:rPr>
          <w:rFonts w:ascii="Times New Roman"/>
          <w:b w:val="false"/>
          <w:i w:val="false"/>
          <w:color w:val="000000"/>
          <w:sz w:val="28"/>
        </w:rPr>
        <w:t xml:space="preserve"> Қазақстан Республикасының нормативтік құқықтық актілерінде көзделген өзге де міндеттерді орындауға.</w:t>
      </w:r>
    </w:p>
    <w:bookmarkEnd w:id="4"/>
    <w:bookmarkStart w:name="z88" w:id="5"/>
    <w:p>
      <w:pPr>
        <w:spacing w:after="0"/>
        <w:ind w:left="0"/>
        <w:jc w:val="left"/>
      </w:pPr>
      <w:r>
        <w:rPr>
          <w:rFonts w:ascii="Times New Roman"/>
          <w:b/>
          <w:i w:val="false"/>
          <w:color w:val="000000"/>
        </w:rPr>
        <w:t xml:space="preserve"> 3. Мемлекеттік органның қызметін ұйымдастыру</w:t>
      </w:r>
    </w:p>
    <w:bookmarkEnd w:id="5"/>
    <w:bookmarkStart w:name="z89" w:id="6"/>
    <w:p>
      <w:pPr>
        <w:spacing w:after="0"/>
        <w:ind w:left="0"/>
        <w:jc w:val="both"/>
      </w:pPr>
      <w:r>
        <w:rPr>
          <w:rFonts w:ascii="Times New Roman"/>
          <w:b w:val="false"/>
          <w:i w:val="false"/>
          <w:color w:val="000000"/>
          <w:sz w:val="28"/>
        </w:rPr>
        <w:t>
      18.  "Жамбыл облысы Жуалы ауданы Қошқарата ауылдық округі әкімінің аппараты" коммуналдық мемлекеттік мекемесіне басшылықты "Жамбыл облысы Жуалы ауданы Қошқарата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ауылдық округі әкімі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"Жамбыл облысы Жуалы ауданы Қошқарата ауылдық округі әкімінің аппараты" коммуналдық мемлекеттік мекемесінің бірінші басшысы Қазақстан Республикасының Президенті белгілейтін тәртіпте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xml:space="preserve">
      20. </w:t>
      </w:r>
      <w:r>
        <w:rPr>
          <w:rFonts w:ascii="Times New Roman"/>
          <w:b w:val="false"/>
          <w:i w:val="false"/>
          <w:color w:val="000000"/>
          <w:sz w:val="28"/>
        </w:rPr>
        <w:t xml:space="preserve"> "Жамбыл облысы Жуалы ауданы Қошқарата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бөлімше басшысы және бас мамандары болады.</w:t>
      </w:r>
      <w:r>
        <w:br/>
      </w:r>
      <w:r>
        <w:rPr>
          <w:rFonts w:ascii="Times New Roman"/>
          <w:b w:val="false"/>
          <w:i w:val="false"/>
          <w:color w:val="000000"/>
          <w:sz w:val="28"/>
        </w:rPr>
        <w:t xml:space="preserve">
      21. </w:t>
      </w:r>
      <w:r>
        <w:rPr>
          <w:rFonts w:ascii="Times New Roman"/>
          <w:b w:val="false"/>
          <w:i w:val="false"/>
          <w:color w:val="000000"/>
          <w:sz w:val="28"/>
        </w:rPr>
        <w:t xml:space="preserve"> "Жамбыл облысы Жуалы ауданы Қошқарата ауылдық округі әкімінің аппараты" коммуналдық мемлекеттік мекемесі ауылдық округі әкімінің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Қошқарата ауылдық округі әкімі, Қошқарата ауылдық округі әкімінің аппаратына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2) </w:t>
      </w:r>
      <w:r>
        <w:rPr>
          <w:rFonts w:ascii="Times New Roman"/>
          <w:b w:val="false"/>
          <w:i w:val="false"/>
          <w:color w:val="000000"/>
          <w:sz w:val="28"/>
        </w:rPr>
        <w:t xml:space="preserve">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3) </w:t>
      </w:r>
      <w:r>
        <w:rPr>
          <w:rFonts w:ascii="Times New Roman"/>
          <w:b w:val="false"/>
          <w:i w:val="false"/>
          <w:color w:val="000000"/>
          <w:sz w:val="28"/>
        </w:rPr>
        <w:t xml:space="preserve">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4) </w:t>
      </w:r>
      <w:r>
        <w:rPr>
          <w:rFonts w:ascii="Times New Roman"/>
          <w:b w:val="false"/>
          <w:i w:val="false"/>
          <w:color w:val="000000"/>
          <w:sz w:val="28"/>
        </w:rPr>
        <w:t xml:space="preserve"> Қазақстан Республикасы заңнамасында белгіленген тәртіп бойынша мекеме өзі мемлекеттік басқару органы болып табылатын өзінің ведомстволық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аффилиирленген тұлға үшін мемлекеттік сатып алуды ұйымдастырады.</w:t>
      </w:r>
      <w:r>
        <w:br/>
      </w:r>
      <w:r>
        <w:rPr>
          <w:rFonts w:ascii="Times New Roman"/>
          <w:b w:val="false"/>
          <w:i w:val="false"/>
          <w:color w:val="000000"/>
          <w:sz w:val="28"/>
        </w:rPr>
        <w:t xml:space="preserve">
      </w:t>
      </w:r>
      <w:r>
        <w:rPr>
          <w:rFonts w:ascii="Times New Roman"/>
          <w:b w:val="false"/>
          <w:i w:val="false"/>
          <w:color w:val="000000"/>
          <w:sz w:val="28"/>
        </w:rPr>
        <w:t xml:space="preserve"> "Жамбыл облысы Жуалы ауданы Қошқарата ауылдық округі әкімінің аппараты" коммуналдық мемлекеттік мекемесінің ауылдық округі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Ауылдық округі әкімі өз бөлімше басшысы мен бас мамандарының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 "Жамбыл облысы Жуалы ауданы Қошқарата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Қошқарата ауылдық округінің әкімі басқарады.</w:t>
      </w:r>
    </w:p>
    <w:bookmarkEnd w:id="6"/>
    <w:bookmarkStart w:name="z100" w:id="7"/>
    <w:p>
      <w:pPr>
        <w:spacing w:after="0"/>
        <w:ind w:left="0"/>
        <w:jc w:val="left"/>
      </w:pPr>
      <w:r>
        <w:rPr>
          <w:rFonts w:ascii="Times New Roman"/>
          <w:b/>
          <w:i w:val="false"/>
          <w:color w:val="000000"/>
        </w:rPr>
        <w:t xml:space="preserve"> 4. Мемлекеттік органның мүлкі</w:t>
      </w:r>
    </w:p>
    <w:bookmarkEnd w:id="7"/>
    <w:bookmarkStart w:name="z101" w:id="8"/>
    <w:p>
      <w:pPr>
        <w:spacing w:after="0"/>
        <w:ind w:left="0"/>
        <w:jc w:val="both"/>
      </w:pPr>
      <w:r>
        <w:rPr>
          <w:rFonts w:ascii="Times New Roman"/>
          <w:b w:val="false"/>
          <w:i w:val="false"/>
          <w:color w:val="000000"/>
          <w:sz w:val="28"/>
        </w:rPr>
        <w:t>
      24.  "Жамбыл облысы Жуалы ауданы Қошқарата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"Жамбыл облысы Жуалы ауданы Қошқарата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 xml:space="preserve"> "Жамбыл облысы Жуалы ауданы Қошқарата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 xml:space="preserve"> Егер заңнамада өзгеше көзделмесе, "Жамбыл облысы Жуалы ауданы Қошқарата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
    <w:bookmarkStart w:name="z105" w:id="9"/>
    <w:p>
      <w:pPr>
        <w:spacing w:after="0"/>
        <w:ind w:left="0"/>
        <w:jc w:val="left"/>
      </w:pPr>
      <w:r>
        <w:rPr>
          <w:rFonts w:ascii="Times New Roman"/>
          <w:b/>
          <w:i w:val="false"/>
          <w:color w:val="000000"/>
        </w:rPr>
        <w:t xml:space="preserve"> 5. Мемлекеттік органды қайта ұйымдастыру және тарату</w:t>
      </w:r>
    </w:p>
    <w:bookmarkEnd w:id="9"/>
    <w:bookmarkStart w:name="z106" w:id="10"/>
    <w:p>
      <w:pPr>
        <w:spacing w:after="0"/>
        <w:ind w:left="0"/>
        <w:jc w:val="both"/>
      </w:pPr>
      <w:r>
        <w:rPr>
          <w:rFonts w:ascii="Times New Roman"/>
          <w:b w:val="false"/>
          <w:i w:val="false"/>
          <w:color w:val="000000"/>
          <w:sz w:val="28"/>
        </w:rPr>
        <w:t xml:space="preserve">
      27.  "Жамбыл облысы Жуалы ауданы Қошқарата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