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9bdb" w14:textId="1dc9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№20-3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2015 жылғы 20 сәуірдегі № 39-2 шешімі. Жамбыл облысы Әділет департаментінде 2015 жылғы 23 сәуірде № 2619 болып тіркелді. Күші жойылды - Жамбыл облысы Байзақ аудандық мәслихатының 2022 жылғы 21 қарашадағы № 34-5 шешімімен</w:t>
      </w:r>
    </w:p>
    <w:p>
      <w:pPr>
        <w:spacing w:after="0"/>
        <w:ind w:left="0"/>
        <w:jc w:val="left"/>
      </w:pPr>
    </w:p>
    <w:p>
      <w:pPr>
        <w:spacing w:after="0"/>
        <w:ind w:left="0"/>
        <w:jc w:val="both"/>
      </w:pPr>
      <w:bookmarkStart w:name="z3" w:id="0"/>
      <w:r>
        <w:rPr>
          <w:rFonts w:ascii="Times New Roman"/>
          <w:b w:val="false"/>
          <w:i w:val="false"/>
          <w:color w:val="ff0000"/>
          <w:sz w:val="28"/>
        </w:rPr>
        <w:t xml:space="preserve">
      Ескерту. Күші жойылды - Жамбыл облысы Байзақ аудандық мәслихатының 21.11.2022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Құжаттың мәтінінде түпнұсқаның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"Байзақ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2017</w:t>
      </w:r>
      <w:r>
        <w:rPr>
          <w:rFonts w:ascii="Times New Roman"/>
          <w:b w:val="false"/>
          <w:i w:val="false"/>
          <w:color w:val="000000"/>
          <w:sz w:val="28"/>
        </w:rPr>
        <w:t xml:space="preserve"> болып тіркелген, 2013 жылғы 9 қазанда № 98-99 "Ауыл жаңалығы - Сельская новь" газетінде жарияланған) келесі өзгерістер мен толықтыру енгізілсін: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Көрсетілген шешіммен бекітілген Байзақ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w:t>
      </w:r>
      <w:r>
        <w:rPr>
          <w:rFonts w:ascii="Times New Roman"/>
          <w:b w:val="false"/>
          <w:i w:val="false"/>
          <w:color w:val="000000"/>
          <w:sz w:val="28"/>
        </w:rPr>
        <w:t xml:space="preserve"> жаңа редакциада мазмұндалсын:</w:t>
      </w:r>
    </w:p>
    <w:bookmarkStart w:name="z9" w:id="3"/>
    <w:p>
      <w:pPr>
        <w:spacing w:after="0"/>
        <w:ind w:left="0"/>
        <w:jc w:val="both"/>
      </w:pPr>
      <w:r>
        <w:rPr>
          <w:rFonts w:ascii="Times New Roman"/>
          <w:b w:val="false"/>
          <w:i w:val="false"/>
          <w:color w:val="000000"/>
          <w:sz w:val="28"/>
        </w:rPr>
        <w:t>
      "Атаулы және мереке күндеріне бір рет әлеуметтік көмек:</w:t>
      </w:r>
    </w:p>
    <w:bookmarkEnd w:id="3"/>
    <w:bookmarkStart w:name="z10" w:id="4"/>
    <w:p>
      <w:pPr>
        <w:spacing w:after="0"/>
        <w:ind w:left="0"/>
        <w:jc w:val="both"/>
      </w:pPr>
      <w:r>
        <w:rPr>
          <w:rFonts w:ascii="Times New Roman"/>
          <w:b w:val="false"/>
          <w:i w:val="false"/>
          <w:color w:val="000000"/>
          <w:sz w:val="28"/>
        </w:rPr>
        <w:t>
       9 мамырға:</w:t>
      </w:r>
    </w:p>
    <w:bookmarkEnd w:id="4"/>
    <w:bookmarkStart w:name="z11" w:id="5"/>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 мөлшерінде;</w:t>
      </w:r>
    </w:p>
    <w:bookmarkEnd w:id="5"/>
    <w:bookmarkStart w:name="z12" w:id="6"/>
    <w:p>
      <w:pPr>
        <w:spacing w:after="0"/>
        <w:ind w:left="0"/>
        <w:jc w:val="both"/>
      </w:pPr>
      <w:r>
        <w:rPr>
          <w:rFonts w:ascii="Times New Roman"/>
          <w:b w:val="false"/>
          <w:i w:val="false"/>
          <w:color w:val="000000"/>
          <w:sz w:val="28"/>
        </w:rPr>
        <w:t xml:space="preserve">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мөлшерінде; </w:t>
      </w:r>
    </w:p>
    <w:bookmarkEnd w:id="6"/>
    <w:bookmarkStart w:name="z13" w:id="7"/>
    <w:p>
      <w:pPr>
        <w:spacing w:after="0"/>
        <w:ind w:left="0"/>
        <w:jc w:val="both"/>
      </w:pPr>
      <w:r>
        <w:rPr>
          <w:rFonts w:ascii="Times New Roman"/>
          <w:b w:val="false"/>
          <w:i w:val="false"/>
          <w:color w:val="000000"/>
          <w:sz w:val="28"/>
        </w:rPr>
        <w:t xml:space="preserve">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мөлшерінде; </w:t>
      </w:r>
    </w:p>
    <w:bookmarkEnd w:id="7"/>
    <w:bookmarkStart w:name="z14" w:id="8"/>
    <w:p>
      <w:pPr>
        <w:spacing w:after="0"/>
        <w:ind w:left="0"/>
        <w:jc w:val="both"/>
      </w:pPr>
      <w:r>
        <w:rPr>
          <w:rFonts w:ascii="Times New Roman"/>
          <w:b w:val="false"/>
          <w:i w:val="false"/>
          <w:color w:val="000000"/>
          <w:sz w:val="28"/>
        </w:rPr>
        <w:t xml:space="preserve">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мөлшерінде; </w:t>
      </w:r>
    </w:p>
    <w:bookmarkEnd w:id="8"/>
    <w:bookmarkStart w:name="z15" w:id="9"/>
    <w:p>
      <w:pPr>
        <w:spacing w:after="0"/>
        <w:ind w:left="0"/>
        <w:jc w:val="both"/>
      </w:pPr>
      <w:r>
        <w:rPr>
          <w:rFonts w:ascii="Times New Roman"/>
          <w:b w:val="false"/>
          <w:i w:val="false"/>
          <w:color w:val="000000"/>
          <w:sz w:val="28"/>
        </w:rPr>
        <w:t xml:space="preserve">
      -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 ақ 1941 жылғы 22 маусым -1945 жылғы 9 мамыр аралығында кемінде алты ай жұмыс істеген (әскери қызмет өткерген)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15 000 (он бес мың) теңге мөлшерінде көрсетіледі. </w:t>
      </w:r>
    </w:p>
    <w:bookmarkEnd w:id="9"/>
    <w:bookmarkStart w:name="z16" w:id="10"/>
    <w:p>
      <w:pPr>
        <w:spacing w:after="0"/>
        <w:ind w:left="0"/>
        <w:jc w:val="both"/>
      </w:pPr>
      <w:r>
        <w:rPr>
          <w:rFonts w:ascii="Times New Roman"/>
          <w:b w:val="false"/>
          <w:i w:val="false"/>
          <w:color w:val="000000"/>
          <w:sz w:val="28"/>
        </w:rPr>
        <w:t>
      15 ақпанға:</w:t>
      </w:r>
    </w:p>
    <w:bookmarkEnd w:id="10"/>
    <w:bookmarkStart w:name="z17" w:id="11"/>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30000 (отыз мың) теңге мөлшерінде;</w:t>
      </w:r>
    </w:p>
    <w:bookmarkEnd w:id="11"/>
    <w:bookmarkStart w:name="z18" w:id="12"/>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15000 (он бес мың) теңге көлемінде;</w:t>
      </w:r>
    </w:p>
    <w:bookmarkEnd w:id="12"/>
    <w:bookmarkStart w:name="z19" w:id="13"/>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15 000 (он бес мың) теңге мөлшерінде көрсетіледі.</w:t>
      </w:r>
    </w:p>
    <w:bookmarkEnd w:id="13"/>
    <w:bookmarkStart w:name="z20" w:id="14"/>
    <w:p>
      <w:pPr>
        <w:spacing w:after="0"/>
        <w:ind w:left="0"/>
        <w:jc w:val="both"/>
      </w:pPr>
      <w:r>
        <w:rPr>
          <w:rFonts w:ascii="Times New Roman"/>
          <w:b w:val="false"/>
          <w:i w:val="false"/>
          <w:color w:val="000000"/>
          <w:sz w:val="28"/>
        </w:rPr>
        <w:t xml:space="preserve">
      сәуірде: </w:t>
      </w:r>
    </w:p>
    <w:bookmarkEnd w:id="14"/>
    <w:bookmarkStart w:name="z21" w:id="15"/>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15"/>
    <w:bookmarkStart w:name="z22" w:id="16"/>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 кезінде қаза тапқан адамдардың отбасына 15 000 (он бес мың) теңге мөлшерінде көрсетіледі.</w:t>
      </w:r>
    </w:p>
    <w:bookmarkEnd w:id="16"/>
    <w:bookmarkStart w:name="z23" w:id="17"/>
    <w:p>
      <w:pPr>
        <w:spacing w:after="0"/>
        <w:ind w:left="0"/>
        <w:jc w:val="both"/>
      </w:pPr>
      <w:r>
        <w:rPr>
          <w:rFonts w:ascii="Times New Roman"/>
          <w:b w:val="false"/>
          <w:i w:val="false"/>
          <w:color w:val="000000"/>
          <w:sz w:val="28"/>
        </w:rPr>
        <w:t>
      29 тамызға:</w:t>
      </w:r>
    </w:p>
    <w:bookmarkEnd w:id="17"/>
    <w:bookmarkStart w:name="z24" w:id="18"/>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18"/>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басылымда жазылсын:</w:t>
      </w:r>
    </w:p>
    <w:bookmarkEnd w:id="19"/>
    <w:bookmarkStart w:name="z26" w:id="20"/>
    <w:p>
      <w:pPr>
        <w:spacing w:after="0"/>
        <w:ind w:left="0"/>
        <w:jc w:val="both"/>
      </w:pPr>
      <w:r>
        <w:rPr>
          <w:rFonts w:ascii="Times New Roman"/>
          <w:b w:val="false"/>
          <w:i w:val="false"/>
          <w:color w:val="000000"/>
          <w:sz w:val="28"/>
        </w:rPr>
        <w:t>
      "6. Өтініші бойынша бір рет әлеуметтік көмек:</w:t>
      </w:r>
    </w:p>
    <w:bookmarkEnd w:id="20"/>
    <w:bookmarkStart w:name="z27" w:id="21"/>
    <w:p>
      <w:pPr>
        <w:spacing w:after="0"/>
        <w:ind w:left="0"/>
        <w:jc w:val="both"/>
      </w:pPr>
      <w:r>
        <w:rPr>
          <w:rFonts w:ascii="Times New Roman"/>
          <w:b w:val="false"/>
          <w:i w:val="false"/>
          <w:color w:val="000000"/>
          <w:sz w:val="28"/>
        </w:rPr>
        <w:t>
      - туберкулез ауыруымен ауыратын азаматтарға (отбасыларына), амблуториялық жағдайда ем жалғастырушы тұлғаларға жан басына шаққандағы орташа табысы ең төмен күнкөріс деңгейінен төмен болған жағдайда ай сайын әр науқасқа 5 000 (бес мың) теңге мөлшерінде көрсетіледі.</w:t>
      </w:r>
    </w:p>
    <w:bookmarkEnd w:id="21"/>
    <w:bookmarkStart w:name="z28" w:id="22"/>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жан басына шаққандағы орташа табысы ең төмен күнкөріс деңгейінің 60 пайызынан төмен болған жағдайда арнайы комиссия белгілеген 100 айлық есептік көрсеткіш шегінде көрсетіледі.</w:t>
      </w:r>
    </w:p>
    <w:bookmarkEnd w:id="22"/>
    <w:bookmarkStart w:name="z29" w:id="23"/>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23"/>
    <w:bookmarkStart w:name="z30" w:id="24"/>
    <w:p>
      <w:pPr>
        <w:spacing w:after="0"/>
        <w:ind w:left="0"/>
        <w:jc w:val="both"/>
      </w:pPr>
      <w:r>
        <w:rPr>
          <w:rFonts w:ascii="Times New Roman"/>
          <w:b w:val="false"/>
          <w:i w:val="false"/>
          <w:color w:val="000000"/>
          <w:sz w:val="28"/>
        </w:rPr>
        <w:t>
      - бір жолғы әлеуметтік көмек жан басына шаққандағы орташа табысы ең төмен күнкөріс деңгейінің 60 пайызынан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25 000 (жиырма бес мың) теңгеден 80 000 (сексен мың) теңгеге дейінгі мөлшерде көрсетіледі;</w:t>
      </w:r>
    </w:p>
    <w:bookmarkEnd w:id="24"/>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Исабаев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Укибаев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