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4900" w14:textId="5454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 қыркүйектегі № 222 қаулысы. Жамбыл облысы Әділет департаментінде 2015 жылғы 6 қазанда № 2797 болып тіркелді. Күші жойылды – Жамбыл облысы әкімдігінің 28 сәуірде 2016 жылғы № 148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28.04.2016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 - 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"Автомобиль көлігі саласындағы мемлекеттік көрсетілетін қызметтер регламенттерін бекіту туралы" Жамбыл облысы әкімдігінің 2014 жылғы 24 сәуірдегі №141 қаулысының (Нормативтік құқықтық актілердің мемлекеттік тіркеу тізілімінде №2236 болып тіркелген, 2014 жылғы 1 шілдеде "Ақ жол"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Б.Орынбековке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222 қаулысымен бекітілген</w:t>
            </w:r>
          </w:p>
        </w:tc>
      </w:tr>
    </w:tbl>
    <w:bookmarkStart w:name="z19" w:id="0"/>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"Халықаралық техникалық байқау сертификатын беру" мемлекеттік көрсетілетін қызметі (бұдан әрі – мемлекеттік көрсетілетін қызмет) "Автомобиль көлігі саласында көрсетілетін мемлекеттік қызмет стандарттарын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557</w:t>
      </w:r>
      <w:r>
        <w:rPr>
          <w:rFonts w:ascii="Times New Roman"/>
          <w:b w:val="false"/>
          <w:i w:val="false"/>
          <w:color w:val="000000"/>
          <w:sz w:val="28"/>
        </w:rPr>
        <w:t xml:space="preserve"> бұйрығымен (Нормативтік құқықтық актілердің мемлекеттік тіркеу тізіліміне № 11476 болып тіркелген) бекітілген "Халықаралық техникалық байқау сертификатын беру" мемлекеттік көрсетілетін қызмет стандартына сәйкес (бұдан әрі – Стандарт), "Жамбыл облысы әкімдігінің құрылыс, жолаушылар көлігі және автомобиль жолдары басқармасы" коммуналдық мемлекеттік мекемесі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 xml:space="preserve">2. Мемлекеттік көрсетілетін қызметті алу үшін өтініштерді қабылдау: </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министрлігінің Байланыс, ақпараттандыру және ақпарат комитетінің "Халыққа қызмет көрсету орталығы"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www.egov.kz, www.elincense.kz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халықаралық техникалық байқау сертификаты (бұдан әрі – халықаралық сертификат), халықаралық сертификаттың телнұсқасы немесе Стандарттың 10 тармағына сәйкес, мемлекеттік қызмет көрсету нәтижесін беруден бас тарту туралы жазбаша дәлелді жауап.</w:t>
      </w:r>
      <w:r>
        <w:br/>
      </w:r>
      <w:r>
        <w:rPr>
          <w:rFonts w:ascii="Times New Roman"/>
          <w:b w:val="false"/>
          <w:i w:val="false"/>
          <w:color w:val="000000"/>
          <w:sz w:val="28"/>
        </w:rPr>
        <w:t>
      </w:t>
      </w:r>
      <w:r>
        <w:rPr>
          <w:rFonts w:ascii="Times New Roman"/>
          <w:b w:val="false"/>
          <w:i w:val="false"/>
          <w:color w:val="000000"/>
          <w:sz w:val="28"/>
        </w:rPr>
        <w:t>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нәтижесін беру нысаны: қағаз түрінде.</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 бойынша рәсімдердің (іс-қимылдың) басталуына: көрсетілетін қызметті берушінің Стандарттың 9 тармағына сәйкес, қажетті құжаттарды алуы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 беруші кеңсесінің қызметкері халыққа қызмет көрсету орталығы арқылы немесе портал арқылы құжаттар келіп түскен сәттен бастап 15 (он бес) минут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ал ол болмаған жағдайда оның орынбасары 2 (екі) сағат ішінде мемлекеттік көрсетілетін қызмет үшін қажетті өтінішті және құжаттарды қарап, қызметті берушінің жолаушылар көлігі бөлімінің басшысына 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көлігі бөлімінің басшысы 1 (бір) сағат ішінде мемлекеттік көрсетілетін қызмет үшін қажетті өтінішті және құжаттарды қарап, қызметті берушінің жолаушылар бөлімінің маманына береді;</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жолаушылар көлігі бөлімінің маманы мемлекеттік көрсетілетін қызмет үшін қажетті өтінішті және құжаттарды қарап, халықаралық сертификатты немесе халықаралық сертификаттың телнұсқасын 1 (бір) жұмыс күні ішінде көрсетілетін қызметті берушінің басшысына, ал ол болмаған жағдайда оның орынбасарына қол қоюға жібереді. </w:t>
      </w:r>
      <w:r>
        <w:br/>
      </w:r>
      <w:r>
        <w:rPr>
          <w:rFonts w:ascii="Times New Roman"/>
          <w:b w:val="false"/>
          <w:i w:val="false"/>
          <w:color w:val="000000"/>
          <w:sz w:val="28"/>
        </w:rPr>
        <w:t>
      </w:t>
      </w:r>
      <w:r>
        <w:rPr>
          <w:rFonts w:ascii="Times New Roman"/>
          <w:b w:val="false"/>
          <w:i w:val="false"/>
          <w:color w:val="000000"/>
          <w:sz w:val="28"/>
        </w:rPr>
        <w:t>Егер ұсынылған құжаттар топтамасы толық емес деректері анықталған жағдайда өтінішті қарастырудан бас тарту туралы дәлелді жауапты хат жүзінде дайындайды;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ал ол болмаған жағдайда оның орынбасары 2 (екі) сағаттың ішінде халықаралық сертификатты немесе халықаралық сетификаттың телнұсқасына немесе дәлелді хатқа қол қойып,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 кеңсесінің қызметкері 2 (екі) сағаттың ішінде лицензияны немесе лицензияның телнұсқасын курьер арқылы халыққа қызмет көрсету орталығына немесе портал арқылы мемлекеттік қызмет алушының "жеке кабинетіне" 20 (жиырма) минут ішінде береді. </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мемлекеттік қызметті көрсету үшін қажетті өтінішті және құжаттарды қызметті берушінің кеңсесінде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ал ол болмаған жағдайда оның орынбасарының көрсетілетін қызметті берушінің жолаушылар көлігі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көлігі бөлімі басшысының көрсетілетін қызметті берушінің жолаушылар көлігі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4) рәсімделген халықаралық сертификатты немесе халықаралық сертификаттың телнұсқасын, немесе бас тарту туралы хатты көрсетілетін қызметті берушінің басшысына, ал ол болмаған жағдайда оның орынбасарына қол қоюға беру;</w:t>
      </w:r>
      <w:r>
        <w:br/>
      </w:r>
      <w:r>
        <w:rPr>
          <w:rFonts w:ascii="Times New Roman"/>
          <w:b w:val="false"/>
          <w:i w:val="false"/>
          <w:color w:val="000000"/>
          <w:sz w:val="28"/>
        </w:rPr>
        <w:t>
      </w:t>
      </w:r>
      <w:r>
        <w:rPr>
          <w:rFonts w:ascii="Times New Roman"/>
          <w:b w:val="false"/>
          <w:i w:val="false"/>
          <w:color w:val="000000"/>
          <w:sz w:val="28"/>
        </w:rPr>
        <w:t>5) қағаз түріндегі халықаралық сертификатқа немесе халықаралық сертификаттың телнұсқасына немесе бас тарту туралы хатқа қол қою және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 нәтижесін курьер арқылы халыққа қызмет көрсету орталығына беру немесе портал арқылы қызмет алушының "жеке кабинетіне" жіберу.</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процессіне қатысатын қызметті берушінің (қызметкерлердің)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немесе орынбасары;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бөлімінің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жолаушылар көлігі бөлімінің маманы.</w:t>
      </w:r>
      <w:r>
        <w:br/>
      </w:r>
      <w:r>
        <w:rPr>
          <w:rFonts w:ascii="Times New Roman"/>
          <w:b w:val="false"/>
          <w:i w:val="false"/>
          <w:color w:val="000000"/>
          <w:sz w:val="28"/>
        </w:rPr>
        <w:t>
      </w:t>
      </w:r>
      <w:r>
        <w:rPr>
          <w:rFonts w:ascii="Times New Roman"/>
          <w:b w:val="false"/>
          <w:i w:val="false"/>
          <w:color w:val="000000"/>
          <w:sz w:val="28"/>
        </w:rPr>
        <w:t>8. Құрылымдық бөлімшелердің (қызметкерлердің) арасындағы рәсімдер (іс-қимылдар) дәйектілігінің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 беруші кеңсесінің қызметкері халыққа қызмет көрсету орталығынан немесе порталдан құжаттар келіп түскен сәттен бастап, 15 (он бес) минут ішінде көрсетілетін қызметті алушының мемлекеттік қызметті көрсету үшін қажетті өтінішті және құжаттарды қабылдау және кіріс хат-хабарлар журналында тіркеуді жүргізеді де,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ал ол болмаған жағдайда оның орынбасары 2 (екі) сағат ішінде мемлекеттік көрсетілетін қызмет үшін қажетті өтінішті және құжаттарды қарап, қызметті берушінің жолаушылар көлігі бөлімінің басшысына 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көлігі бөлімінің басшысы 1 (бір) сағат ішінде талап етілген ұсынысқа сәйкес, мемлекеттік көрсетілетін қызмет үшін қажетті өтінішті және құжаттарды қарап, қызметті берушінің жолаушылар көлігі бөлімінің маманына 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жолаушылар көлігі бөлімінің маманы талап етілген ұсынысқа сәйкес, мемлекеттік көрсетілетін қызмет үшін қажетті өтінішті және құжаттарды қарап, халықаралық сертификатты немесе халықаралық сертификаттың телнұсқасын 1 (бір) жұмыс күні ішінде дайындап,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Егер ұсынылған құжаттар топтамасы толық емес деректері анықталған жағдайда өтінішті қарастырудан бас тарту туралы дәлелді жауапты хат жүзінде дайындайды;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ал ол болмаған жағдайда оның орынбасары 2 (екі) сағаттың ішінде халықаралық сертификатты немесе халықаралық сетификаттың телнұсқасына немесе дәлелді хатқа қол қойып,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кеңсесінің қызметкері 2 (екі) сағаттың ішінде көрсетілген қызметтің қорытындысын курьер арқылы халыққа қызмет көрсету орталығына немесе портал арқылы мемлекеттік қызмет алушының "жеке кабинетіне" 20 (жиырма) минут ішінде береді.</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қызметті көрсету кезінде халыққа қызмет көрсету орталығы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қызметті көрсету үшін халыққа қызмет көрсету орталығына немесе порталға 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xml:space="preserve">2) халыққа қызмет көрсету орталығы қызметкері 20 (жиырма) минут ішінде мемлекеттік қызмет көрсетуге қажет өтінішті және Стандарттаң 9 тармағына сәйкес, құжаттар толық болған жағдайда тіркейді, көрсетілетін қызметті алушыға қағаз түрінде, ал порталға көрсетілетін қызметті алушының "жеке кабинетіне" көрсетілетін мемлекеттік қызмет нәтижесін алу уақыты туралы хабарламаны береді.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құжаттың мәліметін халыққа қызмет көрсету орталығы қызметкері және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көзделмесе, халыққа қызмет көрсету орталығы қызметкері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халыққа қызмет көрсету орталығына жүгінген кезде құжаттар түпнұсқада көшірмелермен бірге ұсынылады. Құжаттар түпнұсқалары көшірмелермен салыстырып тексерілгеннен кейін көрсетілетін қызметті алушыға қайтарылады. Құжаттар түпнұсқалары ұсынылмаған жағдайда, нотариат куәландырған көшірмелер ұсынылады.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 дайын құжаттарды беру тиісті құжаттарды қабылдау туралы қолхат негізінде жеке куәлікті ұсынған кезде (немесе оның өкіліне нотариат куәландырған сенімхат бойынша) беріледі.</w:t>
      </w:r>
      <w:r>
        <w:br/>
      </w:r>
      <w:r>
        <w:rPr>
          <w:rFonts w:ascii="Times New Roman"/>
          <w:b w:val="false"/>
          <w:i w:val="false"/>
          <w:color w:val="000000"/>
          <w:sz w:val="28"/>
        </w:rPr>
        <w:t>
      </w:t>
      </w:r>
      <w:r>
        <w:rPr>
          <w:rFonts w:ascii="Times New Roman"/>
          <w:b w:val="false"/>
          <w:i w:val="false"/>
          <w:color w:val="000000"/>
          <w:sz w:val="28"/>
        </w:rPr>
        <w:t>Портал арқылы электронды сұрау салған кезде көрсетілетін қызметті алушының "жеке кабинетінде" мемлекеттік көрсетілетін қызмет нәтижесін алу күнін көрсете отырып, мемлекеттік қызмет көрсетуге сұрау салуды қабылдау туралы мәртебесі көрсетіледі.</w:t>
      </w:r>
      <w:r>
        <w:br/>
      </w:r>
      <w:r>
        <w:rPr>
          <w:rFonts w:ascii="Times New Roman"/>
          <w:b w:val="false"/>
          <w:i w:val="false"/>
          <w:color w:val="000000"/>
          <w:sz w:val="28"/>
        </w:rPr>
        <w:t>
      </w:t>
      </w:r>
      <w:r>
        <w:rPr>
          <w:rFonts w:ascii="Times New Roman"/>
          <w:b w:val="false"/>
          <w:i w:val="false"/>
          <w:color w:val="000000"/>
          <w:sz w:val="28"/>
        </w:rPr>
        <w:t>10. Халыққа қызмет көрсету орталығына жүгіну тәртібінің сипаттамасы, көрсетілетін қызметті алушының сұранысын өңдеу ұзақтығы:</w:t>
      </w:r>
      <w:r>
        <w:br/>
      </w:r>
      <w:r>
        <w:rPr>
          <w:rFonts w:ascii="Times New Roman"/>
          <w:b w:val="false"/>
          <w:i w:val="false"/>
          <w:color w:val="000000"/>
          <w:sz w:val="28"/>
        </w:rPr>
        <w:t>
      </w:t>
      </w:r>
      <w:r>
        <w:rPr>
          <w:rFonts w:ascii="Times New Roman"/>
          <w:b w:val="false"/>
          <w:i w:val="false"/>
          <w:color w:val="000000"/>
          <w:sz w:val="28"/>
        </w:rPr>
        <w:t>1) мемлекеттік қызметті алу үшін көрсетілетін қызметті алушы халыққа қызмет көрсету орталығына жүгінеді;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орталығында көрсетілетін қызметті алушының сұранысын өңдеу ұзақтығы – 20 (жиырма) минуттан көп емес.</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құжаттарды қабылдау кезінде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өтінішін халыққа қызмет көрсету орталығында көрсетілетін қызметті берушіге жөнелту мерзімі - құжаттарды қабылдағаннан кейін бірден;</w:t>
      </w:r>
      <w:r>
        <w:br/>
      </w:r>
      <w:r>
        <w:rPr>
          <w:rFonts w:ascii="Times New Roman"/>
          <w:b w:val="false"/>
          <w:i w:val="false"/>
          <w:color w:val="000000"/>
          <w:sz w:val="28"/>
        </w:rPr>
        <w:t>
      </w:t>
      </w:r>
      <w:r>
        <w:rPr>
          <w:rFonts w:ascii="Times New Roman"/>
          <w:b w:val="false"/>
          <w:i w:val="false"/>
          <w:color w:val="000000"/>
          <w:sz w:val="28"/>
        </w:rPr>
        <w:t>4) көрсетілетін қызметті алушы (не сенім хат бойынша оның өкілі) жүгінген кезде мемлекеттік қызмет көрсету үшін қажетті құжаттар тізбесі стандарттың 9 тармағында көрсетілген.</w:t>
      </w:r>
      <w:r>
        <w:br/>
      </w:r>
      <w:r>
        <w:rPr>
          <w:rFonts w:ascii="Times New Roman"/>
          <w:b w:val="false"/>
          <w:i w:val="false"/>
          <w:color w:val="000000"/>
          <w:sz w:val="28"/>
        </w:rPr>
        <w:t>
      </w:t>
      </w:r>
      <w:r>
        <w:rPr>
          <w:rFonts w:ascii="Times New Roman"/>
          <w:b w:val="false"/>
          <w:i w:val="false"/>
          <w:color w:val="000000"/>
          <w:sz w:val="28"/>
        </w:rPr>
        <w:t>Мемлекеттік қызметі көрсетуден бас тартуға негіздемелер: Стандарттың 10 тармағында көрсетілген себептер және 9 тармағына сәйкес құжаттар топтамасын толық ұсынбауы болып табылады.</w:t>
      </w:r>
      <w:r>
        <w:br/>
      </w:r>
      <w:r>
        <w:rPr>
          <w:rFonts w:ascii="Times New Roman"/>
          <w:b w:val="false"/>
          <w:i w:val="false"/>
          <w:color w:val="000000"/>
          <w:sz w:val="28"/>
        </w:rPr>
        <w:t>
      </w:t>
      </w:r>
      <w:r>
        <w:rPr>
          <w:rFonts w:ascii="Times New Roman"/>
          <w:b w:val="false"/>
          <w:i w:val="false"/>
          <w:color w:val="000000"/>
          <w:sz w:val="28"/>
        </w:rPr>
        <w:t>Осы регламенттің 1 – қосымшасына сәйкес, мемлекеттік қызмет көрсетуде тартылған графикалық нысанда ақпараттық жүйелердің функционалдық өзара іс-қимыл №1 диаграммасын қоса, орталықтардың интеграцияланған ақпараттық жүйеде көрсетілетін қызмет алушының сұратуын тіркеу және өңдеу кезіндегі халыққа қызмет көрсету орталығы қызметкерлерінің іс-қимылдарын сипаттау:</w:t>
      </w:r>
      <w:r>
        <w:br/>
      </w:r>
      <w:r>
        <w:rPr>
          <w:rFonts w:ascii="Times New Roman"/>
          <w:b w:val="false"/>
          <w:i w:val="false"/>
          <w:color w:val="000000"/>
          <w:sz w:val="28"/>
        </w:rPr>
        <w:t>
      </w:t>
      </w:r>
      <w:r>
        <w:rPr>
          <w:rFonts w:ascii="Times New Roman"/>
          <w:b w:val="false"/>
          <w:i w:val="false"/>
          <w:color w:val="000000"/>
          <w:sz w:val="28"/>
        </w:rPr>
        <w:t>1) 1-үдеріс – халыққа қызмет көрсету орталығы қызметкерінің орталықтың ақпараттық жүйесінің автоматтандырылған жұмыс орнында мемлекеттік қызметті көрсету үшiн логин мен парольдi енгiзуi;</w:t>
      </w:r>
      <w:r>
        <w:br/>
      </w:r>
      <w:r>
        <w:rPr>
          <w:rFonts w:ascii="Times New Roman"/>
          <w:b w:val="false"/>
          <w:i w:val="false"/>
          <w:color w:val="000000"/>
          <w:sz w:val="28"/>
        </w:rPr>
        <w:t>
      </w:t>
      </w:r>
      <w:r>
        <w:rPr>
          <w:rFonts w:ascii="Times New Roman"/>
          <w:b w:val="false"/>
          <w:i w:val="false"/>
          <w:color w:val="000000"/>
          <w:sz w:val="28"/>
        </w:rPr>
        <w:t>2) 2-үдеріс – халыққа қызмет көрсету орталығы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w:t>
      </w:r>
      <w:r>
        <w:rPr>
          <w:rFonts w:ascii="Times New Roman"/>
          <w:b w:val="false"/>
          <w:i w:val="false"/>
          <w:color w:val="000000"/>
          <w:sz w:val="28"/>
        </w:rPr>
        <w:t>3) 3-үдеріс – "электрондық үкiмет" шлюзі арқылы "Жеке тұлғалар" мемлекеттiк мәлiметтер базасында көрсетілетін қызметті алушы мәлiметтерi туралы, сонымен қатар бiрыңғай нотариалдық ақпараттық жүйеде көрсетілетін қызметті алушы өкiлiнiң мәлiметтерi туралы тапсырысты жіберу;</w:t>
      </w:r>
      <w:r>
        <w:br/>
      </w:r>
      <w:r>
        <w:rPr>
          <w:rFonts w:ascii="Times New Roman"/>
          <w:b w:val="false"/>
          <w:i w:val="false"/>
          <w:color w:val="000000"/>
          <w:sz w:val="28"/>
        </w:rPr>
        <w:t>
      </w:t>
      </w:r>
      <w:r>
        <w:rPr>
          <w:rFonts w:ascii="Times New Roman"/>
          <w:b w:val="false"/>
          <w:i w:val="false"/>
          <w:color w:val="000000"/>
          <w:sz w:val="28"/>
        </w:rPr>
        <w:t>4) 1-шарт – көрсетілетін қызметті алушы мәлiметтерiнiң "Жеке тұлғалар" мемлекеттiк мәлiметтер базасында болуын, бiрыңғай нотариалдық ақпараттық жүйесінде сенiмхат мәлiметтерiн тексеру;</w:t>
      </w:r>
      <w:r>
        <w:br/>
      </w:r>
      <w:r>
        <w:rPr>
          <w:rFonts w:ascii="Times New Roman"/>
          <w:b w:val="false"/>
          <w:i w:val="false"/>
          <w:color w:val="000000"/>
          <w:sz w:val="28"/>
        </w:rPr>
        <w:t>
      </w:t>
      </w:r>
      <w:r>
        <w:rPr>
          <w:rFonts w:ascii="Times New Roman"/>
          <w:b w:val="false"/>
          <w:i w:val="false"/>
          <w:color w:val="000000"/>
          <w:sz w:val="28"/>
        </w:rPr>
        <w:t>5) 4-үдеріс – "Жеке тұлғалар" мемлекеттiк мәлiметтер базасында көрсетілетін қызметті алушы мәлiметтерiнiң, бiрыңғай нотариалдық ақпараттық жүйесінде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6) 5-үдеріс – халыққа қызмет көрсету орталығы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электрондық цифрлық қолтаңбасы арқылы қол қоюы;</w:t>
      </w:r>
      <w:r>
        <w:br/>
      </w:r>
      <w:r>
        <w:rPr>
          <w:rFonts w:ascii="Times New Roman"/>
          <w:b w:val="false"/>
          <w:i w:val="false"/>
          <w:color w:val="000000"/>
          <w:sz w:val="28"/>
        </w:rPr>
        <w:t>
      </w:t>
      </w:r>
      <w:r>
        <w:rPr>
          <w:rFonts w:ascii="Times New Roman"/>
          <w:b w:val="false"/>
          <w:i w:val="false"/>
          <w:color w:val="000000"/>
          <w:sz w:val="28"/>
        </w:rPr>
        <w:t>7) 6-үдеріс – "электрондық үкiмет" шлюзі арқылы "электрондық үкiметтiң" аймақтық шлюзiнің автоматтандырылған жұмыс орнына орталық қызметкерінің электрондық цифрлық қолтаңбасымен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w:t>
      </w:r>
      <w:r>
        <w:rPr>
          <w:rFonts w:ascii="Times New Roman"/>
          <w:b w:val="false"/>
          <w:i w:val="false"/>
          <w:color w:val="000000"/>
          <w:sz w:val="28"/>
        </w:rPr>
        <w:t>8) 7-үдеріс – электронды құжатты "электрондық үкiметтiң" аймақтық шлюзiнің автоматтандырылған жұмыс орнында электронды құжатты тiркеу;</w:t>
      </w:r>
      <w:r>
        <w:br/>
      </w:r>
      <w:r>
        <w:rPr>
          <w:rFonts w:ascii="Times New Roman"/>
          <w:b w:val="false"/>
          <w:i w:val="false"/>
          <w:color w:val="000000"/>
          <w:sz w:val="28"/>
        </w:rPr>
        <w:t>
      </w:t>
      </w:r>
      <w:r>
        <w:rPr>
          <w:rFonts w:ascii="Times New Roman"/>
          <w:b w:val="false"/>
          <w:i w:val="false"/>
          <w:color w:val="000000"/>
          <w:sz w:val="28"/>
        </w:rPr>
        <w:t>9) 2-шарт – көрсетілетін қызметті алушымен қоса берiлген Стандарттың 9 тармағында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w:t>
      </w:r>
      <w:r>
        <w:rPr>
          <w:rFonts w:ascii="Times New Roman"/>
          <w:b w:val="false"/>
          <w:i w:val="false"/>
          <w:color w:val="000000"/>
          <w:sz w:val="28"/>
        </w:rPr>
        <w:t>10) 8-үдеріс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9-үдеріс – көрсетілетін қызметті алушының халыққа қызмет көрсету орталығы арқылы мемлекеттiк қызметтiң нәтижесiн (анықтаманы) алуы.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мемлекеттік қызмет көрсету нәтижесін алу үрдерісінің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дайын құжаттарды беруді жеке куәлікті көрсеткен жағдайда қолхат негiзiнде онда көрсетiлген мерзiмде халыққа қызмет көрсету орталығының қызметкері 20 (жиырма) минут ішінде жүзеге асырады.</w:t>
      </w:r>
      <w:r>
        <w:br/>
      </w:r>
      <w:r>
        <w:rPr>
          <w:rFonts w:ascii="Times New Roman"/>
          <w:b w:val="false"/>
          <w:i w:val="false"/>
          <w:color w:val="000000"/>
          <w:sz w:val="28"/>
        </w:rPr>
        <w:t>
      </w:t>
      </w:r>
      <w:r>
        <w:rPr>
          <w:rFonts w:ascii="Times New Roman"/>
          <w:b w:val="false"/>
          <w:i w:val="false"/>
          <w:color w:val="000000"/>
          <w:sz w:val="28"/>
        </w:rPr>
        <w:t xml:space="preserve">11.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көрсетуде тартылған графикалық нысанда ақпараттық жүйелердің функционалдық өзара іс-қимыл №2 диаграммасын қоса, портал арқылы мемлекеттiк қызмет көрсету кезiнде көрсетiлген қызмет берушi мен көрсетiлген қызмет алушының жүгіну тәртібі және рәсiмдердiң (iс-қимылдардың) реттiлiгiн сипаттау:</w:t>
      </w:r>
      <w:r>
        <w:br/>
      </w:r>
      <w:r>
        <w:rPr>
          <w:rFonts w:ascii="Times New Roman"/>
          <w:b w:val="false"/>
          <w:i w:val="false"/>
          <w:color w:val="000000"/>
          <w:sz w:val="28"/>
        </w:rPr>
        <w:t>
      </w:t>
      </w:r>
      <w:r>
        <w:rPr>
          <w:rFonts w:ascii="Times New Roman"/>
          <w:b w:val="false"/>
          <w:i w:val="false"/>
          <w:color w:val="000000"/>
          <w:sz w:val="28"/>
        </w:rPr>
        <w:t xml:space="preserve">1) қызмет алушы жеке сәйкестендіру нөмірінің, сондай-ақ паролінің көмегімен порталда тіркеледі; </w:t>
      </w:r>
      <w:r>
        <w:br/>
      </w:r>
      <w:r>
        <w:rPr>
          <w:rFonts w:ascii="Times New Roman"/>
          <w:b w:val="false"/>
          <w:i w:val="false"/>
          <w:color w:val="000000"/>
          <w:sz w:val="28"/>
        </w:rPr>
        <w:t>
      </w:t>
      </w:r>
      <w:r>
        <w:rPr>
          <w:rFonts w:ascii="Times New Roman"/>
          <w:b w:val="false"/>
          <w:i w:val="false"/>
          <w:color w:val="000000"/>
          <w:sz w:val="28"/>
        </w:rPr>
        <w:t>2) 1-үдеріс - қызметті алу үшін көрсетілетін қызметті алушы порталда жеке сәйкестендiру нөмiрi және паролін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3) 1-шарт - жеке сәйкестендiру нөмiрi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w:t>
      </w:r>
      <w:r>
        <w:rPr>
          <w:rFonts w:ascii="Times New Roman"/>
          <w:b w:val="false"/>
          <w:i w:val="false"/>
          <w:color w:val="000000"/>
          <w:sz w:val="28"/>
        </w:rPr>
        <w:t>4) 2-үдеріс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r>
        <w:br/>
      </w:r>
      <w:r>
        <w:rPr>
          <w:rFonts w:ascii="Times New Roman"/>
          <w:b w:val="false"/>
          <w:i w:val="false"/>
          <w:color w:val="000000"/>
          <w:sz w:val="28"/>
        </w:rPr>
        <w:t>
      </w:t>
      </w:r>
      <w:r>
        <w:rPr>
          <w:rFonts w:ascii="Times New Roman"/>
          <w:b w:val="false"/>
          <w:i w:val="false"/>
          <w:color w:val="000000"/>
          <w:sz w:val="28"/>
        </w:rPr>
        <w:t>5) 3-үдеріс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Стандартта көрсетілген қажетті құжаттардың электрондық түріндегі көшірмелерін сұраныс нысанына бекітеді, сондай-ақ сұранысты куәләндіру (қол қою) үшін қызмет алушы электрондық цифрлық қолтаңба тіркеу куәлігін алады;</w:t>
      </w:r>
      <w:r>
        <w:br/>
      </w:r>
      <w:r>
        <w:rPr>
          <w:rFonts w:ascii="Times New Roman"/>
          <w:b w:val="false"/>
          <w:i w:val="false"/>
          <w:color w:val="000000"/>
          <w:sz w:val="28"/>
        </w:rPr>
        <w:t>
      </w:t>
      </w:r>
      <w:r>
        <w:rPr>
          <w:rFonts w:ascii="Times New Roman"/>
          <w:b w:val="false"/>
          <w:i w:val="false"/>
          <w:color w:val="000000"/>
          <w:sz w:val="28"/>
        </w:rPr>
        <w:t>6) 2-шарт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цифрлық қолтаңба тіркеу куәлігінде көрсетілген жеке сәйкестендiру нөмiрi арасында) тексереді;</w:t>
      </w:r>
      <w:r>
        <w:br/>
      </w:r>
      <w:r>
        <w:rPr>
          <w:rFonts w:ascii="Times New Roman"/>
          <w:b w:val="false"/>
          <w:i w:val="false"/>
          <w:color w:val="000000"/>
          <w:sz w:val="28"/>
        </w:rPr>
        <w:t>
      </w:t>
      </w:r>
      <w:r>
        <w:rPr>
          <w:rFonts w:ascii="Times New Roman"/>
          <w:b w:val="false"/>
          <w:i w:val="false"/>
          <w:color w:val="000000"/>
          <w:sz w:val="28"/>
        </w:rPr>
        <w:t>7) 4-үдеріс – көрсетілетін қызметті алушының электрондық цифрлық қолтаңбасының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8) 5-үдеріс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куәләндырылған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r>
        <w:br/>
      </w:r>
      <w:r>
        <w:rPr>
          <w:rFonts w:ascii="Times New Roman"/>
          <w:b w:val="false"/>
          <w:i w:val="false"/>
          <w:color w:val="000000"/>
          <w:sz w:val="28"/>
        </w:rPr>
        <w:t>
      </w:t>
      </w:r>
      <w:r>
        <w:rPr>
          <w:rFonts w:ascii="Times New Roman"/>
          <w:b w:val="false"/>
          <w:i w:val="false"/>
          <w:color w:val="000000"/>
          <w:sz w:val="28"/>
        </w:rPr>
        <w:t>9) 6-үдеріс - электронды құжатты аймақтық электрондық үкімет шлюзі автоматтандырылған жұмыс орнында тiркеу;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11) 7-үдеріс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12) 8-үдеріс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куәләндырылған электрондық құжат түрінде қызмет алушының "жеке кабинетіне" жолданады.</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көрсетудің бизнес – процестерінің анықтамалығы "электрондық үкімет" веб – порталында – www.egov.kz, көрсетілетін қызметті берушінің интернет – ресурстарында орналастырылады.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w:t>
            </w:r>
            <w:r>
              <w:br/>
            </w:r>
            <w:r>
              <w:rPr>
                <w:rFonts w:ascii="Times New Roman"/>
                <w:b w:val="false"/>
                <w:i w:val="false"/>
                <w:color w:val="000000"/>
                <w:sz w:val="20"/>
              </w:rPr>
              <w:t xml:space="preserve"> мемлекеттік көрсетілетін қызмет регламентіне</w:t>
            </w:r>
            <w:r>
              <w:br/>
            </w:r>
            <w:r>
              <w:rPr>
                <w:rFonts w:ascii="Times New Roman"/>
                <w:b w:val="false"/>
                <w:i w:val="false"/>
                <w:color w:val="000000"/>
                <w:sz w:val="20"/>
              </w:rPr>
              <w:t>1 –қосымша</w:t>
            </w:r>
          </w:p>
        </w:tc>
      </w:tr>
    </w:tbl>
    <w:bookmarkStart w:name="z107" w:id="5"/>
    <w:p>
      <w:pPr>
        <w:spacing w:after="0"/>
        <w:ind w:left="0"/>
        <w:jc w:val="left"/>
      </w:pPr>
      <w:r>
        <w:rPr>
          <w:rFonts w:ascii="Times New Roman"/>
          <w:b/>
          <w:i w:val="false"/>
          <w:color w:val="000000"/>
        </w:rPr>
        <w:t xml:space="preserve"> Халыққа қызмет көрсету орталығы арқылы "Халықаралық техникалық байқау сертификатын беру" мемлекеттiк қызмет көрсетуде тартылған графикалық нысандағы ақпараттық жүйелердiң функционалдық өзара әрекеттестігінің № 1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6"/>
    <w:p>
      <w:pPr>
        <w:spacing w:after="0"/>
        <w:ind w:left="0"/>
        <w:jc w:val="left"/>
      </w:pPr>
      <w:r>
        <w:rPr>
          <w:rFonts w:ascii="Times New Roman"/>
          <w:b/>
          <w:i w:val="false"/>
          <w:color w:val="000000"/>
        </w:rPr>
        <w:t xml:space="preserve"> "Халықаралық техникалық байқау сертификатын беру" мемлекеттiк қызмет көрсетуде тартылған графикалық нысандағы ақпараттық жүйелердiң функционалдық өзара әрекеттестігінің №2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7"/>
    <w:p>
      <w:pPr>
        <w:spacing w:after="0"/>
        <w:ind w:left="0"/>
        <w:jc w:val="left"/>
      </w:pPr>
      <w:r>
        <w:rPr>
          <w:rFonts w:ascii="Times New Roman"/>
          <w:b/>
          <w:i w:val="false"/>
          <w:color w:val="000000"/>
        </w:rPr>
        <w:t xml:space="preserve"> Шартты белгілері:</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w:t>
            </w:r>
            <w:r>
              <w:br/>
            </w:r>
            <w:r>
              <w:rPr>
                <w:rFonts w:ascii="Times New Roman"/>
                <w:b w:val="false"/>
                <w:i w:val="false"/>
                <w:color w:val="000000"/>
                <w:sz w:val="20"/>
              </w:rPr>
              <w:t xml:space="preserve"> мемлекеттік көрсетілетін қызмет регламентіне</w:t>
            </w:r>
            <w:r>
              <w:br/>
            </w:r>
            <w:r>
              <w:rPr>
                <w:rFonts w:ascii="Times New Roman"/>
                <w:b w:val="false"/>
                <w:i w:val="false"/>
                <w:color w:val="000000"/>
                <w:sz w:val="20"/>
              </w:rPr>
              <w:t>2 –қосымша</w:t>
            </w:r>
          </w:p>
        </w:tc>
      </w:tr>
    </w:tbl>
    <w:bookmarkStart w:name="z114" w:id="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
    <w:bookmarkStart w:name="z115" w:id="9"/>
    <w:p>
      <w:pPr>
        <w:spacing w:after="0"/>
        <w:ind w:left="0"/>
        <w:jc w:val="left"/>
      </w:pPr>
      <w:r>
        <w:rPr>
          <w:rFonts w:ascii="Times New Roman"/>
          <w:b/>
          <w:i w:val="false"/>
          <w:color w:val="000000"/>
        </w:rPr>
        <w:t xml:space="preserve">  "Халықаралық техникалық байқау сертификатын беру" халыққа қызмет көрсету орталығы арқылы.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w:t>
            </w:r>
            <w:r>
              <w:br/>
            </w:r>
            <w:r>
              <w:rPr>
                <w:rFonts w:ascii="Times New Roman"/>
                <w:b w:val="false"/>
                <w:i w:val="false"/>
                <w:color w:val="000000"/>
                <w:sz w:val="20"/>
              </w:rPr>
              <w:t xml:space="preserve"> мемлекеттік көрсетілетін қызмет регламентіне</w:t>
            </w:r>
            <w:r>
              <w:br/>
            </w:r>
            <w:r>
              <w:rPr>
                <w:rFonts w:ascii="Times New Roman"/>
                <w:b w:val="false"/>
                <w:i w:val="false"/>
                <w:color w:val="000000"/>
                <w:sz w:val="20"/>
              </w:rPr>
              <w:t>3–қосымша</w:t>
            </w:r>
          </w:p>
        </w:tc>
      </w:tr>
    </w:tbl>
    <w:bookmarkStart w:name="z118" w:id="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
    <w:bookmarkStart w:name="z119" w:id="11"/>
    <w:p>
      <w:pPr>
        <w:spacing w:after="0"/>
        <w:ind w:left="0"/>
        <w:jc w:val="left"/>
      </w:pPr>
      <w:r>
        <w:rPr>
          <w:rFonts w:ascii="Times New Roman"/>
          <w:b/>
          <w:i w:val="false"/>
          <w:color w:val="000000"/>
        </w:rPr>
        <w:t xml:space="preserve">  "Халықаралық техникалық байқау сертификатын беру" портал арқылы.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2"/>
    <w:p>
      <w:pPr>
        <w:spacing w:after="0"/>
        <w:ind w:left="0"/>
        <w:jc w:val="left"/>
      </w:pPr>
      <w:r>
        <w:rPr>
          <w:rFonts w:ascii="Times New Roman"/>
          <w:b/>
          <w:i w:val="false"/>
          <w:color w:val="000000"/>
        </w:rPr>
        <w:t xml:space="preserve"> Шартты белгілер:</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86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86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2 қыркүйектегі</w:t>
            </w:r>
            <w:r>
              <w:br/>
            </w:r>
            <w:r>
              <w:rPr>
                <w:rFonts w:ascii="Times New Roman"/>
                <w:b w:val="false"/>
                <w:i w:val="false"/>
                <w:color w:val="000000"/>
                <w:sz w:val="20"/>
              </w:rPr>
              <w:t>№ 222 қаулысымен бекітілген</w:t>
            </w:r>
          </w:p>
        </w:tc>
      </w:tr>
    </w:tbl>
    <w:bookmarkStart w:name="z124" w:id="13"/>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w:t>
      </w:r>
      <w:r>
        <w:br/>
      </w:r>
      <w:r>
        <w:rPr>
          <w:rFonts w:ascii="Times New Roman"/>
          <w:b/>
          <w:i w:val="false"/>
          <w:color w:val="000000"/>
        </w:rPr>
        <w:t>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 (бұдан әрі – мемлекеттік көрсетілетін қызмет) "Автомобиль көлігі саласында көрсетілетін мемлекеттік қызмет стандарттарын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557</w:t>
      </w:r>
      <w:r>
        <w:rPr>
          <w:rFonts w:ascii="Times New Roman"/>
          <w:b w:val="false"/>
          <w:i w:val="false"/>
          <w:color w:val="000000"/>
          <w:sz w:val="28"/>
        </w:rPr>
        <w:t xml:space="preserve"> бұйрығымен (Нормативтік құқықтық актілердің мемлекеттік тіркеу тізіліміне № 11476 болып тіркелген) бекітілген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мемлекеттік көрсетілетін қызмет стандартына (бұдан әрі – Стандарт) сәйкес "Жамбыл облысы әкімдігінің құрылыс, жолаушылар көлігі және автомобиль жолдары басқармасы" коммуналдық мемлекеттік мекемесі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алу үшін өтініштерді қабылдау және мемлекеттік көрсетілетін қызмет нәтижесін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министрлігінің Байланыс, ақпараттандыру және ақпарат комитетінің "Халыққа қызмет көрсету орталығы" республикалық мемлекеттік кәсіпорны (бұдан әрі – Халыққа қызмет көрсету орталығы) арқылы;</w:t>
      </w:r>
      <w:r>
        <w:br/>
      </w:r>
      <w:r>
        <w:rPr>
          <w:rFonts w:ascii="Times New Roman"/>
          <w:b w:val="false"/>
          <w:i w:val="false"/>
          <w:color w:val="000000"/>
          <w:sz w:val="28"/>
        </w:rPr>
        <w:t>
      </w:t>
      </w:r>
      <w:r>
        <w:rPr>
          <w:rFonts w:ascii="Times New Roman"/>
          <w:b w:val="false"/>
          <w:i w:val="false"/>
          <w:color w:val="000000"/>
          <w:sz w:val="28"/>
        </w:rPr>
        <w:t>2) www.egov.kz, www.elincense.kz "электрондық үкімет" веб-порталы</w:t>
      </w:r>
      <w:r>
        <w:br/>
      </w:r>
      <w:r>
        <w:rPr>
          <w:rFonts w:ascii="Times New Roman"/>
          <w:b w:val="false"/>
          <w:i w:val="false"/>
          <w:color w:val="000000"/>
          <w:sz w:val="28"/>
        </w:rPr>
        <w:t>
      </w:t>
      </w:r>
      <w:r>
        <w:rPr>
          <w:rFonts w:ascii="Times New Roman"/>
          <w:b w:val="false"/>
          <w:i w:val="false"/>
          <w:color w:val="000000"/>
          <w:sz w:val="28"/>
        </w:rPr>
        <w:t>(бұдан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қағаз түрінде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(бұдан әрі – лицензия), лицензияны қайта ресімдеу, лицензияның телнұсқасын беру немесе Стандарттың 10 тармағына сәйкес, мемлекеттік қызмет көрсету нәтижесін беруден бас тарту туралы жазбаша дәлелді жауап қағаз және электрондық түрде.</w:t>
      </w:r>
      <w:r>
        <w:br/>
      </w:r>
      <w:r>
        <w:rPr>
          <w:rFonts w:ascii="Times New Roman"/>
          <w:b w:val="false"/>
          <w:i w:val="false"/>
          <w:color w:val="000000"/>
          <w:sz w:val="28"/>
        </w:rPr>
        <w:t>
      </w:t>
      </w:r>
      <w:r>
        <w:rPr>
          <w:rFonts w:ascii="Times New Roman"/>
          <w:b w:val="false"/>
          <w:i w:val="false"/>
          <w:color w:val="000000"/>
          <w:sz w:val="28"/>
        </w:rPr>
        <w:t>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нәтижесін беру нысаны: қағаз түрінде.</w:t>
      </w:r>
      <w:r>
        <w:br/>
      </w:r>
      <w:r>
        <w:rPr>
          <w:rFonts w:ascii="Times New Roman"/>
          <w:b w:val="false"/>
          <w:i w:val="false"/>
          <w:color w:val="000000"/>
          <w:sz w:val="28"/>
        </w:rPr>
        <w:t>
</w:t>
      </w:r>
    </w:p>
    <w:bookmarkStart w:name="z135"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 бойынша рәсімдердің (іс-қимылдың) басталуына: көрсетілетін қызметті берушінің Стандарттың 9 тармағына сәйкес құжаттарды алуы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 беруші кеңсесінің қызметкері халыққа қызмет көрсету орталығы арқала немесе портал арқылы құжаттар келіп түскен сәттен бастап 1 (бір) сағат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ал ол болмаған жағдайда оның орынбасары 3 (үш) сағат ішінде мемлекеттік көрсетілетін қызмет үшін қажетті өтінішті және құжаттарды қарап, қызметті берушінің жолаушылар көлігі бөлімінің басшысына 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көлігі бөлімінің басшысы 2 (екі) сағат ішінде мемлекеттік көрсетілетін қызмет үшін қажетті өтінішті және құжаттарды қарап, қызметті берушінің жолаушылар бөлімінің маманына береді;</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жолаушылар көлігі бөлімінің маманы мемлекеттік көрсетілетін қызмет үшін қажетті өтінішті және құжаттарды қарап, лицензияны 13 (он үш) жұмыс күні ішінде көрсетілетін қызметті берушінің басшысына, ал ол болмаған жағдайда оның орынбасарына қол қоюға жібереді </w:t>
      </w:r>
      <w:r>
        <w:br/>
      </w:r>
      <w:r>
        <w:rPr>
          <w:rFonts w:ascii="Times New Roman"/>
          <w:b w:val="false"/>
          <w:i w:val="false"/>
          <w:color w:val="000000"/>
          <w:sz w:val="28"/>
        </w:rPr>
        <w:t>
      </w:t>
      </w:r>
      <w:r>
        <w:rPr>
          <w:rFonts w:ascii="Times New Roman"/>
          <w:b w:val="false"/>
          <w:i w:val="false"/>
          <w:color w:val="000000"/>
          <w:sz w:val="28"/>
        </w:rPr>
        <w:t xml:space="preserve">Лицензияны қайта ресімдеу кезінде 2 (екі) жұмыс күні ішінде, ал лицензияның телнұсқаларын беру кезінде 1 (бір) жұмыс күні ішінде қарастырып дайындайды және қызмет берушінің басшысына, ал ол болмаған жағдайда оның орынбасарына қол қоюға жібереді. </w:t>
      </w:r>
      <w:r>
        <w:br/>
      </w:r>
      <w:r>
        <w:rPr>
          <w:rFonts w:ascii="Times New Roman"/>
          <w:b w:val="false"/>
          <w:i w:val="false"/>
          <w:color w:val="000000"/>
          <w:sz w:val="28"/>
        </w:rPr>
        <w:t>
      </w:t>
      </w:r>
      <w:r>
        <w:rPr>
          <w:rFonts w:ascii="Times New Roman"/>
          <w:b w:val="false"/>
          <w:i w:val="false"/>
          <w:color w:val="000000"/>
          <w:sz w:val="28"/>
        </w:rPr>
        <w:t>Егер ұсынылған құжаттар топтамасы толық емес деректері анықталған жағдайда өтінішті қарастырудан бас тарту туралы дәлелді жауапты хат жүзінде дайындайды;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ал ол болмаған жағдайда оның орынбасары 3 (үш) сағаттың ішінде лицензияға, лицензияның телнұсқасына немесе дәлелді хатқа қол қойып,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 кеңсесінің қызметкері 4 (төрт) сағаттың ішінде лицензияны немесе лицензияның телнұсқасын курьер арқылы халыққа қызмет көрсету орталығына немесе портал арқылы 20 (жиырма) минут ішінде мемлекеттік қызмет алушының "жеке кабинетіне" береді. </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мемлекеттік қызметті көрсету үшін қажетті өтінішті және құжаттарды қызметті берушінің кеңсесінде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ал ол болмаған жағдайда оның орынбасарының көрсетілетін қызметті берушінің жолаушылар көлігі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көлігі бөлімі басшысының көрсетілетін қызметті берушінің жолаушылар көлігі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4) рәсімдеген лицензияны немесе лицензияның телнұсқасын, немесе қайта рәсімделген лицензияны көрсетілетін қызметті берушінің басшысына, ал ол болмаған жағдайда оның орынбасарына қол қоюға беру;</w:t>
      </w:r>
      <w:r>
        <w:br/>
      </w:r>
      <w:r>
        <w:rPr>
          <w:rFonts w:ascii="Times New Roman"/>
          <w:b w:val="false"/>
          <w:i w:val="false"/>
          <w:color w:val="000000"/>
          <w:sz w:val="28"/>
        </w:rPr>
        <w:t>
      </w:t>
      </w:r>
      <w:r>
        <w:rPr>
          <w:rFonts w:ascii="Times New Roman"/>
          <w:b w:val="false"/>
          <w:i w:val="false"/>
          <w:color w:val="000000"/>
          <w:sz w:val="28"/>
        </w:rPr>
        <w:t>5) қағаз түріндегі лицензияға немесе лицензияның телнұсқасына қол қою және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6) қағаз түріндегі лицензияны немесе лицензияның телнұсқасын курьер арқылы халыққа қызмет көрсету орталығына беру немесе портал арқылы.</w:t>
      </w:r>
      <w:r>
        <w:br/>
      </w:r>
      <w:r>
        <w:rPr>
          <w:rFonts w:ascii="Times New Roman"/>
          <w:b w:val="false"/>
          <w:i w:val="false"/>
          <w:color w:val="000000"/>
          <w:sz w:val="28"/>
        </w:rPr>
        <w:t>
</w:t>
      </w:r>
    </w:p>
    <w:bookmarkStart w:name="z153" w:id="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немесе орынбасары;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бөлімінің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жолаушылар көлігі бөлімінің маманы.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бөлімшілір (қызметкерлердің)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 беруші кеңсесінің қызметкері халыққа қызмет көрсету орталығы арқылы немесе порталдан құжаттар келіп түскен сәттен бастап 1 (бір) сағат ішінде көрсетілетін қызметті алушының мемлекеттік қызметті көрсету үшін қажетті өтінішті және құжаттарды қабылдау және кіріс хат-хабарлар журналында тіркеуді жүргізеді де,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ал ол болмаған жағдайда оның орынбасары 3 (үш) сағат ішінде мемлекеттік көрсетілетін қызмет үшін қажетті өтінішті және құжаттарды қарап, қызметті берушінің жолаушылар көлігі бөлімінің басшысына 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көлігі бөлімінің басшысы 2 (екі) сағат ішінде талап етілген ұсынысқа сәйкес, мемлекеттік көрсетілетін қызмет үшін қажетті өтінішті және құжаттарды қарап, қызметті берушінің жолаушылар көлігі бөлімінің маманына 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жолаушылар көлігі бөлімінің маманы талап етілген ұсынысқа сәйкес, мемлекеттік көрсетілетін қызмет үшін қажетті өтінішті және құжаттарды қарап, лицензияны 13 (он үш) жұмыс күні ішінде дайындап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Лицензияны қайта ресімдеу кезінде 2 (екі) жұмыс күні ішінде, ал лицензияның телнұсқаларын беру кезінде 1 (бір) жұмыс күні ішінде қарастырып дайындайды және қызмет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xml:space="preserve"> Егер ұсынылған құжаттар топтамасы толық емес деректері анықталған жағдайда өтінішті қарастырудан бас тарту туралы дәлелді жауапты хат жүзінде дайындайды;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ал ол болмаған жағдайда оның орынбасары 3 (үш) сағаттың ішінде лицензияны немесе лицензияның телнұсқасына немесе дәлелді хатқа қол қояды да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кеңсесінің қызметкері 4 (төрт) сағаттың ішінде көрсетілген қызметтің қорытындысын курьер арқылы халыққа қызмет көрсету орталығына немесе арқылы мемлекеттік қызмет алушының "жеке кабинетіне" 20 (жиырма) минут ішінде береді.</w:t>
      </w:r>
      <w:r>
        <w:br/>
      </w:r>
      <w:r>
        <w:rPr>
          <w:rFonts w:ascii="Times New Roman"/>
          <w:b w:val="false"/>
          <w:i w:val="false"/>
          <w:color w:val="000000"/>
          <w:sz w:val="28"/>
        </w:rPr>
        <w:t>
</w:t>
      </w:r>
    </w:p>
    <w:bookmarkStart w:name="z168" w:id="1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қызметті көрсету кезінде халыққа қызмет көрсету орталығы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қызметті көрсету үшін халыққа қызмет көрсету орталығына немесе порталға 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 xml:space="preserve">2) халыққа қызмет көрсету орталығының қызметкері 20 (жиырма) минут ішінде мемлекеттік қызмет көрсетуге қажет өтінішті және Стандарттаң 9 тармағына сәйкес, құжаттар толық болған жағдайда тіркейді, көрсетілетін қызметті алушыға қағаз түрінде, ал порталға көрсетілетін қызметті алушының "жеке кабинетіне" көрсетілетін мемлекеттік қызмет нәтижесін алу уақыты туралы хабарламаны береді.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құжаттың мәліметін халыққа қызмет көрсету орталығының қызметкері және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көзделмесе, халыққа қызмет көрсету орталығының қызметкері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халыққа қызмет көрсету орталығына жүгінген кезде құжаттар түпнұсқада көшірмелермен бірге ұсынылады. Құжаттар түпнұсқалары көшірмелермен салыстырып тексерілгеннен кейін көрсетілетін қызметті алушыға қайтарылады. Құжаттар түпнұсқалары ұсынылмаған жағдайда, нотариат куәландырған көшірмелер ұсынылады.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 дайын құжаттарды беру тиісті құжаттарды қабылдау туралы қолхат негізінде жеке куәлікті ұсынған кезде (немесе оның өкіліне нотариат куәландырған сенімхат бойынша) беріледі.</w:t>
      </w:r>
      <w:r>
        <w:br/>
      </w:r>
      <w:r>
        <w:rPr>
          <w:rFonts w:ascii="Times New Roman"/>
          <w:b w:val="false"/>
          <w:i w:val="false"/>
          <w:color w:val="000000"/>
          <w:sz w:val="28"/>
        </w:rPr>
        <w:t>
      </w:t>
      </w:r>
      <w:r>
        <w:rPr>
          <w:rFonts w:ascii="Times New Roman"/>
          <w:b w:val="false"/>
          <w:i w:val="false"/>
          <w:color w:val="000000"/>
          <w:sz w:val="28"/>
        </w:rPr>
        <w:t>Портал арқылы электронды сұрау салған кезде көрсетілетін қызметті алушының "жеке кабинетінде" мемлекеттік көрсетілетін қызмет нәтижесін алу күнін көрсете отырып, мемлекеттік қызмет көрсетуге сұрау салуды қабылдау туралы мәртебесі көрсетіледі.</w:t>
      </w:r>
      <w:r>
        <w:br/>
      </w:r>
      <w:r>
        <w:rPr>
          <w:rFonts w:ascii="Times New Roman"/>
          <w:b w:val="false"/>
          <w:i w:val="false"/>
          <w:color w:val="000000"/>
          <w:sz w:val="28"/>
        </w:rPr>
        <w:t>
      </w:t>
      </w:r>
      <w:r>
        <w:rPr>
          <w:rFonts w:ascii="Times New Roman"/>
          <w:b w:val="false"/>
          <w:i w:val="false"/>
          <w:color w:val="000000"/>
          <w:sz w:val="28"/>
        </w:rPr>
        <w:t>10. Халыққа қызмет көрсету орталығына жүгіну тәртібінің сипаттамасы, көрсетілетін қызметті алушының сұранысын өңдеу ұзақтығы:</w:t>
      </w:r>
      <w:r>
        <w:br/>
      </w:r>
      <w:r>
        <w:rPr>
          <w:rFonts w:ascii="Times New Roman"/>
          <w:b w:val="false"/>
          <w:i w:val="false"/>
          <w:color w:val="000000"/>
          <w:sz w:val="28"/>
        </w:rPr>
        <w:t>
      </w:t>
      </w:r>
      <w:r>
        <w:rPr>
          <w:rFonts w:ascii="Times New Roman"/>
          <w:b w:val="false"/>
          <w:i w:val="false"/>
          <w:color w:val="000000"/>
          <w:sz w:val="28"/>
        </w:rPr>
        <w:t>1) мемлекеттік қызметті алу үшін көрсетілетін қызметті алушы халыққа қызмет көрсету орталығына жүгінеді;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орталығының көрсетілетін қызметті алушының сұранысын өңдеу ұзақтығы – 20 (жиырма) минуттан көп емес.</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құжаттарды қабылдау кезінде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өтінішін, халыққа қызмет көрсету орталығы көрсетілетін қызметті берушіге жөнелту мерзімі - құжаттарды қабылдағаннан кейін бірден;</w:t>
      </w:r>
      <w:r>
        <w:br/>
      </w:r>
      <w:r>
        <w:rPr>
          <w:rFonts w:ascii="Times New Roman"/>
          <w:b w:val="false"/>
          <w:i w:val="false"/>
          <w:color w:val="000000"/>
          <w:sz w:val="28"/>
        </w:rPr>
        <w:t>
      </w:t>
      </w:r>
      <w:r>
        <w:rPr>
          <w:rFonts w:ascii="Times New Roman"/>
          <w:b w:val="false"/>
          <w:i w:val="false"/>
          <w:color w:val="000000"/>
          <w:sz w:val="28"/>
        </w:rPr>
        <w:t>4) көрсетілетін қызметті алушы (не сенім хат бойынша оның өкілі) жүгінген кезде мемлекеттік қызмет көрсету үшін қажетті құжаттар тізбесі Стандарттың 9 тармағында көрсетілген.</w:t>
      </w:r>
      <w:r>
        <w:br/>
      </w:r>
      <w:r>
        <w:rPr>
          <w:rFonts w:ascii="Times New Roman"/>
          <w:b w:val="false"/>
          <w:i w:val="false"/>
          <w:color w:val="000000"/>
          <w:sz w:val="28"/>
        </w:rPr>
        <w:t>
      </w:t>
      </w:r>
      <w:r>
        <w:rPr>
          <w:rFonts w:ascii="Times New Roman"/>
          <w:b w:val="false"/>
          <w:i w:val="false"/>
          <w:color w:val="000000"/>
          <w:sz w:val="28"/>
        </w:rPr>
        <w:t>Мемлекеттік қызметі көрсетуден бас тартуға негіздемелер: Стандарттың 10 тармағында көрсетілген себептер және 9 тармағына сәйкес құжаттар топтамасын толық ұсынбауы болып табылады.</w:t>
      </w:r>
      <w:r>
        <w:br/>
      </w:r>
      <w:r>
        <w:rPr>
          <w:rFonts w:ascii="Times New Roman"/>
          <w:b w:val="false"/>
          <w:i w:val="false"/>
          <w:color w:val="000000"/>
          <w:sz w:val="28"/>
        </w:rPr>
        <w:t>
      </w:t>
      </w:r>
      <w:r>
        <w:rPr>
          <w:rFonts w:ascii="Times New Roman"/>
          <w:b w:val="false"/>
          <w:i w:val="false"/>
          <w:color w:val="000000"/>
          <w:sz w:val="28"/>
        </w:rPr>
        <w:t>Осы регламенттің 1 – қосымшасына сәйкес, мемлекеттік қызмет көрсетуде тартылған графикалық нысанда ақпараттық жүйелердің функционалдық өзара іс-қимыл №1 диаграммасын қоса, орталықтардың интеграцияланған ақпараттық жүйеде көрсетілетін қызмет алушының сұратуын тіркеу және өңдеу кезіндегі халыққа қызмет көрсету орталығы қызметкерлерінің іс-қимылдарын сипаттау:</w:t>
      </w:r>
      <w:r>
        <w:br/>
      </w:r>
      <w:r>
        <w:rPr>
          <w:rFonts w:ascii="Times New Roman"/>
          <w:b w:val="false"/>
          <w:i w:val="false"/>
          <w:color w:val="000000"/>
          <w:sz w:val="28"/>
        </w:rPr>
        <w:t>
      </w:t>
      </w:r>
      <w:r>
        <w:rPr>
          <w:rFonts w:ascii="Times New Roman"/>
          <w:b w:val="false"/>
          <w:i w:val="false"/>
          <w:color w:val="000000"/>
          <w:sz w:val="28"/>
        </w:rPr>
        <w:t>1) 1-үдеріс – халыққа қызмет көрсету орталығы қызметкерінің орталықтың ақпараттық жүйесінің автоматтандырылған жұмыс орнында мемлекеттік қызметті көрсету үшiн логин мен парольдi енгiзуi;</w:t>
      </w:r>
      <w:r>
        <w:br/>
      </w:r>
      <w:r>
        <w:rPr>
          <w:rFonts w:ascii="Times New Roman"/>
          <w:b w:val="false"/>
          <w:i w:val="false"/>
          <w:color w:val="000000"/>
          <w:sz w:val="28"/>
        </w:rPr>
        <w:t>
      </w:t>
      </w:r>
      <w:r>
        <w:rPr>
          <w:rFonts w:ascii="Times New Roman"/>
          <w:b w:val="false"/>
          <w:i w:val="false"/>
          <w:color w:val="000000"/>
          <w:sz w:val="28"/>
        </w:rPr>
        <w:t>2) 2-үдеріс – халыққа қызмет көрсету орталығы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w:t>
      </w:r>
      <w:r>
        <w:rPr>
          <w:rFonts w:ascii="Times New Roman"/>
          <w:b w:val="false"/>
          <w:i w:val="false"/>
          <w:color w:val="000000"/>
          <w:sz w:val="28"/>
        </w:rPr>
        <w:t>3) 3-үдеріс – "электрондық үкiмет" шлюзі арқылы "Жеке тұлғалар" мемлекеттiк мәлiметтер базасында көрсетілетін қызметті алушы мәлiметтерi туралы, сонымен қатар бiрыңғай нотариалдық ақпараттық жүйеде көрсетілетін қызметті алушы өкiлiнiң мәлiметтерi туралы тапсырысты жіберу;</w:t>
      </w:r>
      <w:r>
        <w:br/>
      </w:r>
      <w:r>
        <w:rPr>
          <w:rFonts w:ascii="Times New Roman"/>
          <w:b w:val="false"/>
          <w:i w:val="false"/>
          <w:color w:val="000000"/>
          <w:sz w:val="28"/>
        </w:rPr>
        <w:t>
      </w:t>
      </w:r>
      <w:r>
        <w:rPr>
          <w:rFonts w:ascii="Times New Roman"/>
          <w:b w:val="false"/>
          <w:i w:val="false"/>
          <w:color w:val="000000"/>
          <w:sz w:val="28"/>
        </w:rPr>
        <w:t>4) 1-шарт – көрсетілетін қызметті алушы мәлiметтерiнiң "Жеке тұлғалар" мемлекеттiк мәлiметтер базасында болуын, бiрыңғай нотариалдық ақпараттық жүйесінде сенiмхат мәлiметтерiн тексеру;</w:t>
      </w:r>
      <w:r>
        <w:br/>
      </w:r>
      <w:r>
        <w:rPr>
          <w:rFonts w:ascii="Times New Roman"/>
          <w:b w:val="false"/>
          <w:i w:val="false"/>
          <w:color w:val="000000"/>
          <w:sz w:val="28"/>
        </w:rPr>
        <w:t>
      </w:t>
      </w:r>
      <w:r>
        <w:rPr>
          <w:rFonts w:ascii="Times New Roman"/>
          <w:b w:val="false"/>
          <w:i w:val="false"/>
          <w:color w:val="000000"/>
          <w:sz w:val="28"/>
        </w:rPr>
        <w:t>5) 4-үдеріс – "Жеке тұлғалар" мемлекеттiк мәлiметтер базасында көрсетілетін қызметті алушы мәлiметтерiнiң, бiрыңғай нотариалдық ақпараттық жүйесінде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6) 5-үдеріс – халыққа қызмет көрсету орталығы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электрондық цифрлық қолтаңбасы арқылы қол қоюы;</w:t>
      </w:r>
      <w:r>
        <w:br/>
      </w:r>
      <w:r>
        <w:rPr>
          <w:rFonts w:ascii="Times New Roman"/>
          <w:b w:val="false"/>
          <w:i w:val="false"/>
          <w:color w:val="000000"/>
          <w:sz w:val="28"/>
        </w:rPr>
        <w:t>
      </w:t>
      </w:r>
      <w:r>
        <w:rPr>
          <w:rFonts w:ascii="Times New Roman"/>
          <w:b w:val="false"/>
          <w:i w:val="false"/>
          <w:color w:val="000000"/>
          <w:sz w:val="28"/>
        </w:rPr>
        <w:t>7) 6-үдеріс – "электрондық үкiмет" шлюзі арқылы "электрондық үкiметтiң" аймақтық шлюзiнің автоматтандырылған жұмыс орнына орталық қызметкерінің электрондық цифрлық қолтаңбасымен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w:t>
      </w:r>
      <w:r>
        <w:rPr>
          <w:rFonts w:ascii="Times New Roman"/>
          <w:b w:val="false"/>
          <w:i w:val="false"/>
          <w:color w:val="000000"/>
          <w:sz w:val="28"/>
        </w:rPr>
        <w:t>8) 7-үдеріс – электронды құжатты "электрондық үкiметтiң" аймақтық шлюзiнің автоматтандырылған жұмыс орнында электронды құжатты тiркеу;</w:t>
      </w:r>
      <w:r>
        <w:br/>
      </w:r>
      <w:r>
        <w:rPr>
          <w:rFonts w:ascii="Times New Roman"/>
          <w:b w:val="false"/>
          <w:i w:val="false"/>
          <w:color w:val="000000"/>
          <w:sz w:val="28"/>
        </w:rPr>
        <w:t>
      </w:t>
      </w:r>
      <w:r>
        <w:rPr>
          <w:rFonts w:ascii="Times New Roman"/>
          <w:b w:val="false"/>
          <w:i w:val="false"/>
          <w:color w:val="000000"/>
          <w:sz w:val="28"/>
        </w:rPr>
        <w:t>9) 2-шарт – көрсетілетін қызметті алушымен қоса берiлген Стандарттың 9 тармағында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w:t>
      </w:r>
      <w:r>
        <w:rPr>
          <w:rFonts w:ascii="Times New Roman"/>
          <w:b w:val="false"/>
          <w:i w:val="false"/>
          <w:color w:val="000000"/>
          <w:sz w:val="28"/>
        </w:rPr>
        <w:t>10) 8-үдеріс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9-үдеріс – көрсетілетін қызметті алушының халыққа қызмет көрсету орталығы арқылы мемлекеттiк қызметтiң нәтижесiн (анықтаманы) алуы.</w:t>
      </w:r>
      <w:r>
        <w:br/>
      </w:r>
      <w:r>
        <w:rPr>
          <w:rFonts w:ascii="Times New Roman"/>
          <w:b w:val="false"/>
          <w:i w:val="false"/>
          <w:color w:val="000000"/>
          <w:sz w:val="28"/>
        </w:rPr>
        <w:t>
      </w:t>
      </w:r>
      <w:r>
        <w:rPr>
          <w:rFonts w:ascii="Times New Roman"/>
          <w:b w:val="false"/>
          <w:i w:val="false"/>
          <w:color w:val="000000"/>
          <w:sz w:val="28"/>
        </w:rPr>
        <w:t xml:space="preserve"> Халыққа қызмет көрсету орталығы арқылы мемлекеттік қызмет көрсету нәтижесін алу үрдерісінің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дайын құжаттарды беруді жеке куәлікті көрсеткен жағдайда қолхат негiзiнде онда көрсетiлген мерзiмде халыққа қызмет көрсету орталығының қызметкері жүзеге 20 (жиырма) минут ішінде асырады.</w:t>
      </w:r>
      <w:r>
        <w:br/>
      </w:r>
      <w:r>
        <w:rPr>
          <w:rFonts w:ascii="Times New Roman"/>
          <w:b w:val="false"/>
          <w:i w:val="false"/>
          <w:color w:val="000000"/>
          <w:sz w:val="28"/>
        </w:rPr>
        <w:t>
      </w:t>
      </w:r>
      <w:r>
        <w:rPr>
          <w:rFonts w:ascii="Times New Roman"/>
          <w:b w:val="false"/>
          <w:i w:val="false"/>
          <w:color w:val="000000"/>
          <w:sz w:val="28"/>
        </w:rPr>
        <w:t xml:space="preserve">11.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көрсетуде тартылған графикалық нысанда ақпараттық жүйелердің функционалдық өзара іс-қимыл №2 диаграммасын қоса, портал арқылы мемлекеттiк қызмет көрсету кезiнде көрсетiлген қызмет берушi мен көрсетiлген қызмет алушының жүгіну тәртібі және рәсiмдердiң (iс-қимылдардың) реттiлiгiн сипаттау:</w:t>
      </w:r>
      <w:r>
        <w:br/>
      </w:r>
      <w:r>
        <w:rPr>
          <w:rFonts w:ascii="Times New Roman"/>
          <w:b w:val="false"/>
          <w:i w:val="false"/>
          <w:color w:val="000000"/>
          <w:sz w:val="28"/>
        </w:rPr>
        <w:t>
      </w:t>
      </w:r>
      <w:r>
        <w:rPr>
          <w:rFonts w:ascii="Times New Roman"/>
          <w:b w:val="false"/>
          <w:i w:val="false"/>
          <w:color w:val="000000"/>
          <w:sz w:val="28"/>
        </w:rPr>
        <w:t xml:space="preserve">1) қызмет алушы жеке сәйкестендіру нөмірінің, сондай-ақ паролінің көмегімен порталда тіркеледі; </w:t>
      </w:r>
      <w:r>
        <w:br/>
      </w:r>
      <w:r>
        <w:rPr>
          <w:rFonts w:ascii="Times New Roman"/>
          <w:b w:val="false"/>
          <w:i w:val="false"/>
          <w:color w:val="000000"/>
          <w:sz w:val="28"/>
        </w:rPr>
        <w:t>
      </w:t>
      </w:r>
      <w:r>
        <w:rPr>
          <w:rFonts w:ascii="Times New Roman"/>
          <w:b w:val="false"/>
          <w:i w:val="false"/>
          <w:color w:val="000000"/>
          <w:sz w:val="28"/>
        </w:rPr>
        <w:t>2) 1-үдеріс – қызметті алу үшін көрсетілетін қызметті алушы порталда жеке сәйкестендiру нөмiрi және паролін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3) 1-шарт – жеке сәйкестендiру нөмiрi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w:t>
      </w:r>
      <w:r>
        <w:rPr>
          <w:rFonts w:ascii="Times New Roman"/>
          <w:b w:val="false"/>
          <w:i w:val="false"/>
          <w:color w:val="000000"/>
          <w:sz w:val="28"/>
        </w:rPr>
        <w:t>4) 2-үдеріс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r>
        <w:br/>
      </w:r>
      <w:r>
        <w:rPr>
          <w:rFonts w:ascii="Times New Roman"/>
          <w:b w:val="false"/>
          <w:i w:val="false"/>
          <w:color w:val="000000"/>
          <w:sz w:val="28"/>
        </w:rPr>
        <w:t>
      </w:t>
      </w:r>
      <w:r>
        <w:rPr>
          <w:rFonts w:ascii="Times New Roman"/>
          <w:b w:val="false"/>
          <w:i w:val="false"/>
          <w:color w:val="000000"/>
          <w:sz w:val="28"/>
        </w:rPr>
        <w:t>5) 3-үдеріс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Стандартта көрсетілген қажетті құжаттардың электрондық түріндегі көшірмелерін сұраныс нысанына бекітеді, сондай-ақ сұранысты куәләндіру (қол қою) үшін қызмет алушы электрондық цифрлық қолтаңба тіркеу куәлігін алады;</w:t>
      </w:r>
      <w:r>
        <w:br/>
      </w:r>
      <w:r>
        <w:rPr>
          <w:rFonts w:ascii="Times New Roman"/>
          <w:b w:val="false"/>
          <w:i w:val="false"/>
          <w:color w:val="000000"/>
          <w:sz w:val="28"/>
        </w:rPr>
        <w:t>
      </w:t>
      </w:r>
      <w:r>
        <w:rPr>
          <w:rFonts w:ascii="Times New Roman"/>
          <w:b w:val="false"/>
          <w:i w:val="false"/>
          <w:color w:val="000000"/>
          <w:sz w:val="28"/>
        </w:rPr>
        <w:t>6) 2-шарт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цифрлық қолтаңба тіркеу куәлігінде көрсетілген жеке сәйкестендiру нөмiрi арасында) тексереді;</w:t>
      </w:r>
      <w:r>
        <w:br/>
      </w:r>
      <w:r>
        <w:rPr>
          <w:rFonts w:ascii="Times New Roman"/>
          <w:b w:val="false"/>
          <w:i w:val="false"/>
          <w:color w:val="000000"/>
          <w:sz w:val="28"/>
        </w:rPr>
        <w:t>
      </w:t>
      </w:r>
      <w:r>
        <w:rPr>
          <w:rFonts w:ascii="Times New Roman"/>
          <w:b w:val="false"/>
          <w:i w:val="false"/>
          <w:color w:val="000000"/>
          <w:sz w:val="28"/>
        </w:rPr>
        <w:t>7) 4-үдеріс – көрсетілетін қызметті алушының электрондық цифрлық қолтаңбасының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8) 5-үдеріс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куәләндырылған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r>
        <w:br/>
      </w:r>
      <w:r>
        <w:rPr>
          <w:rFonts w:ascii="Times New Roman"/>
          <w:b w:val="false"/>
          <w:i w:val="false"/>
          <w:color w:val="000000"/>
          <w:sz w:val="28"/>
        </w:rPr>
        <w:t>
      </w:t>
      </w:r>
      <w:r>
        <w:rPr>
          <w:rFonts w:ascii="Times New Roman"/>
          <w:b w:val="false"/>
          <w:i w:val="false"/>
          <w:color w:val="000000"/>
          <w:sz w:val="28"/>
        </w:rPr>
        <w:t>9) 6-үдеріс – электронды құжатты аймақтық электрондық үкімет шлюзі автоматтандырылған жұмыс орнында тiркеу;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11) 7-үдеріс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12) 8-үдеріс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куәләндырылған электрондық құжат түрінде қызмет алушының "жеке кабинетіне" жолданады.</w:t>
      </w:r>
      <w:r>
        <w:br/>
      </w:r>
      <w:r>
        <w:rPr>
          <w:rFonts w:ascii="Times New Roman"/>
          <w:b w:val="false"/>
          <w:i w:val="false"/>
          <w:color w:val="000000"/>
          <w:sz w:val="28"/>
        </w:rPr>
        <w:t>
</w:t>
      </w:r>
    </w:p>
    <w:bookmarkStart w:name="z211" w:id="17"/>
    <w:p>
      <w:pPr>
        <w:spacing w:after="0"/>
        <w:ind w:left="0"/>
        <w:jc w:val="left"/>
      </w:pPr>
      <w:r>
        <w:rPr>
          <w:rFonts w:ascii="Times New Roman"/>
          <w:b/>
          <w:i w:val="false"/>
          <w:color w:val="000000"/>
        </w:rPr>
        <w:t xml:space="preserve"> 5. Қорытынды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 қалааралық) және</w:t>
            </w:r>
            <w:r>
              <w:br/>
            </w:r>
            <w:r>
              <w:rPr>
                <w:rFonts w:ascii="Times New Roman"/>
                <w:b w:val="false"/>
                <w:i w:val="false"/>
                <w:color w:val="000000"/>
                <w:sz w:val="20"/>
              </w:rPr>
              <w:t>халықаралық қатынаста автобустармен, шағын автобустармен тұрақты емес тасымалдау,</w:t>
            </w:r>
            <w:r>
              <w:br/>
            </w:r>
            <w:r>
              <w:rPr>
                <w:rFonts w:ascii="Times New Roman"/>
                <w:b w:val="false"/>
                <w:i w:val="false"/>
                <w:color w:val="000000"/>
                <w:sz w:val="20"/>
              </w:rPr>
              <w:t>сондай-ақ жолаушыларды халықаралық қатынаста автобустармен, шағын автобустармен</w:t>
            </w:r>
            <w:r>
              <w:br/>
            </w:r>
            <w:r>
              <w:rPr>
                <w:rFonts w:ascii="Times New Roman"/>
                <w:b w:val="false"/>
                <w:i w:val="false"/>
                <w:color w:val="000000"/>
                <w:sz w:val="20"/>
              </w:rPr>
              <w:t>тұрақты тасымалдау қызметімен айналысу үшін лицензия беру"</w:t>
            </w:r>
            <w:r>
              <w:br/>
            </w:r>
            <w:r>
              <w:rPr>
                <w:rFonts w:ascii="Times New Roman"/>
                <w:b w:val="false"/>
                <w:i w:val="false"/>
                <w:color w:val="000000"/>
                <w:sz w:val="20"/>
              </w:rPr>
              <w:t xml:space="preserve"> мемлекеттік көрсетілетін қызмет регламентіне 1 –қосымша</w:t>
            </w:r>
          </w:p>
        </w:tc>
      </w:tr>
    </w:tbl>
    <w:bookmarkStart w:name="z215" w:id="18"/>
    <w:p>
      <w:pPr>
        <w:spacing w:after="0"/>
        <w:ind w:left="0"/>
        <w:jc w:val="left"/>
      </w:pPr>
      <w:r>
        <w:rPr>
          <w:rFonts w:ascii="Times New Roman"/>
          <w:b/>
          <w:i w:val="false"/>
          <w:color w:val="000000"/>
        </w:rPr>
        <w:t xml:space="preserve"> Халыққа қызмет көрсету орталығы арқылы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беру"мемлекеттiк қызмет көрсетуде тартылған графикалық нысандағы ақпараттық жүйелердiң функционалдық өзара әрекеттестігінің № 1 диаграммасы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9"/>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Мемлекеттiк қызмет көрсетуге тартылған графикалық нысандағы ақпараттық жүйелердiң функционалдық өзара әрекеттестігінің №2 диаграммасы</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0"/>
    <w:p>
      <w:pPr>
        <w:spacing w:after="0"/>
        <w:ind w:left="0"/>
        <w:jc w:val="left"/>
      </w:pPr>
      <w:r>
        <w:rPr>
          <w:rFonts w:ascii="Times New Roman"/>
          <w:b/>
          <w:i w:val="false"/>
          <w:color w:val="000000"/>
        </w:rPr>
        <w:t xml:space="preserve"> Шартты белгілер:</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771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771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 қалааралық) және</w:t>
            </w:r>
            <w:r>
              <w:br/>
            </w:r>
            <w:r>
              <w:rPr>
                <w:rFonts w:ascii="Times New Roman"/>
                <w:b w:val="false"/>
                <w:i w:val="false"/>
                <w:color w:val="000000"/>
                <w:sz w:val="20"/>
              </w:rPr>
              <w:t>халықаралық қатынаста автобустармен, шағын автобустармен тұрақты емес</w:t>
            </w:r>
            <w:r>
              <w:br/>
            </w:r>
            <w:r>
              <w:rPr>
                <w:rFonts w:ascii="Times New Roman"/>
                <w:b w:val="false"/>
                <w:i w:val="false"/>
                <w:color w:val="000000"/>
                <w:sz w:val="20"/>
              </w:rPr>
              <w:t>тасымалдау, сондай-ақ жолаушыларды халықаралық қатынаста автобустармен, шағын</w:t>
            </w:r>
            <w:r>
              <w:br/>
            </w:r>
            <w:r>
              <w:rPr>
                <w:rFonts w:ascii="Times New Roman"/>
                <w:b w:val="false"/>
                <w:i w:val="false"/>
                <w:color w:val="000000"/>
                <w:sz w:val="20"/>
              </w:rPr>
              <w:t>автобустармен тұрақты тасымалдау қызметімен айналысу үшін лицензия беру"</w:t>
            </w:r>
            <w:r>
              <w:br/>
            </w:r>
            <w:r>
              <w:rPr>
                <w:rFonts w:ascii="Times New Roman"/>
                <w:b w:val="false"/>
                <w:i w:val="false"/>
                <w:color w:val="000000"/>
                <w:sz w:val="20"/>
              </w:rPr>
              <w:t xml:space="preserve"> мемлекеттік көрсетілетін қызмет регламентіне 2 –қосымша</w:t>
            </w:r>
          </w:p>
        </w:tc>
      </w:tr>
    </w:tbl>
    <w:bookmarkStart w:name="z222" w:id="2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1"/>
    <w:bookmarkStart w:name="z223" w:id="22"/>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халыққа қызмет көрсету орталығы арқылы.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 қалааралық) және халықаралық</w:t>
            </w:r>
            <w:r>
              <w:br/>
            </w:r>
            <w:r>
              <w:rPr>
                <w:rFonts w:ascii="Times New Roman"/>
                <w:b w:val="false"/>
                <w:i w:val="false"/>
                <w:color w:val="000000"/>
                <w:sz w:val="20"/>
              </w:rPr>
              <w:t>қатынаста автобустармен, шағын автобустармен тұрақты емес тасымалдау, сондай-</w:t>
            </w:r>
            <w:r>
              <w:br/>
            </w:r>
            <w:r>
              <w:rPr>
                <w:rFonts w:ascii="Times New Roman"/>
                <w:b w:val="false"/>
                <w:i w:val="false"/>
                <w:color w:val="000000"/>
                <w:sz w:val="20"/>
              </w:rPr>
              <w:t>қ жолаушыларды халықаралық қатынаста автобустармен, шағын автобустармен</w:t>
            </w:r>
            <w:r>
              <w:br/>
            </w:r>
            <w:r>
              <w:rPr>
                <w:rFonts w:ascii="Times New Roman"/>
                <w:b w:val="false"/>
                <w:i w:val="false"/>
                <w:color w:val="000000"/>
                <w:sz w:val="20"/>
              </w:rPr>
              <w:t>тұрақты тасымалдау і қызметімен айналысу үшін лицензия беру"</w:t>
            </w:r>
            <w:r>
              <w:br/>
            </w:r>
            <w:r>
              <w:rPr>
                <w:rFonts w:ascii="Times New Roman"/>
                <w:b w:val="false"/>
                <w:i w:val="false"/>
                <w:color w:val="000000"/>
                <w:sz w:val="20"/>
              </w:rPr>
              <w:t xml:space="preserve"> мемлекеттік көрсетілетін қызмет регламентіне 3–қосымша</w:t>
            </w:r>
          </w:p>
        </w:tc>
      </w:tr>
    </w:tbl>
    <w:bookmarkStart w:name="z226" w:id="2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3"/>
    <w:bookmarkStart w:name="z227" w:id="24"/>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портал арқылы</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5"/>
    <w:p>
      <w:pPr>
        <w:spacing w:after="0"/>
        <w:ind w:left="0"/>
        <w:jc w:val="left"/>
      </w:pPr>
      <w:r>
        <w:rPr>
          <w:rFonts w:ascii="Times New Roman"/>
          <w:b/>
          <w:i w:val="false"/>
          <w:color w:val="000000"/>
        </w:rPr>
        <w:t xml:space="preserve"> Шартты белгілер:</w:t>
      </w:r>
    </w:p>
    <w:bookmarkEnd w:id="2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86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86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