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45e5" w14:textId="f744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Жамбыл облысы әкімдігінің 2015 жылғы 27 тамыздағы № 213 қаулысы және Жамбыл облысы мәслихатының 2015 жылғы 25 қыркүйектегі № 40-6 шешімі. Жамбыл облысының Әділет департаментінде 2015 жылғы 6 қазанда № 2796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әкiмшiлiк-аумақтық құрылысы туралы" 1993 жылғы 8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 және 2014 жылғы 7 қарашадағы Республикалық ономастика комиссиясының қорытындысы негізінде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 қаласының: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Аносов көшесін – Уәлихан Қайназаров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Мирзоян көшесі, бұрылыстары мен тұйығын – Сейілхан Аққозиев көшесі, бұрылыстары мен тұйығы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нормативтік құқықтық актінің орындалуын бақылау Жамбыл облыстық мәслихатының аймақты, әкімшілік-аумақтық құрылымды, ауыл шаруашылығын дамыту мәселелері және жер учаскесін сатып алу туралы шарттар жобаларын қарау жөніндегі тұрақты комиссиясына және Жамбыл облысы әкімінің орынбасары Е. 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нормативтік құқықтық акт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