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1ad9" w14:textId="7de1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тамыздағы № 216 қаулысы. Жамбыл облысы Әділет департаментінде 2015 жылғы 2 қазанда № 2785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Ескерту. Қаулының тақырыбы жаңа редакцияда - Жамбыл облысы әкімдігінің 14.06.2018 </w:t>
      </w:r>
      <w:r>
        <w:rPr>
          <w:rFonts w:ascii="Times New Roman"/>
          <w:b w:val="false"/>
          <w:i w:val="false"/>
          <w:color w:val="000000"/>
          <w:sz w:val="28"/>
        </w:rPr>
        <w:t>№ 117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w:t>
      </w:r>
      <w:r>
        <w:rPr>
          <w:rFonts w:ascii="Times New Roman"/>
          <w:b/>
          <w:i w:val="false"/>
          <w:color w:val="000000"/>
          <w:sz w:val="28"/>
        </w:rPr>
        <w:t>АУЛЫ ЕТЕДІ:</w:t>
      </w:r>
    </w:p>
    <w:bookmarkEnd w:id="0"/>
    <w:bookmarkStart w:name="z4" w:id="1"/>
    <w:p>
      <w:pPr>
        <w:spacing w:after="0"/>
        <w:ind w:left="0"/>
        <w:jc w:val="both"/>
      </w:pPr>
      <w:r>
        <w:rPr>
          <w:rFonts w:ascii="Times New Roman"/>
          <w:b w:val="false"/>
          <w:i w:val="false"/>
          <w:color w:val="000000"/>
          <w:sz w:val="28"/>
        </w:rPr>
        <w:t>
      1. Қоса беріліп отырған "Энергия өндіруші және энергия беруші ұйымдарға күзгі-қысқы кезеңдегі жұмысқа әзірлік паспортын беру"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әкімдігінің 14.06.2018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Start w:name="z6" w:id="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
    <w:bookmarkStart w:name="z7" w:id="3"/>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3"/>
    <w:bookmarkStart w:name="z8" w:id="4"/>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5"/>
    <w:bookmarkStart w:name="z10" w:id="6"/>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xml:space="preserve">№ 216 қаулысымен бекітілген </w:t>
            </w:r>
          </w:p>
        </w:tc>
      </w:tr>
    </w:tbl>
    <w:bookmarkStart w:name="z13" w:id="7"/>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7"/>
    <w:bookmarkStart w:name="z14" w:id="8"/>
    <w:p>
      <w:pPr>
        <w:spacing w:after="0"/>
        <w:ind w:left="0"/>
        <w:jc w:val="both"/>
      </w:pPr>
      <w:r>
        <w:rPr>
          <w:rFonts w:ascii="Times New Roman"/>
          <w:b w:val="false"/>
          <w:i w:val="false"/>
          <w:color w:val="ff0000"/>
          <w:sz w:val="28"/>
        </w:rPr>
        <w:t xml:space="preserve">
      Ескерту. Регламентінің тақырыбы жаңа редакцияда - Жамбыл облысы әкімдігінің 14.06.2018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p>
      <w:pPr>
        <w:spacing w:after="0"/>
        <w:ind w:left="0"/>
        <w:jc w:val="left"/>
      </w:pPr>
      <w:r>
        <w:rPr>
          <w:rFonts w:ascii="Times New Roman"/>
          <w:b/>
          <w:i w:val="false"/>
          <w:color w:val="000000"/>
        </w:rPr>
        <w:t xml:space="preserve"> 1. Жалпы ережелер</w:t>
      </w:r>
    </w:p>
    <w:bookmarkStart w:name="z15" w:id="9"/>
    <w:p>
      <w:pPr>
        <w:spacing w:after="0"/>
        <w:ind w:left="0"/>
        <w:jc w:val="both"/>
      </w:pPr>
      <w:r>
        <w:rPr>
          <w:rFonts w:ascii="Times New Roman"/>
          <w:b w:val="false"/>
          <w:i w:val="false"/>
          <w:color w:val="000000"/>
          <w:sz w:val="28"/>
        </w:rPr>
        <w:t xml:space="preserve">
      1. "Энергия өндіруші және энергия беруші ұйымдарға күзгі-қысқы кезеңдегі жұмысқа әзірлік паспортын беру" мемлекеттік көрсетілетін қызметті Қазақстан Республикасы Энергетика министрінің 2015 жылғы 14 сәуірдегі </w:t>
      </w:r>
      <w:r>
        <w:rPr>
          <w:rFonts w:ascii="Times New Roman"/>
          <w:b w:val="false"/>
          <w:i w:val="false"/>
          <w:color w:val="000000"/>
          <w:sz w:val="28"/>
        </w:rPr>
        <w:t>№281</w:t>
      </w:r>
      <w:r>
        <w:rPr>
          <w:rFonts w:ascii="Times New Roman"/>
          <w:b w:val="false"/>
          <w:i w:val="false"/>
          <w:color w:val="000000"/>
          <w:sz w:val="28"/>
        </w:rPr>
        <w:t xml:space="preserve"> "Электр энергетикасы саласындағы мемлекеттік көрсетілетін қызметтер стандарттарын бекіту туралы" бұйрығымен (Нормативтік құқықтық актілердің мемлекеттік тіркеу тізілімінде </w:t>
      </w:r>
      <w:r>
        <w:rPr>
          <w:rFonts w:ascii="Times New Roman"/>
          <w:b w:val="false"/>
          <w:i w:val="false"/>
          <w:color w:val="000000"/>
          <w:sz w:val="28"/>
        </w:rPr>
        <w:t>№11130</w:t>
      </w:r>
      <w:r>
        <w:rPr>
          <w:rFonts w:ascii="Times New Roman"/>
          <w:b w:val="false"/>
          <w:i w:val="false"/>
          <w:color w:val="000000"/>
          <w:sz w:val="28"/>
        </w:rPr>
        <w:t xml:space="preserve"> болып тіркелген)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стандартына (бұдан әрі – Стандарт) сәйкес аудандар мен Тараз қаласы әкімдігінің тұрғын жай-коммуналдық шаруашылық, жолаушы көлігі және автомобиль жолдары бөлімдері (бұдан әрі – қызмет көрсетуші)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Жамбыл облысы әкімдігінің 14.06.2018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0"/>
    <w:bookmarkStart w:name="z17" w:id="11"/>
    <w:p>
      <w:pPr>
        <w:spacing w:after="0"/>
        <w:ind w:left="0"/>
        <w:jc w:val="both"/>
      </w:pPr>
      <w:r>
        <w:rPr>
          <w:rFonts w:ascii="Times New Roman"/>
          <w:b w:val="false"/>
          <w:i w:val="false"/>
          <w:color w:val="000000"/>
          <w:sz w:val="28"/>
        </w:rPr>
        <w:t xml:space="preserve">
      1) көрсетілетін қызметті берушінің кеңсесі; </w:t>
      </w:r>
    </w:p>
    <w:bookmarkEnd w:id="11"/>
    <w:bookmarkStart w:name="z18" w:id="12"/>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p>
    <w:bookmarkEnd w:id="13"/>
    <w:bookmarkStart w:name="z20"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Жамбыл облысы әкімдігінің 14.06.2018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23" w:id="15"/>
    <w:p>
      <w:pPr>
        <w:spacing w:after="0"/>
        <w:ind w:left="0"/>
        <w:jc w:val="both"/>
      </w:pPr>
      <w:r>
        <w:rPr>
          <w:rFonts w:ascii="Times New Roman"/>
          <w:b w:val="false"/>
          <w:i w:val="false"/>
          <w:color w:val="000000"/>
          <w:sz w:val="28"/>
        </w:rPr>
        <w:t>
      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көрсетілетін қызметті алушымен өтініш беру болып табылады.</w:t>
      </w:r>
    </w:p>
    <w:bookmarkEnd w:id="15"/>
    <w:bookmarkStart w:name="z24"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5" w:id="17"/>
    <w:p>
      <w:pPr>
        <w:spacing w:after="0"/>
        <w:ind w:left="0"/>
        <w:jc w:val="both"/>
      </w:pPr>
      <w:r>
        <w:rPr>
          <w:rFonts w:ascii="Times New Roman"/>
          <w:b w:val="false"/>
          <w:i w:val="false"/>
          <w:color w:val="000000"/>
          <w:sz w:val="28"/>
        </w:rPr>
        <w:t xml:space="preserve">
      1) көрсетілетін қызметті беруші кеңсесінің маманы 15 (он бес) минут ішінде құжаттарды қабылдауды және тіркеуді жүзеге асырады, оларды көрсетілетін қызметті берушінің басшысына жібереді; </w:t>
      </w:r>
    </w:p>
    <w:bookmarkEnd w:id="17"/>
    <w:bookmarkStart w:name="z26" w:id="18"/>
    <w:p>
      <w:pPr>
        <w:spacing w:after="0"/>
        <w:ind w:left="0"/>
        <w:jc w:val="both"/>
      </w:pPr>
      <w:r>
        <w:rPr>
          <w:rFonts w:ascii="Times New Roman"/>
          <w:b w:val="false"/>
          <w:i w:val="false"/>
          <w:color w:val="000000"/>
          <w:sz w:val="28"/>
        </w:rPr>
        <w:t>
      2) көрсетілетін қызметті берушінің басшысы 1 (бір) жұмыс күн ішінде бұрыштаманы қойып, оларды көрсетілетін қызметті берушінің жауапты орындаушысына жібереді;</w:t>
      </w:r>
    </w:p>
    <w:bookmarkEnd w:id="18"/>
    <w:bookmarkStart w:name="z27" w:id="19"/>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 ішінде көрсетілетін қызметті алушының ұсынылған құжаттарының толықтығын қарастырады:</w:t>
      </w:r>
    </w:p>
    <w:bookmarkEnd w:id="19"/>
    <w:bookmarkStart w:name="z28" w:id="20"/>
    <w:p>
      <w:pPr>
        <w:spacing w:after="0"/>
        <w:ind w:left="0"/>
        <w:jc w:val="both"/>
      </w:pPr>
      <w:r>
        <w:rPr>
          <w:rFonts w:ascii="Times New Roman"/>
          <w:b w:val="false"/>
          <w:i w:val="false"/>
          <w:color w:val="000000"/>
          <w:sz w:val="28"/>
        </w:rPr>
        <w:t>
      ұсынылған құжаттардың толық болмау фактісі анықталған жағдайда, Стандарттың 9 тармағында көрсетілген көрсетілетін қызметті беруші белгіленген мерзімде өтінішті одан әрі қараудан жазбаша түрде дәлелденген бас тартады;</w:t>
      </w:r>
    </w:p>
    <w:bookmarkEnd w:id="20"/>
    <w:bookmarkStart w:name="z34" w:id="21"/>
    <w:p>
      <w:pPr>
        <w:spacing w:after="0"/>
        <w:ind w:left="0"/>
        <w:jc w:val="both"/>
      </w:pPr>
      <w:r>
        <w:rPr>
          <w:rFonts w:ascii="Times New Roman"/>
          <w:b w:val="false"/>
          <w:i w:val="false"/>
          <w:color w:val="000000"/>
          <w:sz w:val="28"/>
        </w:rPr>
        <w:t>
      4) көрсетілетін қызметті алушы құжаттарды толық көлемде ұсынған жағдайда, жауапты орындаушы 3 (үш) күнтізбелік күн ішінде материалдарды энергия өндіруші, энергия беруші ұйымдардың күзгі-қысқы жағдайларда жұмысқа әзірлік паспортын алуға өтініштерді қарау жөніндегі комиссияға (бұдан әрі - комиссия) енгізеді;</w:t>
      </w:r>
    </w:p>
    <w:bookmarkEnd w:id="21"/>
    <w:p>
      <w:pPr>
        <w:spacing w:after="0"/>
        <w:ind w:left="0"/>
        <w:jc w:val="both"/>
      </w:pPr>
      <w:r>
        <w:rPr>
          <w:rFonts w:ascii="Times New Roman"/>
          <w:b w:val="false"/>
          <w:i w:val="false"/>
          <w:color w:val="000000"/>
          <w:sz w:val="28"/>
        </w:rPr>
        <w:t>
      5) комиссия 10 (он) күнтізбелік күн ішінде әзірлік паспортын алуға ұсынылған материалдарды зерделейді және мынадай дәйекті шешімдердің бірін қабылдайды:</w:t>
      </w:r>
    </w:p>
    <w:p>
      <w:pPr>
        <w:spacing w:after="0"/>
        <w:ind w:left="0"/>
        <w:jc w:val="both"/>
      </w:pPr>
      <w:r>
        <w:rPr>
          <w:rFonts w:ascii="Times New Roman"/>
          <w:b w:val="false"/>
          <w:i w:val="false"/>
          <w:color w:val="000000"/>
          <w:sz w:val="28"/>
        </w:rPr>
        <w:t>
      әзірлік паспортын беру;</w:t>
      </w:r>
    </w:p>
    <w:p>
      <w:pPr>
        <w:spacing w:after="0"/>
        <w:ind w:left="0"/>
        <w:jc w:val="both"/>
      </w:pPr>
      <w:r>
        <w:rPr>
          <w:rFonts w:ascii="Times New Roman"/>
          <w:b w:val="false"/>
          <w:i w:val="false"/>
          <w:color w:val="000000"/>
          <w:sz w:val="28"/>
        </w:rPr>
        <w:t>
      әзірлік паспортын ескертулермен беру;</w:t>
      </w:r>
    </w:p>
    <w:p>
      <w:pPr>
        <w:spacing w:after="0"/>
        <w:ind w:left="0"/>
        <w:jc w:val="both"/>
      </w:pPr>
      <w:r>
        <w:rPr>
          <w:rFonts w:ascii="Times New Roman"/>
          <w:b w:val="false"/>
          <w:i w:val="false"/>
          <w:color w:val="000000"/>
          <w:sz w:val="28"/>
        </w:rPr>
        <w:t>
      әзірлік паспортын беруден бас тарту;</w:t>
      </w:r>
    </w:p>
    <w:p>
      <w:pPr>
        <w:spacing w:after="0"/>
        <w:ind w:left="0"/>
        <w:jc w:val="both"/>
      </w:pPr>
      <w:r>
        <w:rPr>
          <w:rFonts w:ascii="Times New Roman"/>
          <w:b w:val="false"/>
          <w:i w:val="false"/>
          <w:color w:val="000000"/>
          <w:sz w:val="28"/>
        </w:rPr>
        <w:t>
      6) Комиссияның әзірлік паспортын беру шешімі кезінде хаттамаға қол қойылғаннан кейін жауапты орындаушы 1 (бір) жұмыс күн ішінде әзірлік паспортын рәсімдейді және көрсетілетін қызметті берушінің басшысына жібереді.</w:t>
      </w:r>
    </w:p>
    <w:bookmarkStart w:name="z35" w:id="22"/>
    <w:p>
      <w:pPr>
        <w:spacing w:after="0"/>
        <w:ind w:left="0"/>
        <w:jc w:val="both"/>
      </w:pPr>
      <w:r>
        <w:rPr>
          <w:rFonts w:ascii="Times New Roman"/>
          <w:b w:val="false"/>
          <w:i w:val="false"/>
          <w:color w:val="000000"/>
          <w:sz w:val="28"/>
        </w:rPr>
        <w:t>
      Комиссия әзірлік паспортын беруден бас тарту туралы шешім қабылдаған жағдайда, хаттамаға қол қойылғаннан кейін жауапты орындаушы 1 (бір) жұмыс күн ішінде Комиссия отырысының хаттамасынан үзіндіні қоса беру арқылы дәлелді хатты дайындайды және көрсетілетін қызметті берушінің басшысына жібереді;</w:t>
      </w:r>
    </w:p>
    <w:bookmarkEnd w:id="22"/>
    <w:bookmarkStart w:name="z36" w:id="23"/>
    <w:p>
      <w:pPr>
        <w:spacing w:after="0"/>
        <w:ind w:left="0"/>
        <w:jc w:val="both"/>
      </w:pPr>
      <w:r>
        <w:rPr>
          <w:rFonts w:ascii="Times New Roman"/>
          <w:b w:val="false"/>
          <w:i w:val="false"/>
          <w:color w:val="000000"/>
          <w:sz w:val="28"/>
        </w:rPr>
        <w:t>
      7) көрсетілетін қызметті берушінің басшысы 1 (бір) жұмыс күн ішінде мемлекеттік қызметті көрсету нәтижесіне қол қояды және оны көрсетілетін қызметті беруші кеңсесінің маманына тапсырады;</w:t>
      </w:r>
    </w:p>
    <w:bookmarkEnd w:id="23"/>
    <w:bookmarkStart w:name="z37" w:id="24"/>
    <w:p>
      <w:pPr>
        <w:spacing w:after="0"/>
        <w:ind w:left="0"/>
        <w:jc w:val="both"/>
      </w:pPr>
      <w:r>
        <w:rPr>
          <w:rFonts w:ascii="Times New Roman"/>
          <w:b w:val="false"/>
          <w:i w:val="false"/>
          <w:color w:val="000000"/>
          <w:sz w:val="28"/>
        </w:rPr>
        <w:t>
      8) көрсетілетін қызметті беруші кеңсесінің маманы 15 (он бес) минут ішінде мемлекеттік қызметті көрсету нәтижесін тіркейді және оны көрсетілетін қызметті алушыға қолма-қол, электрондық түрде немесе пошта арқылы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өзгерістер енгізілді - Жамбыл облысы әкімдігінің 06.09.2019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Start w:name="z39" w:id="25"/>
    <w:p>
      <w:pPr>
        <w:spacing w:after="0"/>
        <w:ind w:left="0"/>
        <w:jc w:val="both"/>
      </w:pPr>
      <w:r>
        <w:rPr>
          <w:rFonts w:ascii="Times New Roman"/>
          <w:b w:val="false"/>
          <w:i w:val="false"/>
          <w:color w:val="000000"/>
          <w:sz w:val="28"/>
        </w:rPr>
        <w:t>
      1) тіркелген құжат;</w:t>
      </w:r>
    </w:p>
    <w:bookmarkEnd w:id="25"/>
    <w:bookmarkStart w:name="z40" w:id="26"/>
    <w:p>
      <w:pPr>
        <w:spacing w:after="0"/>
        <w:ind w:left="0"/>
        <w:jc w:val="both"/>
      </w:pPr>
      <w:r>
        <w:rPr>
          <w:rFonts w:ascii="Times New Roman"/>
          <w:b w:val="false"/>
          <w:i w:val="false"/>
          <w:color w:val="000000"/>
          <w:sz w:val="28"/>
        </w:rPr>
        <w:t>
      2) бұрыштама және орындауға жолдау;</w:t>
      </w:r>
    </w:p>
    <w:bookmarkEnd w:id="26"/>
    <w:bookmarkStart w:name="z41" w:id="27"/>
    <w:p>
      <w:pPr>
        <w:spacing w:after="0"/>
        <w:ind w:left="0"/>
        <w:jc w:val="both"/>
      </w:pPr>
      <w:r>
        <w:rPr>
          <w:rFonts w:ascii="Times New Roman"/>
          <w:b w:val="false"/>
          <w:i w:val="false"/>
          <w:color w:val="000000"/>
          <w:sz w:val="28"/>
        </w:rPr>
        <w:t>
      3) құжаттың толықтығына тексеру;</w:t>
      </w:r>
    </w:p>
    <w:bookmarkEnd w:id="27"/>
    <w:bookmarkStart w:name="z42" w:id="28"/>
    <w:p>
      <w:pPr>
        <w:spacing w:after="0"/>
        <w:ind w:left="0"/>
        <w:jc w:val="both"/>
      </w:pPr>
      <w:r>
        <w:rPr>
          <w:rFonts w:ascii="Times New Roman"/>
          <w:b w:val="false"/>
          <w:i w:val="false"/>
          <w:color w:val="000000"/>
          <w:sz w:val="28"/>
        </w:rPr>
        <w:t>
      4) Комиссияға материалдарды кіргізу;</w:t>
      </w:r>
    </w:p>
    <w:bookmarkEnd w:id="28"/>
    <w:bookmarkStart w:name="z43" w:id="29"/>
    <w:p>
      <w:pPr>
        <w:spacing w:after="0"/>
        <w:ind w:left="0"/>
        <w:jc w:val="both"/>
      </w:pPr>
      <w:r>
        <w:rPr>
          <w:rFonts w:ascii="Times New Roman"/>
          <w:b w:val="false"/>
          <w:i w:val="false"/>
          <w:color w:val="000000"/>
          <w:sz w:val="28"/>
        </w:rPr>
        <w:t>
      5) Комиссияның шешім қабылдауы;</w:t>
      </w:r>
    </w:p>
    <w:bookmarkEnd w:id="29"/>
    <w:bookmarkStart w:name="z44" w:id="30"/>
    <w:p>
      <w:pPr>
        <w:spacing w:after="0"/>
        <w:ind w:left="0"/>
        <w:jc w:val="both"/>
      </w:pPr>
      <w:r>
        <w:rPr>
          <w:rFonts w:ascii="Times New Roman"/>
          <w:b w:val="false"/>
          <w:i w:val="false"/>
          <w:color w:val="000000"/>
          <w:sz w:val="28"/>
        </w:rPr>
        <w:t>
      6) дайындық паспортын рәсімдеу;</w:t>
      </w:r>
    </w:p>
    <w:bookmarkEnd w:id="30"/>
    <w:bookmarkStart w:name="z45" w:id="31"/>
    <w:p>
      <w:pPr>
        <w:spacing w:after="0"/>
        <w:ind w:left="0"/>
        <w:jc w:val="both"/>
      </w:pPr>
      <w:r>
        <w:rPr>
          <w:rFonts w:ascii="Times New Roman"/>
          <w:b w:val="false"/>
          <w:i w:val="false"/>
          <w:color w:val="000000"/>
          <w:sz w:val="28"/>
        </w:rPr>
        <w:t>
      7) көрсетілетін қызметті берушінің басшысынәтижесіне қол қояды және оны көрсетілетін қызметті беруші кеңсесінің маманына тапсырады;</w:t>
      </w:r>
    </w:p>
    <w:bookmarkEnd w:id="31"/>
    <w:bookmarkStart w:name="z46" w:id="32"/>
    <w:p>
      <w:pPr>
        <w:spacing w:after="0"/>
        <w:ind w:left="0"/>
        <w:jc w:val="both"/>
      </w:pPr>
      <w:r>
        <w:rPr>
          <w:rFonts w:ascii="Times New Roman"/>
          <w:b w:val="false"/>
          <w:i w:val="false"/>
          <w:color w:val="000000"/>
          <w:sz w:val="28"/>
        </w:rPr>
        <w:t>
      8) көрсетілетін қызметтің нәтижесін тіркейді және көрсетілетін қызметті алушыға жібереді.</w:t>
      </w:r>
    </w:p>
    <w:bookmarkEnd w:id="32"/>
    <w:bookmarkStart w:name="z47" w:id="33"/>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іс-қимылы тәртібін сипаттау</w:t>
      </w:r>
    </w:p>
    <w:bookmarkEnd w:id="33"/>
    <w:bookmarkStart w:name="z48" w:id="34"/>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берушілердің құрылымдық бөлімшелерінін (қызметкерлерінің) тізбесі: </w:t>
      </w:r>
    </w:p>
    <w:bookmarkEnd w:id="34"/>
    <w:bookmarkStart w:name="z49" w:id="35"/>
    <w:p>
      <w:pPr>
        <w:spacing w:after="0"/>
        <w:ind w:left="0"/>
        <w:jc w:val="both"/>
      </w:pPr>
      <w:r>
        <w:rPr>
          <w:rFonts w:ascii="Times New Roman"/>
          <w:b w:val="false"/>
          <w:i w:val="false"/>
          <w:color w:val="000000"/>
          <w:sz w:val="28"/>
        </w:rPr>
        <w:t>
      1) көрсетілетін қызметті беруші кеңсесінің маманы;</w:t>
      </w:r>
    </w:p>
    <w:bookmarkEnd w:id="35"/>
    <w:bookmarkStart w:name="z50"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1"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52" w:id="38"/>
    <w:p>
      <w:pPr>
        <w:spacing w:after="0"/>
        <w:ind w:left="0"/>
        <w:jc w:val="both"/>
      </w:pPr>
      <w:r>
        <w:rPr>
          <w:rFonts w:ascii="Times New Roman"/>
          <w:b w:val="false"/>
          <w:i w:val="false"/>
          <w:color w:val="000000"/>
          <w:sz w:val="28"/>
        </w:rPr>
        <w:t>
      4) көрсетілетін қызметті берушінің комиссиясы.</w:t>
      </w:r>
    </w:p>
    <w:bookmarkEnd w:id="38"/>
    <w:bookmarkStart w:name="z53" w:id="39"/>
    <w:p>
      <w:pPr>
        <w:spacing w:after="0"/>
        <w:ind w:left="0"/>
        <w:jc w:val="both"/>
      </w:pPr>
      <w:r>
        <w:rPr>
          <w:rFonts w:ascii="Times New Roman"/>
          <w:b w:val="false"/>
          <w:i w:val="false"/>
          <w:color w:val="000000"/>
          <w:sz w:val="28"/>
        </w:rPr>
        <w:t>
      8. Әрбір рәсімнің (іс-қимылдардың) ұзақтығын көрсете отырып, құрылымдық бөлімшелер (қызметкерлер) арасындағы рәсімдердің (іс-қимылдардың) реттілігінің сипаттамасы:</w:t>
      </w:r>
    </w:p>
    <w:bookmarkEnd w:id="39"/>
    <w:bookmarkStart w:name="z54" w:id="40"/>
    <w:p>
      <w:pPr>
        <w:spacing w:after="0"/>
        <w:ind w:left="0"/>
        <w:jc w:val="both"/>
      </w:pPr>
      <w:r>
        <w:rPr>
          <w:rFonts w:ascii="Times New Roman"/>
          <w:b w:val="false"/>
          <w:i w:val="false"/>
          <w:color w:val="000000"/>
          <w:sz w:val="28"/>
        </w:rPr>
        <w:t xml:space="preserve">
      1) көрсетілетін қызметті беруші кеңсесінің маманы 15 (он бес) минут ішінде құжаттарды қабылдауды және тіркеуді жүзеге асырады, оларды көрсетілетін қызметті берушінің басшысына жібереді; </w:t>
      </w:r>
    </w:p>
    <w:bookmarkEnd w:id="40"/>
    <w:bookmarkStart w:name="z55" w:id="41"/>
    <w:p>
      <w:pPr>
        <w:spacing w:after="0"/>
        <w:ind w:left="0"/>
        <w:jc w:val="both"/>
      </w:pPr>
      <w:r>
        <w:rPr>
          <w:rFonts w:ascii="Times New Roman"/>
          <w:b w:val="false"/>
          <w:i w:val="false"/>
          <w:color w:val="000000"/>
          <w:sz w:val="28"/>
        </w:rPr>
        <w:t>
      2) көрсетілетін қызметті берушінің басшысы 1 (бір) жұмыс күн ішінде бұрыштаманы қойып, оларды көрсетілетін қызметті берушінің жауапты орындаушысына жібереді;</w:t>
      </w:r>
    </w:p>
    <w:bookmarkEnd w:id="41"/>
    <w:bookmarkStart w:name="z56" w:id="42"/>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 ішінде көрсетілетін қызметті алушының ұсынылған құжаттарының толықтығын қарастырады:</w:t>
      </w:r>
    </w:p>
    <w:bookmarkEnd w:id="42"/>
    <w:bookmarkStart w:name="z57" w:id="43"/>
    <w:p>
      <w:pPr>
        <w:spacing w:after="0"/>
        <w:ind w:left="0"/>
        <w:jc w:val="both"/>
      </w:pPr>
      <w:r>
        <w:rPr>
          <w:rFonts w:ascii="Times New Roman"/>
          <w:b w:val="false"/>
          <w:i w:val="false"/>
          <w:color w:val="000000"/>
          <w:sz w:val="28"/>
        </w:rPr>
        <w:t>
      ұсынылған құжаттардың толық болмау фактісі анықталған жағдайда, Стандарттың 9 тармағында көрсетілген көрсетілетін қызметті беруші белгіленген мерзімде өтінішті одан әрі қараудан жазбаша түрде дәлелденген бас тартады;</w:t>
      </w:r>
    </w:p>
    <w:bookmarkEnd w:id="43"/>
    <w:bookmarkStart w:name="z58" w:id="44"/>
    <w:p>
      <w:pPr>
        <w:spacing w:after="0"/>
        <w:ind w:left="0"/>
        <w:jc w:val="both"/>
      </w:pPr>
      <w:r>
        <w:rPr>
          <w:rFonts w:ascii="Times New Roman"/>
          <w:b w:val="false"/>
          <w:i w:val="false"/>
          <w:color w:val="000000"/>
          <w:sz w:val="28"/>
        </w:rPr>
        <w:t>
      4) көрсетілетін қызметті алушы құжаттарды толық көлемде ұсынған жағдайда, жауапты орындаушы 5 (бес) күнтізбелік күн ішінде материалдарды энергия өндіруші, энергия беруші ұйымдардың күзгі-қысқы жағдайларда жұмысқа әзірлік паспортын алуға өтініштерді қарау жөніндегі комиссияға (бұдан әрі - Комиссия) енгізеді;</w:t>
      </w:r>
    </w:p>
    <w:bookmarkEnd w:id="44"/>
    <w:bookmarkStart w:name="z59" w:id="45"/>
    <w:p>
      <w:pPr>
        <w:spacing w:after="0"/>
        <w:ind w:left="0"/>
        <w:jc w:val="both"/>
      </w:pPr>
      <w:r>
        <w:rPr>
          <w:rFonts w:ascii="Times New Roman"/>
          <w:b w:val="false"/>
          <w:i w:val="false"/>
          <w:color w:val="000000"/>
          <w:sz w:val="28"/>
        </w:rPr>
        <w:t>
      5) Комиссия 15 (он бес) күнтізбелік күн ішінде әзірлік паспортын алуға ұсынылған материалдарды зерделейді және мынадай дәйекті шешімдердің бірін қабылдайды:</w:t>
      </w:r>
    </w:p>
    <w:bookmarkEnd w:id="45"/>
    <w:bookmarkStart w:name="z60" w:id="46"/>
    <w:p>
      <w:pPr>
        <w:spacing w:after="0"/>
        <w:ind w:left="0"/>
        <w:jc w:val="both"/>
      </w:pPr>
      <w:r>
        <w:rPr>
          <w:rFonts w:ascii="Times New Roman"/>
          <w:b w:val="false"/>
          <w:i w:val="false"/>
          <w:color w:val="000000"/>
          <w:sz w:val="28"/>
        </w:rPr>
        <w:t>
      әзірлік паспортын беру;</w:t>
      </w:r>
    </w:p>
    <w:bookmarkEnd w:id="46"/>
    <w:bookmarkStart w:name="z61" w:id="47"/>
    <w:p>
      <w:pPr>
        <w:spacing w:after="0"/>
        <w:ind w:left="0"/>
        <w:jc w:val="both"/>
      </w:pPr>
      <w:r>
        <w:rPr>
          <w:rFonts w:ascii="Times New Roman"/>
          <w:b w:val="false"/>
          <w:i w:val="false"/>
          <w:color w:val="000000"/>
          <w:sz w:val="28"/>
        </w:rPr>
        <w:t>
      әзірлік паспортын ескертулермен беру;</w:t>
      </w:r>
    </w:p>
    <w:bookmarkEnd w:id="47"/>
    <w:bookmarkStart w:name="z62" w:id="48"/>
    <w:p>
      <w:pPr>
        <w:spacing w:after="0"/>
        <w:ind w:left="0"/>
        <w:jc w:val="both"/>
      </w:pPr>
      <w:r>
        <w:rPr>
          <w:rFonts w:ascii="Times New Roman"/>
          <w:b w:val="false"/>
          <w:i w:val="false"/>
          <w:color w:val="000000"/>
          <w:sz w:val="28"/>
        </w:rPr>
        <w:t>
      әзірлік паспортын беруден бас тарту;</w:t>
      </w:r>
    </w:p>
    <w:bookmarkEnd w:id="48"/>
    <w:bookmarkStart w:name="z63" w:id="49"/>
    <w:p>
      <w:pPr>
        <w:spacing w:after="0"/>
        <w:ind w:left="0"/>
        <w:jc w:val="both"/>
      </w:pPr>
      <w:r>
        <w:rPr>
          <w:rFonts w:ascii="Times New Roman"/>
          <w:b w:val="false"/>
          <w:i w:val="false"/>
          <w:color w:val="000000"/>
          <w:sz w:val="28"/>
        </w:rPr>
        <w:t>
      6) Комиссияның әзірлік паспортын беру шешімі кезінде хаттамаға қол қойылғаннан кейін жауапты орындаушы 1 (бір) жұмыс күн ішінде әзірлік паспортын рәсімдейді және көрсетілетін қызметті берушінің басшысына жібереді;</w:t>
      </w:r>
    </w:p>
    <w:bookmarkEnd w:id="49"/>
    <w:bookmarkStart w:name="z64" w:id="50"/>
    <w:p>
      <w:pPr>
        <w:spacing w:after="0"/>
        <w:ind w:left="0"/>
        <w:jc w:val="both"/>
      </w:pPr>
      <w:r>
        <w:rPr>
          <w:rFonts w:ascii="Times New Roman"/>
          <w:b w:val="false"/>
          <w:i w:val="false"/>
          <w:color w:val="000000"/>
          <w:sz w:val="28"/>
        </w:rPr>
        <w:t>
      Комиссия әзірлік паспортын беруден бас тарту туралы шешім қабылдаған жағдайда, хаттамаға қол қойылғаннан кейін жауапты орындаушы 1 (бір) жұмыс күн ішінде Комиссия отырысының хаттамасынан үзіндіні қоса беру арқылы дәлелді хатты дайындайды және көрсетілетін қызметті берушінің басшысына жібереді;</w:t>
      </w:r>
    </w:p>
    <w:bookmarkEnd w:id="50"/>
    <w:bookmarkStart w:name="z65" w:id="51"/>
    <w:p>
      <w:pPr>
        <w:spacing w:after="0"/>
        <w:ind w:left="0"/>
        <w:jc w:val="both"/>
      </w:pPr>
      <w:r>
        <w:rPr>
          <w:rFonts w:ascii="Times New Roman"/>
          <w:b w:val="false"/>
          <w:i w:val="false"/>
          <w:color w:val="000000"/>
          <w:sz w:val="28"/>
        </w:rPr>
        <w:t>
      7) көрсетілетін қызметті берушінің басшысы 1 (бір) жұмыс күн ішінде мемлекеттік қызметті көрсету нәтижесіне қол қояды және оны көрсетілетін қызметті беруші кеңсесінің маманына тапсырады;</w:t>
      </w:r>
    </w:p>
    <w:bookmarkEnd w:id="51"/>
    <w:bookmarkStart w:name="z66" w:id="52"/>
    <w:p>
      <w:pPr>
        <w:spacing w:after="0"/>
        <w:ind w:left="0"/>
        <w:jc w:val="both"/>
      </w:pPr>
      <w:r>
        <w:rPr>
          <w:rFonts w:ascii="Times New Roman"/>
          <w:b w:val="false"/>
          <w:i w:val="false"/>
          <w:color w:val="000000"/>
          <w:sz w:val="28"/>
        </w:rPr>
        <w:t xml:space="preserve">
      8) көрсетілетін қызметті беруші кеңсесінің маманы 15 (он бес) минут ішінде мемлекеттік қызметті көрсету нәтижесін тіркейді және оны көрсетілетін қызметті алушыға қолма - қол, электрондық түрде немесе пошта </w:t>
      </w:r>
      <w:r>
        <w:rPr>
          <w:rFonts w:ascii="Times New Roman"/>
          <w:b w:val="false"/>
          <w:i w:val="false"/>
          <w:color w:val="000000"/>
          <w:sz w:val="28"/>
        </w:rPr>
        <w:t>арқылы жібереді.</w:t>
      </w:r>
    </w:p>
    <w:bookmarkEnd w:id="52"/>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берушілерге құжаттар топтамасын тапсырған, сондай-ақ порталға өтініш берген кезден бастап күнтізбелік 20 (жиырма) күн ішінде.</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берушілерге құжаттар топтамасын тапсырған, сондай-ақ порталға өтініш берген кезден бастап күнтізбелік 20 (жиырма) күн ішінде.</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Жамбыл облысы әкімдігінің 06.09.2019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Start w:name="z69" w:id="53"/>
    <w:p>
      <w:pPr>
        <w:spacing w:after="0"/>
        <w:ind w:left="0"/>
        <w:jc w:val="both"/>
      </w:pPr>
      <w:r>
        <w:rPr>
          <w:rFonts w:ascii="Times New Roman"/>
          <w:b w:val="false"/>
          <w:i w:val="false"/>
          <w:color w:val="000000"/>
          <w:sz w:val="28"/>
        </w:rPr>
        <w:t>
      9.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p>
    <w:bookmarkEnd w:id="53"/>
    <w:bookmarkStart w:name="z70" w:id="54"/>
    <w:p>
      <w:pPr>
        <w:spacing w:after="0"/>
        <w:ind w:left="0"/>
        <w:jc w:val="both"/>
      </w:pPr>
      <w:r>
        <w:rPr>
          <w:rFonts w:ascii="Times New Roman"/>
          <w:b w:val="false"/>
          <w:i w:val="false"/>
          <w:color w:val="000000"/>
          <w:sz w:val="28"/>
        </w:rPr>
        <w:t>
      9.1. Көрсетілетін қызметті беруші рәсімдері (іс-қимылдары) бірізділігінің сипаттамасы:</w:t>
      </w:r>
    </w:p>
    <w:bookmarkEnd w:id="54"/>
    <w:bookmarkStart w:name="z71" w:id="55"/>
    <w:p>
      <w:pPr>
        <w:spacing w:after="0"/>
        <w:ind w:left="0"/>
        <w:jc w:val="both"/>
      </w:pPr>
      <w:r>
        <w:rPr>
          <w:rFonts w:ascii="Times New Roman"/>
          <w:b w:val="false"/>
          <w:i w:val="false"/>
          <w:color w:val="000000"/>
          <w:sz w:val="28"/>
        </w:rPr>
        <w:t>
      1 - үдеріс – мемлекеттік қызметті көрсету үшін көрсетілетін қызметті беруші қызметкерінің логин мен парольді енгізуі (авторизациялау процесі);</w:t>
      </w:r>
    </w:p>
    <w:bookmarkEnd w:id="55"/>
    <w:bookmarkStart w:name="z72" w:id="56"/>
    <w:p>
      <w:pPr>
        <w:spacing w:after="0"/>
        <w:ind w:left="0"/>
        <w:jc w:val="both"/>
      </w:pPr>
      <w:r>
        <w:rPr>
          <w:rFonts w:ascii="Times New Roman"/>
          <w:b w:val="false"/>
          <w:i w:val="false"/>
          <w:color w:val="000000"/>
          <w:sz w:val="28"/>
        </w:rPr>
        <w:t>
      1 – шарт - көрсетілетін қызметті берушінің тіркелген қызметкері туралы деректердің түпнұсқалығын логин мен пароль арқылы тексеру;</w:t>
      </w:r>
    </w:p>
    <w:bookmarkEnd w:id="56"/>
    <w:bookmarkStart w:name="z73" w:id="57"/>
    <w:p>
      <w:pPr>
        <w:spacing w:after="0"/>
        <w:ind w:left="0"/>
        <w:jc w:val="both"/>
      </w:pPr>
      <w:r>
        <w:rPr>
          <w:rFonts w:ascii="Times New Roman"/>
          <w:b w:val="false"/>
          <w:i w:val="false"/>
          <w:color w:val="000000"/>
          <w:sz w:val="28"/>
        </w:rPr>
        <w:t>
      2 - үдеріс – көрсетілетін қызметті беруші қызметкерінің деректеріндегі бұзушылықтарға байланысты авторизациялаудан бас тарту туралы порталмен хабарламаны қалыптастыру;</w:t>
      </w:r>
    </w:p>
    <w:bookmarkEnd w:id="57"/>
    <w:bookmarkStart w:name="z74" w:id="58"/>
    <w:p>
      <w:pPr>
        <w:spacing w:after="0"/>
        <w:ind w:left="0"/>
        <w:jc w:val="both"/>
      </w:pPr>
      <w:r>
        <w:rPr>
          <w:rFonts w:ascii="Times New Roman"/>
          <w:b w:val="false"/>
          <w:i w:val="false"/>
          <w:color w:val="000000"/>
          <w:sz w:val="28"/>
        </w:rPr>
        <w:t>
      3 - үдеріс – көрсетілетін қызметті беруші қызметкерінің осы регламентте көрсетілген қызметті таңдауы, қызметті көрсету үшін сұрау нысанын экранға шығару және көрсетілетін қызметті беруші қызметкерінің көрсетілетін қызметті алушының деректерін енгізу;</w:t>
      </w:r>
    </w:p>
    <w:bookmarkEnd w:id="58"/>
    <w:bookmarkStart w:name="z75" w:id="59"/>
    <w:p>
      <w:pPr>
        <w:spacing w:after="0"/>
        <w:ind w:left="0"/>
        <w:jc w:val="both"/>
      </w:pPr>
      <w:r>
        <w:rPr>
          <w:rFonts w:ascii="Times New Roman"/>
          <w:b w:val="false"/>
          <w:i w:val="false"/>
          <w:color w:val="000000"/>
          <w:sz w:val="28"/>
        </w:rPr>
        <w:t>
      2 – шарт -көрсетілетін қызметті алушы деректері туралы көрсетілетін қызметті алушы деректерінің "Заңды тұлғалар" мемлекеттік деректер қорында немесе "Жеке тұлғалар" мемлекеттік деректер қорында болуын тексеру;</w:t>
      </w:r>
    </w:p>
    <w:bookmarkEnd w:id="59"/>
    <w:bookmarkStart w:name="z76" w:id="60"/>
    <w:p>
      <w:pPr>
        <w:spacing w:after="0"/>
        <w:ind w:left="0"/>
        <w:jc w:val="both"/>
      </w:pPr>
      <w:r>
        <w:rPr>
          <w:rFonts w:ascii="Times New Roman"/>
          <w:b w:val="false"/>
          <w:i w:val="false"/>
          <w:color w:val="000000"/>
          <w:sz w:val="28"/>
        </w:rPr>
        <w:t>
      4 - үдеріс – көрсетілетін қызметті беруші деректерінің "Заңды тұлғалар" мемлекеттік деректер қорында немесе "Жеке тұлғалар" мемлекеттік деректер қорында болмауына байланысты деректерді алу мүмкіндігінің болмауы туралы хабарламаны қалыптастыру;</w:t>
      </w:r>
    </w:p>
    <w:bookmarkEnd w:id="60"/>
    <w:bookmarkStart w:name="z77" w:id="61"/>
    <w:p>
      <w:pPr>
        <w:spacing w:after="0"/>
        <w:ind w:left="0"/>
        <w:jc w:val="both"/>
      </w:pPr>
      <w:r>
        <w:rPr>
          <w:rFonts w:ascii="Times New Roman"/>
          <w:b w:val="false"/>
          <w:i w:val="false"/>
          <w:color w:val="000000"/>
          <w:sz w:val="28"/>
        </w:rPr>
        <w:t>
      5 - үдеріс – құжаттардың қағаз түрінде болуы туралы белгі бөлігінде сұрау нысанын толтыру және көрсетілетін қызметті беруші қызметкерінің көрсетілетін қызметті алушымен ұсынылған қажетті құжаттарды сканерлеу және оларды сұрау нысанына бекіту;</w:t>
      </w:r>
    </w:p>
    <w:bookmarkEnd w:id="61"/>
    <w:bookmarkStart w:name="z78" w:id="62"/>
    <w:p>
      <w:pPr>
        <w:spacing w:after="0"/>
        <w:ind w:left="0"/>
        <w:jc w:val="both"/>
      </w:pPr>
      <w:r>
        <w:rPr>
          <w:rFonts w:ascii="Times New Roman"/>
          <w:b w:val="false"/>
          <w:i w:val="false"/>
          <w:color w:val="000000"/>
          <w:sz w:val="28"/>
        </w:rPr>
        <w:t>
      6 - үдеріс – порталда сұрауды тіркеу және порталда қызметті өңдеу;</w:t>
      </w:r>
    </w:p>
    <w:bookmarkEnd w:id="62"/>
    <w:bookmarkStart w:name="z79" w:id="63"/>
    <w:p>
      <w:pPr>
        <w:spacing w:after="0"/>
        <w:ind w:left="0"/>
        <w:jc w:val="both"/>
      </w:pPr>
      <w:r>
        <w:rPr>
          <w:rFonts w:ascii="Times New Roman"/>
          <w:b w:val="false"/>
          <w:i w:val="false"/>
          <w:color w:val="000000"/>
          <w:sz w:val="28"/>
        </w:rPr>
        <w:t>
      3 – шарт - көрсетілетін қызметті алушының әзірлік паспортын беруге арналған негіздемелерге сәйкестігін көрсетілетін қызметті берушінің тексеруі;</w:t>
      </w:r>
    </w:p>
    <w:bookmarkEnd w:id="63"/>
    <w:bookmarkStart w:name="z80" w:id="64"/>
    <w:p>
      <w:pPr>
        <w:spacing w:after="0"/>
        <w:ind w:left="0"/>
        <w:jc w:val="both"/>
      </w:pPr>
      <w:r>
        <w:rPr>
          <w:rFonts w:ascii="Times New Roman"/>
          <w:b w:val="false"/>
          <w:i w:val="false"/>
          <w:color w:val="000000"/>
          <w:sz w:val="28"/>
        </w:rPr>
        <w:t xml:space="preserve">
      7 - үдеріс – порталда көрсетілетін қызметті беруші деректерінде бұзушылықтардың болуына байланысты сұрау салынған қызметтен бас тарту туралы хабарламаны қалыптастыру; </w:t>
      </w:r>
    </w:p>
    <w:bookmarkEnd w:id="64"/>
    <w:bookmarkStart w:name="z81" w:id="65"/>
    <w:p>
      <w:pPr>
        <w:spacing w:after="0"/>
        <w:ind w:left="0"/>
        <w:jc w:val="both"/>
      </w:pPr>
      <w:r>
        <w:rPr>
          <w:rFonts w:ascii="Times New Roman"/>
          <w:b w:val="false"/>
          <w:i w:val="false"/>
          <w:color w:val="000000"/>
          <w:sz w:val="28"/>
        </w:rPr>
        <w:t xml:space="preserve">
      8 - үдеріс – көрсетілетін қызметті берушінің порталмен қалыптастырылған мемлекеттік қызмет нәтижесін (электрондық лицензияны) алуы. Электрондық құжат көрсетілетін қызметті беруші уәкілетті адамының </w:t>
      </w:r>
    </w:p>
    <w:bookmarkEnd w:id="65"/>
    <w:bookmarkStart w:name="z82" w:id="66"/>
    <w:p>
      <w:pPr>
        <w:spacing w:after="0"/>
        <w:ind w:left="0"/>
        <w:jc w:val="both"/>
      </w:pPr>
      <w:r>
        <w:rPr>
          <w:rFonts w:ascii="Times New Roman"/>
          <w:b w:val="false"/>
          <w:i w:val="false"/>
          <w:color w:val="000000"/>
          <w:sz w:val="28"/>
        </w:rPr>
        <w:t>
      электрондық цифрлық қолтаңбасын пайдалану арқылы қалыптастырылады.</w:t>
      </w:r>
    </w:p>
    <w:bookmarkEnd w:id="66"/>
    <w:bookmarkStart w:name="z83" w:id="67"/>
    <w:p>
      <w:pPr>
        <w:spacing w:after="0"/>
        <w:ind w:left="0"/>
        <w:jc w:val="both"/>
      </w:pPr>
      <w:r>
        <w:rPr>
          <w:rFonts w:ascii="Times New Roman"/>
          <w:b w:val="false"/>
          <w:i w:val="false"/>
          <w:color w:val="000000"/>
          <w:sz w:val="28"/>
        </w:rPr>
        <w:t>
      9.2. Көрсетілетін қызметті алушының жүгіну тәртібінің және рәсімдер (іс-қимылдар) бірізділігінің сипаттамасы:</w:t>
      </w:r>
    </w:p>
    <w:bookmarkEnd w:id="67"/>
    <w:bookmarkStart w:name="z84" w:id="68"/>
    <w:p>
      <w:pPr>
        <w:spacing w:after="0"/>
        <w:ind w:left="0"/>
        <w:jc w:val="both"/>
      </w:pP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электрондық цифрлық қолтаңбасын тіркеу куәлігі арқылы жүзеге асырады (порталда тіркелмеген көрсетілетін қызметті алушылар үшін жүзеге асырылады);</w:t>
      </w:r>
    </w:p>
    <w:bookmarkEnd w:id="68"/>
    <w:bookmarkStart w:name="z85" w:id="69"/>
    <w:p>
      <w:pPr>
        <w:spacing w:after="0"/>
        <w:ind w:left="0"/>
        <w:jc w:val="both"/>
      </w:pPr>
      <w:r>
        <w:rPr>
          <w:rFonts w:ascii="Times New Roman"/>
          <w:b w:val="false"/>
          <w:i w:val="false"/>
          <w:color w:val="000000"/>
          <w:sz w:val="28"/>
        </w:rPr>
        <w:t>
      1 - үдеріс – көрсетілетін қызметті алушы компьютерінің интернет-браузеріне электрондық цифрлық қолтаңбасының тіркеу куәлігін бекіту, мемлекеттік қызметті алу үшін көрсетілетін қызметті алушының порталда парольді енгізу процесі (авторизациялау процесі);</w:t>
      </w:r>
    </w:p>
    <w:bookmarkEnd w:id="69"/>
    <w:bookmarkStart w:name="z86" w:id="70"/>
    <w:p>
      <w:pPr>
        <w:spacing w:after="0"/>
        <w:ind w:left="0"/>
        <w:jc w:val="both"/>
      </w:pPr>
      <w:r>
        <w:rPr>
          <w:rFonts w:ascii="Times New Roman"/>
          <w:b w:val="false"/>
          <w:i w:val="false"/>
          <w:color w:val="000000"/>
          <w:sz w:val="28"/>
        </w:rPr>
        <w:t>
      1 – шарт - порталда тіркелген тұтынушы туралы деректердің түпнұсқалығын логин мен пароль арқылы тексеру (жеке сәйкестендіру нөмірі/бизнес сәйкестендіру нөмірі);</w:t>
      </w:r>
    </w:p>
    <w:bookmarkEnd w:id="70"/>
    <w:bookmarkStart w:name="z87" w:id="71"/>
    <w:p>
      <w:pPr>
        <w:spacing w:after="0"/>
        <w:ind w:left="0"/>
        <w:jc w:val="both"/>
      </w:pPr>
      <w:r>
        <w:rPr>
          <w:rFonts w:ascii="Times New Roman"/>
          <w:b w:val="false"/>
          <w:i w:val="false"/>
          <w:color w:val="000000"/>
          <w:sz w:val="28"/>
        </w:rPr>
        <w:t>
      2 - үдеріс – көрсетілетін қызметті алушы деректерінде бұзушылықтардың болуына байланысты порталдың авторизациялаудан бас тарту туралы хабарламаны қалыптастыру;</w:t>
      </w:r>
    </w:p>
    <w:bookmarkEnd w:id="71"/>
    <w:bookmarkStart w:name="z88" w:id="72"/>
    <w:p>
      <w:pPr>
        <w:spacing w:after="0"/>
        <w:ind w:left="0"/>
        <w:jc w:val="both"/>
      </w:pPr>
      <w:r>
        <w:rPr>
          <w:rFonts w:ascii="Times New Roman"/>
          <w:b w:val="false"/>
          <w:i w:val="false"/>
          <w:color w:val="000000"/>
          <w:sz w:val="28"/>
        </w:rPr>
        <w:t>
      3 - үдеріс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талаптарын есепке алып толтыруы (деректерді енгізу);</w:t>
      </w:r>
    </w:p>
    <w:bookmarkEnd w:id="72"/>
    <w:bookmarkStart w:name="z89" w:id="73"/>
    <w:p>
      <w:pPr>
        <w:spacing w:after="0"/>
        <w:ind w:left="0"/>
        <w:jc w:val="both"/>
      </w:pPr>
      <w:r>
        <w:rPr>
          <w:rFonts w:ascii="Times New Roman"/>
          <w:b w:val="false"/>
          <w:i w:val="false"/>
          <w:color w:val="000000"/>
          <w:sz w:val="28"/>
        </w:rPr>
        <w:t>
      4 - үдеріс – көрсетілетін қызметті алушының сұрауды куәландыру (қол қою) үшін электрондық цифрлық қолтаңбасының тіркеу куәлігін таңдау;</w:t>
      </w:r>
    </w:p>
    <w:bookmarkEnd w:id="73"/>
    <w:bookmarkStart w:name="z90" w:id="74"/>
    <w:p>
      <w:pPr>
        <w:spacing w:after="0"/>
        <w:ind w:left="0"/>
        <w:jc w:val="both"/>
      </w:pPr>
      <w:r>
        <w:rPr>
          <w:rFonts w:ascii="Times New Roman"/>
          <w:b w:val="false"/>
          <w:i w:val="false"/>
          <w:color w:val="000000"/>
          <w:sz w:val="28"/>
        </w:rPr>
        <w:t>
      2 – шарт - порталда электрондық цифрлық қолтаңбасының тіркеу куәлігінің қолданылу мерзімін және қайтарылғандар (жойылғандар) тізімінде жоқтығын, сондай-ақ сұрауда көрсетілген жеке сәйкестендіру нөмірі/бизнес сәйкестендіру нөмірі және электрондық цифрлық қолтаңбасының тіркеу куәлігінде көрсетілген жеке сәйкестендіру нөмірі/бизнес сәйкестендіру нөмірі арасындағы сәйкестендіру деректерінің сәйкестігін тексеру;</w:t>
      </w:r>
    </w:p>
    <w:bookmarkEnd w:id="74"/>
    <w:bookmarkStart w:name="z91" w:id="75"/>
    <w:p>
      <w:pPr>
        <w:spacing w:after="0"/>
        <w:ind w:left="0"/>
        <w:jc w:val="both"/>
      </w:pPr>
      <w:r>
        <w:rPr>
          <w:rFonts w:ascii="Times New Roman"/>
          <w:b w:val="false"/>
          <w:i w:val="false"/>
          <w:color w:val="000000"/>
          <w:sz w:val="28"/>
        </w:rPr>
        <w:t>
      5 - үдеріс – көрсетілетін қызметті алушы электрондық цифрлық қолтаңбасының түпнұсқалығының расталмауына байланысты сұрау салынған қызметтен бас тарту туралы хабарламаны қалыптастыру;</w:t>
      </w:r>
    </w:p>
    <w:bookmarkEnd w:id="75"/>
    <w:bookmarkStart w:name="z92" w:id="76"/>
    <w:p>
      <w:pPr>
        <w:spacing w:after="0"/>
        <w:ind w:left="0"/>
        <w:jc w:val="both"/>
      </w:pPr>
      <w:r>
        <w:rPr>
          <w:rFonts w:ascii="Times New Roman"/>
          <w:b w:val="false"/>
          <w:i w:val="false"/>
          <w:color w:val="000000"/>
          <w:sz w:val="28"/>
        </w:rPr>
        <w:t>
      6 - үдеріс – көрсетілетін қызметті алушының электрондық цифрлық қолтаңбасы арқылы қызметті көрсету сұрауының толтырылған нысанын (енгізілген деректерді) куәландыру (қол қою);</w:t>
      </w:r>
    </w:p>
    <w:bookmarkEnd w:id="76"/>
    <w:bookmarkStart w:name="z93" w:id="77"/>
    <w:p>
      <w:pPr>
        <w:spacing w:after="0"/>
        <w:ind w:left="0"/>
        <w:jc w:val="both"/>
      </w:pPr>
      <w:r>
        <w:rPr>
          <w:rFonts w:ascii="Times New Roman"/>
          <w:b w:val="false"/>
          <w:i w:val="false"/>
          <w:color w:val="000000"/>
          <w:sz w:val="28"/>
        </w:rPr>
        <w:t>
      7 - үдеріс – электрондық құжатты (көрсетілетін қызметті алушының сұрауын) порталда тіркеу және сұрауды порталда өңдеу;</w:t>
      </w:r>
    </w:p>
    <w:bookmarkEnd w:id="77"/>
    <w:bookmarkStart w:name="z94" w:id="78"/>
    <w:p>
      <w:pPr>
        <w:spacing w:after="0"/>
        <w:ind w:left="0"/>
        <w:jc w:val="both"/>
      </w:pPr>
      <w:r>
        <w:rPr>
          <w:rFonts w:ascii="Times New Roman"/>
          <w:b w:val="false"/>
          <w:i w:val="false"/>
          <w:color w:val="000000"/>
          <w:sz w:val="28"/>
        </w:rPr>
        <w:t>
      3 – шарт: көрсетілетін қызметті алушының әзірлік паспортын беру талаптары мен негіздемелеріне сәйкестігін көрсетілетін қызметті берушінің тексеруі;</w:t>
      </w:r>
    </w:p>
    <w:bookmarkEnd w:id="78"/>
    <w:bookmarkStart w:name="z95" w:id="79"/>
    <w:p>
      <w:pPr>
        <w:spacing w:after="0"/>
        <w:ind w:left="0"/>
        <w:jc w:val="both"/>
      </w:pPr>
      <w:r>
        <w:rPr>
          <w:rFonts w:ascii="Times New Roman"/>
          <w:b w:val="false"/>
          <w:i w:val="false"/>
          <w:color w:val="000000"/>
          <w:sz w:val="28"/>
        </w:rPr>
        <w:t>
      8 - үдеріс көрсетілетін қызметті алушының электрондық цифрлық қолтаңбасы арқылы қызметті көрсету сұрауының толтырылған нысанын (енгізілген деректерді) куәландыру (қол қою);</w:t>
      </w:r>
    </w:p>
    <w:bookmarkEnd w:id="79"/>
    <w:bookmarkStart w:name="z96" w:id="80"/>
    <w:p>
      <w:pPr>
        <w:spacing w:after="0"/>
        <w:ind w:left="0"/>
        <w:jc w:val="both"/>
      </w:pPr>
      <w:r>
        <w:rPr>
          <w:rFonts w:ascii="Times New Roman"/>
          <w:b w:val="false"/>
          <w:i w:val="false"/>
          <w:color w:val="000000"/>
          <w:sz w:val="28"/>
        </w:rPr>
        <w:t>
      9 - үдеріс – электрондық құжатты порталда (көрсетілетін қызметті алушының сұрауын) тіркеу және сұрауды порталда өңдеу;</w:t>
      </w:r>
    </w:p>
    <w:bookmarkEnd w:id="80"/>
    <w:bookmarkStart w:name="z97" w:id="81"/>
    <w:p>
      <w:pPr>
        <w:spacing w:after="0"/>
        <w:ind w:left="0"/>
        <w:jc w:val="both"/>
      </w:pPr>
      <w:r>
        <w:rPr>
          <w:rFonts w:ascii="Times New Roman"/>
          <w:b w:val="false"/>
          <w:i w:val="false"/>
          <w:color w:val="000000"/>
          <w:sz w:val="28"/>
        </w:rPr>
        <w:t>
      4 – шарт -көрсетілетін қызметті алушының барлық қуаттағы жылыту қазандықтары мен жылу желілерінің (магистральдық, орамішілік) күзгі-қысқы жағдайлардағы жұмысқа әзірлік паспортын беруге арналған талаптар мен негіздемелерге сәйкестігін көрсетілетін қызметті берушінің тексеруі;</w:t>
      </w:r>
    </w:p>
    <w:bookmarkEnd w:id="81"/>
    <w:bookmarkStart w:name="z98" w:id="82"/>
    <w:p>
      <w:pPr>
        <w:spacing w:after="0"/>
        <w:ind w:left="0"/>
        <w:jc w:val="both"/>
      </w:pPr>
      <w:r>
        <w:rPr>
          <w:rFonts w:ascii="Times New Roman"/>
          <w:b w:val="false"/>
          <w:i w:val="false"/>
          <w:color w:val="000000"/>
          <w:sz w:val="28"/>
        </w:rPr>
        <w:t xml:space="preserve">
      10 - үдеріс – порталда көрсетілетін қызметті алушы деректеріндегі бұзушылықтардың болуына байланысты сұрау салынған мемлекеттік қызметтен бас тарту туралы хабарламаны қалыптастыру; </w:t>
      </w:r>
    </w:p>
    <w:bookmarkEnd w:id="82"/>
    <w:bookmarkStart w:name="z99" w:id="83"/>
    <w:p>
      <w:pPr>
        <w:spacing w:after="0"/>
        <w:ind w:left="0"/>
        <w:jc w:val="both"/>
      </w:pPr>
      <w:r>
        <w:rPr>
          <w:rFonts w:ascii="Times New Roman"/>
          <w:b w:val="false"/>
          <w:i w:val="false"/>
          <w:color w:val="000000"/>
          <w:sz w:val="28"/>
        </w:rPr>
        <w:t>
      11 - үдеріс – көрсетілетін қызметті алушының порталмен қалыптастырылған мемлекеттік қызмет нәтижесін (электрондық лицензия) алуы. Электрондық құжат көрсетілетін қызметті беруші уәкілетті адамының электрондық цифрлық қолтаңбасын пайдалану арқылы қалыптастырылады.</w:t>
      </w:r>
    </w:p>
    <w:bookmarkEnd w:id="83"/>
    <w:bookmarkStart w:name="z100" w:id="84"/>
    <w:p>
      <w:pPr>
        <w:spacing w:after="0"/>
        <w:ind w:left="0"/>
        <w:jc w:val="both"/>
      </w:pPr>
      <w:r>
        <w:rPr>
          <w:rFonts w:ascii="Times New Roman"/>
          <w:b w:val="false"/>
          <w:i w:val="false"/>
          <w:color w:val="000000"/>
          <w:sz w:val="28"/>
        </w:rPr>
        <w:t>
      Портал арқылы ақпараттық жүйелердің өзара функционалдық іс-әрекет диаграммасы осы регламенттің 1-қосымшасында көрсетілген.</w:t>
      </w:r>
    </w:p>
    <w:bookmarkEnd w:id="84"/>
    <w:bookmarkStart w:name="z101" w:id="85"/>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(қызметшілерінің) өзара іс-қимыл тәртібінің толық сипаттамасы, сонымен қатар қызмет көрсету кезінде ақпараттық жүйелерді қолдану тәртібі осы регламенттің 2-қосымшасына сәйкес мемлекеттік қызмет көрсетудің бизнес-процесстер сөздігінде көрсетілген.</w:t>
      </w:r>
    </w:p>
    <w:bookmarkEnd w:id="85"/>
    <w:bookmarkStart w:name="z102" w:id="86"/>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04" w:id="87"/>
    <w:p>
      <w:pPr>
        <w:spacing w:after="0"/>
        <w:ind w:left="0"/>
        <w:jc w:val="both"/>
      </w:pPr>
      <w:r>
        <w:rPr>
          <w:rFonts w:ascii="Times New Roman"/>
          <w:b w:val="false"/>
          <w:i w:val="false"/>
          <w:color w:val="ff0000"/>
          <w:sz w:val="28"/>
        </w:rPr>
        <w:t xml:space="preserve">
      Ескерту. Регламенттің 1-қосымшасының оң жақтағы жоғарғы бұрышы жаңа редакцияда - Жамбыл облысы әкімдігінің 14.06.2018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7"/>
    <w:p>
      <w:pPr>
        <w:spacing w:after="0"/>
        <w:ind w:left="0"/>
        <w:jc w:val="left"/>
      </w:pPr>
      <w:r>
        <w:rPr>
          <w:rFonts w:ascii="Times New Roman"/>
          <w:b/>
          <w:i w:val="false"/>
          <w:color w:val="000000"/>
        </w:rPr>
        <w:t xml:space="preserve"> А. Мемлекеттік қызметті көрсетілетін қызметті беруші арқылы көрсету кезінде тартылған ақпараттық жүйелердің функционалдық өзара іс-қимыл диаграммасы</w:t>
      </w:r>
    </w:p>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9"/>
    <w:p>
      <w:pPr>
        <w:spacing w:after="0"/>
        <w:ind w:left="0"/>
        <w:jc w:val="left"/>
      </w:pPr>
      <w:r>
        <w:rPr>
          <w:rFonts w:ascii="Times New Roman"/>
          <w:b/>
          <w:i w:val="false"/>
          <w:color w:val="000000"/>
        </w:rPr>
        <w:t xml:space="preserve"> Шартты белгілер:</w:t>
      </w:r>
    </w:p>
    <w:bookmarkEnd w:id="89"/>
    <w:bookmarkStart w:name="z10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1"/>
    <w:p>
      <w:pPr>
        <w:spacing w:after="0"/>
        <w:ind w:left="0"/>
        <w:jc w:val="left"/>
      </w:pPr>
      <w:r>
        <w:rPr>
          <w:rFonts w:ascii="Times New Roman"/>
          <w:b/>
          <w:i w:val="false"/>
          <w:color w:val="000000"/>
        </w:rPr>
        <w:t xml:space="preserve"> Б. Мемлекеттік қызметті көрсетілетін қызметті алушы арқылы көрсету кезінде тартылған ақпараттық жүйелердің функционалдық өзара іс-қимыл диаграммасы</w:t>
      </w:r>
    </w:p>
    <w:bookmarkEnd w:id="91"/>
    <w:bookmarkStart w:name="z109"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3"/>
    <w:p>
      <w:pPr>
        <w:spacing w:after="0"/>
        <w:ind w:left="0"/>
        <w:jc w:val="left"/>
      </w:pPr>
      <w:r>
        <w:rPr>
          <w:rFonts w:ascii="Times New Roman"/>
          <w:b/>
          <w:i w:val="false"/>
          <w:color w:val="000000"/>
        </w:rPr>
        <w:t xml:space="preserve"> Шартты белгілер:</w:t>
      </w:r>
    </w:p>
    <w:bookmarkEnd w:id="93"/>
    <w:bookmarkStart w:name="z11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13" w:id="95"/>
    <w:p>
      <w:pPr>
        <w:spacing w:after="0"/>
        <w:ind w:left="0"/>
        <w:jc w:val="both"/>
      </w:pPr>
      <w:r>
        <w:rPr>
          <w:rFonts w:ascii="Times New Roman"/>
          <w:b w:val="false"/>
          <w:i w:val="false"/>
          <w:color w:val="ff0000"/>
          <w:sz w:val="28"/>
        </w:rPr>
        <w:t xml:space="preserve">
      Ескерту. Регламенттің 2-қосымшасының оң жақтағы жоғарғы бұрышы жаңа редакцияда - Жамбыл облысы әкімдігінің 14.06.2018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5"/>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қызметтің бизнес-процесс анықтамалығы</w:t>
      </w:r>
    </w:p>
    <w:bookmarkStart w:name="z114" w:id="96"/>
    <w:p>
      <w:pPr>
        <w:spacing w:after="0"/>
        <w:ind w:left="0"/>
        <w:jc w:val="both"/>
      </w:pPr>
      <w:r>
        <w:rPr>
          <w:rFonts w:ascii="Times New Roman"/>
          <w:b w:val="false"/>
          <w:i w:val="false"/>
          <w:color w:val="ff0000"/>
          <w:sz w:val="28"/>
        </w:rPr>
        <w:t xml:space="preserve">
      Ескерту. Қосымшасының тақырыбы жаңа редакцияда - Жамбыл облысы әкімдігінің 14.06.2018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6"/>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7"/>
    <w:p>
      <w:pPr>
        <w:spacing w:after="0"/>
        <w:ind w:left="0"/>
        <w:jc w:val="left"/>
      </w:pPr>
      <w:r>
        <w:rPr>
          <w:rFonts w:ascii="Times New Roman"/>
          <w:b/>
          <w:i w:val="false"/>
          <w:color w:val="000000"/>
        </w:rPr>
        <w:t xml:space="preserve"> Шартты белгілер:</w:t>
      </w:r>
    </w:p>
    <w:bookmarkEnd w:id="97"/>
    <w:bookmarkStart w:name="z11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