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39c2" w14:textId="d913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Жамбыл облысы әкімдігінің 2015 жылғы 29 қаңтардағы № 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7 қыркүйектегі № 223 қаулысы. Жамбыл облысы Әділет департаментінде 2015 жылғы 15 қыркүйекте № 2762 болып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Құжаттың мәтінінде түпнұсқаның пунктуациясы мен орфографиясы сақталған.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14 ақпанында "Ақ 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күнтүзбелік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интернет-ресурстарында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 қаулысына 1-қосымша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жұмысты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мал 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тұқымдық түрлендірумен қамтылған ірі қара малдың аналық мал 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жұмысты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(Ресейден, Белорусия Республикасынан және Украинадан әкелінген асыл тұқымды малды қоса есептегенде)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 елдік асыл тұқымды репродукторлардан ата-енелік нысандағы асыл тұқымды тәулiктiк балапандарды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аналық қой 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 мен шаруашылықтардағы асыл тұқымдық аналық қой 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2-қосымша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өнімдігілігі мен сапасын арттыруды субсидиялау бағыттары бойынша субсидиялар көлемі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250 141,690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104 472,310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субсидиялаудың бірінші деңгейіндегі бордақылау алаңдарына немесе операторға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 субсидия нормативін 50%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 субсидия нормативін 50%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 Қазақстан Республикасы Ұлттық қорының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субсидия нормативін 50%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қаражаты есебінен жемшөп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тоннасы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