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8f67" w14:textId="57a8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қалалары мен елді мекендерінің аумақтарын абаттандыру Қағидаларын бекіту туралы" Жамбыл облыстық мәслихатының 2013 жылғы 27 маусымдағы №14-14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2015 жылғы 25 маусымдағы № 38-15 шешімі. Жамбыл облысының Әділет департаментінде 2015 жылғы 29 шілдеде № 2709 болып тіркелді. Күші жойылды - Жамбыл облыстық мәслихатының 2019 жылғы 26 қыркүйектегі № 38-13 шешімімен</w:t>
      </w:r>
    </w:p>
    <w:p>
      <w:pPr>
        <w:spacing w:after="0"/>
        <w:ind w:left="0"/>
        <w:jc w:val="both"/>
      </w:pPr>
      <w:bookmarkStart w:name="z39" w:id="0"/>
      <w:r>
        <w:rPr>
          <w:rFonts w:ascii="Times New Roman"/>
          <w:b w:val="false"/>
          <w:i w:val="false"/>
          <w:color w:val="ff0000"/>
          <w:sz w:val="28"/>
        </w:rPr>
        <w:t xml:space="preserve">
      Күші жойылды - Жамбыл облыстық мәслихатының 26.09.2019 </w:t>
      </w:r>
      <w:r>
        <w:rPr>
          <w:rFonts w:ascii="Times New Roman"/>
          <w:b w:val="false"/>
          <w:i w:val="false"/>
          <w:color w:val="ff0000"/>
          <w:sz w:val="28"/>
        </w:rPr>
        <w:t>№ 38-13</w:t>
      </w:r>
      <w:r>
        <w:rPr>
          <w:rFonts w:ascii="Times New Roman"/>
          <w:b w:val="false"/>
          <w:i w:val="false"/>
          <w:color w:val="ff0000"/>
          <w:sz w:val="28"/>
        </w:rPr>
        <w:t xml:space="preserve"> шешімімен (алғашқы ресми жарияланғаннан күннен кейiн күнтiзбелiк он күн өткен соң қолданысқа енгiзiледi).</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3"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w:t>
      </w:r>
      <w:r>
        <w:rPr>
          <w:rFonts w:ascii="Times New Roman"/>
          <w:b w:val="false"/>
          <w:i w:val="false"/>
          <w:color w:val="000000"/>
          <w:sz w:val="28"/>
        </w:rPr>
        <w:t>тармағының 4-2)</w:t>
      </w:r>
      <w:r>
        <w:rPr>
          <w:rFonts w:ascii="Times New Roman"/>
          <w:b w:val="false"/>
          <w:i w:val="false"/>
          <w:color w:val="000000"/>
          <w:sz w:val="28"/>
        </w:rPr>
        <w:t xml:space="preserve"> тармақшасына сәйкес Жамбыл облыстық мәслихат </w:t>
      </w:r>
      <w:r>
        <w:rPr>
          <w:rFonts w:ascii="Times New Roman"/>
          <w:b/>
          <w:i w:val="false"/>
          <w:color w:val="000000"/>
          <w:sz w:val="28"/>
        </w:rPr>
        <w:t>ШЕШІМ</w:t>
      </w:r>
      <w:r>
        <w:rPr>
          <w:rFonts w:ascii="Times New Roman"/>
          <w:b/>
          <w:i w:val="false"/>
          <w:color w:val="000000"/>
          <w:sz w:val="28"/>
        </w:rPr>
        <w:t xml:space="preserve"> ҚАБЫЛДАДЫ:</w:t>
      </w:r>
    </w:p>
    <w:bookmarkEnd w:id="1"/>
    <w:bookmarkStart w:name="z4" w:id="2"/>
    <w:p>
      <w:pPr>
        <w:spacing w:after="0"/>
        <w:ind w:left="0"/>
        <w:jc w:val="both"/>
      </w:pPr>
      <w:r>
        <w:rPr>
          <w:rFonts w:ascii="Times New Roman"/>
          <w:b w:val="false"/>
          <w:i w:val="false"/>
          <w:color w:val="000000"/>
          <w:sz w:val="28"/>
        </w:rPr>
        <w:t xml:space="preserve">
      1. "Жамбыл облысының қалалары мен елді мекендерінің аумақтарын абаттандыру Қағидаларын бекіту туралы" Жамбыл облыстық мәслихатының 2013 жылғы 27 маусымдағы </w:t>
      </w:r>
      <w:r>
        <w:rPr>
          <w:rFonts w:ascii="Times New Roman"/>
          <w:b w:val="false"/>
          <w:i w:val="false"/>
          <w:color w:val="000000"/>
          <w:sz w:val="28"/>
        </w:rPr>
        <w:t>№ 14-14</w:t>
      </w:r>
      <w:r>
        <w:rPr>
          <w:rFonts w:ascii="Times New Roman"/>
          <w:b w:val="false"/>
          <w:i w:val="false"/>
          <w:color w:val="000000"/>
          <w:sz w:val="28"/>
        </w:rPr>
        <w:t xml:space="preserve"> шешіміне (Нормативтік құқықтық актілерді мемлекеттік тіркеу тізіліміне 2013 жылдың 8 қазандағы № 2023 болып тіркелген, "Ақ жол" газетінде 2013 жылғы 17 қазанындағы № 132 (17820) нөмерінде жарияланған) келесі өзгерістер енгізілсін:</w:t>
      </w:r>
    </w:p>
    <w:bookmarkEnd w:id="2"/>
    <w:bookmarkStart w:name="z5" w:id="3"/>
    <w:p>
      <w:pPr>
        <w:spacing w:after="0"/>
        <w:ind w:left="0"/>
        <w:jc w:val="both"/>
      </w:pPr>
      <w:r>
        <w:rPr>
          <w:rFonts w:ascii="Times New Roman"/>
          <w:b w:val="false"/>
          <w:i w:val="false"/>
          <w:color w:val="000000"/>
          <w:sz w:val="28"/>
        </w:rPr>
        <w:t>
      осы шешімге қоса беріліп отырған Жамбыл облысының қалалары мен елді мекендерінің аумақтарын абаттандыру Қағидаларындағы:</w:t>
      </w:r>
    </w:p>
    <w:bookmarkEnd w:id="3"/>
    <w:bookmarkStart w:name="z6" w:id="4"/>
    <w:p>
      <w:pPr>
        <w:spacing w:after="0"/>
        <w:ind w:left="0"/>
        <w:jc w:val="both"/>
      </w:pPr>
      <w:r>
        <w:rPr>
          <w:rFonts w:ascii="Times New Roman"/>
          <w:b w:val="false"/>
          <w:i w:val="false"/>
          <w:color w:val="000000"/>
          <w:sz w:val="28"/>
        </w:rPr>
        <w:t xml:space="preserve">
      "Қалалар мен елді мекендердің аумақтарын ағымдағы санитарлық күтiп ұстау және тазалау, залалсыздандыру және (немесе) көму орындары бар қоқыс шығаруға мамандандырылған кәсiпорындар арқылы жүзеге асырылады және келесi шаралар жүргізілуі қамтамасыз етілуін көздейдi" </w:t>
      </w:r>
      <w:r>
        <w:rPr>
          <w:rFonts w:ascii="Times New Roman"/>
          <w:b w:val="false"/>
          <w:i w:val="false"/>
          <w:color w:val="000000"/>
          <w:sz w:val="28"/>
        </w:rPr>
        <w:t>68 тармағында</w:t>
      </w:r>
      <w:r>
        <w:rPr>
          <w:rFonts w:ascii="Times New Roman"/>
          <w:b w:val="false"/>
          <w:i w:val="false"/>
          <w:color w:val="000000"/>
          <w:sz w:val="28"/>
        </w:rPr>
        <w:t xml:space="preserve"> "кәсіпорындар" деген сөз "жеке және заңды тұлғалар" деген сөздермен ауыстырылсын;</w:t>
      </w:r>
    </w:p>
    <w:bookmarkEnd w:id="4"/>
    <w:bookmarkStart w:name="z7" w:id="5"/>
    <w:p>
      <w:pPr>
        <w:spacing w:after="0"/>
        <w:ind w:left="0"/>
        <w:jc w:val="both"/>
      </w:pPr>
      <w:r>
        <w:rPr>
          <w:rFonts w:ascii="Times New Roman"/>
          <w:b w:val="false"/>
          <w:i w:val="false"/>
          <w:color w:val="000000"/>
          <w:sz w:val="28"/>
        </w:rPr>
        <w:t xml:space="preserve">
      "көгал алаңдарға, гүлзарларға, егілген жас ағаштарға лас және тұз араласқан қарды, сонымен қатар мұз үйiндiлерiн роторлық лақтыруға және орынын ауыстыруға" 81 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"және тұз араласқан" деген сөздер алынып тасталсын.</w:t>
      </w:r>
    </w:p>
    <w:bookmarkEnd w:id="5"/>
    <w:bookmarkStart w:name="z8" w:id="6"/>
    <w:p>
      <w:pPr>
        <w:spacing w:after="0"/>
        <w:ind w:left="0"/>
        <w:jc w:val="both"/>
      </w:pPr>
      <w:r>
        <w:rPr>
          <w:rFonts w:ascii="Times New Roman"/>
          <w:b w:val="false"/>
          <w:i w:val="false"/>
          <w:color w:val="000000"/>
          <w:sz w:val="28"/>
        </w:rPr>
        <w:t xml:space="preserve">
      "Қағиданы бұзғаны үшін жауапкершілік" 20 бөлімнің </w:t>
      </w:r>
      <w:r>
        <w:rPr>
          <w:rFonts w:ascii="Times New Roman"/>
          <w:b w:val="false"/>
          <w:i w:val="false"/>
          <w:color w:val="000000"/>
          <w:sz w:val="28"/>
        </w:rPr>
        <w:t>193 тармағында</w:t>
      </w:r>
      <w:r>
        <w:rPr>
          <w:rFonts w:ascii="Times New Roman"/>
          <w:b w:val="false"/>
          <w:i w:val="false"/>
          <w:color w:val="000000"/>
          <w:sz w:val="28"/>
        </w:rPr>
        <w:t xml:space="preserve"> "Әкімшілік құқық бұзушылық туралы" Қазақстан Республикасының 2001 жылғы 30 қаңтардағы Кодексімен" деген сөздер "Әкімшілік құқық бұзушылық туралы" Қазақстан Республикасының 2014 жылғы 5 шілдедегі Кодексімен" деген сөздермен ауыстырылсын;</w:t>
      </w:r>
    </w:p>
    <w:bookmarkEnd w:id="6"/>
    <w:bookmarkStart w:name="z9" w:id="7"/>
    <w:p>
      <w:pPr>
        <w:spacing w:after="0"/>
        <w:ind w:left="0"/>
        <w:jc w:val="both"/>
      </w:pPr>
      <w:r>
        <w:rPr>
          <w:rFonts w:ascii="Times New Roman"/>
          <w:b w:val="false"/>
          <w:i w:val="false"/>
          <w:color w:val="000000"/>
          <w:sz w:val="28"/>
        </w:rPr>
        <w:t>
      2. Осы шешімнің орындалуына бақылау жасау облыстық мәслихаттың өнеркәсіп салаларын, құрылысты, энергетиканы, көлікті, байланыс пен кәсіпкерлікті дамыту мәселелері жөніндегі тұрақты комиссиясына жүктелсін.</w:t>
      </w:r>
    </w:p>
    <w:bookmarkEnd w:id="7"/>
    <w:bookmarkStart w:name="z10" w:id="8"/>
    <w:p>
      <w:pPr>
        <w:spacing w:after="0"/>
        <w:ind w:left="0"/>
        <w:jc w:val="both"/>
      </w:pPr>
      <w:r>
        <w:rPr>
          <w:rFonts w:ascii="Times New Roman"/>
          <w:b w:val="false"/>
          <w:i w:val="false"/>
          <w:color w:val="000000"/>
          <w:sz w:val="28"/>
        </w:rPr>
        <w:t>
      3. Осы шешiм әдiлет органдарында мемлекеттiк тiркелген күннен бастап күшiне енедi және алғаш рет ресми жарияланғаннан кейiн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br/>
            </w:r>
            <w:r>
              <w:rPr>
                <w:rFonts w:ascii="Times New Roman"/>
                <w:b w:val="false"/>
                <w:i/>
                <w:color w:val="000000"/>
                <w:sz w:val="20"/>
              </w:rPr>
              <w:t>сессия төрағасы</w:t>
            </w:r>
            <w:r>
              <w:br/>
            </w:r>
            <w:r>
              <w:rPr>
                <w:rFonts w:ascii="Times New Roman"/>
                <w:b w:val="false"/>
                <w:i/>
                <w:color w:val="000000"/>
                <w:sz w:val="20"/>
              </w:rPr>
              <w:t>С. Қалманбетов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мәслихаттыңхатшысыБ. Қарашолақов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