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a092" w14:textId="867a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жылғы 1 қаңтардағы жағдай бойынша салық төлеушілердің дербес есеп шоттарында есептелген және 2014 жылғы 1 қазандағы жағдай бойынша төленбеген өсімпұлдар сомасын есептен шығару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5 ақпандағы № 68 бұйрығы. Қазақстан Республикасының Әділет министрлігінде 2015 жылы 12 наурызда № 10416 тіркелді. Күші жойылды - Қазақстан Республикасы Қаржы министрінің 2020 жылғы 1 қазандағы № 944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01.10.2020 </w:t>
      </w:r>
      <w:r>
        <w:rPr>
          <w:rFonts w:ascii="Times New Roman"/>
          <w:b w:val="false"/>
          <w:i w:val="false"/>
          <w:color w:val="ff0000"/>
          <w:sz w:val="28"/>
        </w:rPr>
        <w:t>№ 944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32-2-бабына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2014 жылғы 1 қаңтардағы жағдай бойынша салық төлеушілердің дербес есеп шоттарында есептелген және 2014 жылғы 1 қазандағы жағдай бойынша төленбеген өсімпұлдар сомасын есептен шығару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он күнтізбелік күн ішінде оны ресми жариялауға мерзімді баспа басылымдарына және "Әділет" құқықтық-ақпараттық жүйесіне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жылғы 1 қаңтардағы жағдай бойынша салық төлеушілердің</w:t>
      </w:r>
      <w:r>
        <w:br/>
      </w:r>
      <w:r>
        <w:rPr>
          <w:rFonts w:ascii="Times New Roman"/>
          <w:b/>
          <w:i w:val="false"/>
          <w:color w:val="000000"/>
        </w:rPr>
        <w:t>дербес шоттарында есептелген және 2014 жылғы 1 қазандағы жағдай</w:t>
      </w:r>
      <w:r>
        <w:br/>
      </w:r>
      <w:r>
        <w:rPr>
          <w:rFonts w:ascii="Times New Roman"/>
          <w:b/>
          <w:i w:val="false"/>
          <w:color w:val="000000"/>
        </w:rPr>
        <w:t>бойынша төленбеген өсімпұлдар сомасын есептен шығару қағидалары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2014 жылғы 1 қаңтардағы жағдай бойынша салық төлеушілердің дербес шоттарында есептелген және 2014 жылғы 1 қазандағы жағдай бойынша төленбеген өсімпұлдар сомасын есептен шығару қағидалары (бұдан әрі - Қағидалар)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32-2-бабына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2014 жылғы 1 қаңтардағы жағдай бойынша салық төлеушілердің дербес шоттарында есептелген және 2014 жылғы 1 қазандағы жағдай бойынша төленбеген өсімпұлдар сомасын есептен шығару тәртібін айқындайды.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Қағидалардың ережелері: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"Салық және бюджетке төленетін басқа да міндетті төлемдер туралы" 2008 жылғы 10 желтоқсандағы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623-бабының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келетін;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өздерінің салық міндеттемелерін орындау мәселелері бойынша халықаралық төреліктегі талқылауларға қатысатын;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мынадай қызмет түрлерінің біреуін немесе бірнешеуін: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қойнауын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ойын бизнесі;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акцизделетін өнім өндіру қызметін жүзеге асыратын салық төлеушілерге қолданылмайды.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Қағидалар қолданысқа енгізген күннен бастап екi жұмыс күнi ішінде мемлекеттік кіріс органдары 2014 жылғы 1 қаңтардағы жағдай бойынша салық төлеушілердің дербес шоттарында есептелген және 2014 жылғы 1 қазандағы жағдай бойынша төленбеген өсімпұлдар сомасын есептен шығару жөнінде комиссия (бұдан әрі - комиссия) құрады.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қызметiнің;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салық төлеушiлердiң есебін және дербес шоттарын жүргiзуге жауапты;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салық төлеушілерді тiркеуге жауапты;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берешекпен жұмыс үшін жауапты лауазымды тұлғалар кіреді.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 мемлекеттік кірістер органының басшысы болып табылатын төраға басқарады.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Комиссияны құрған күннен бастап мемлекеттік кіріс органдары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1 қаңтардағы жағдай бойынша салық төлеушілердің дербес шоттарында есептелген және 2014 жылғы 1 қазандағы жағдай бойынша төленбеген өсімпұлдар сомасына, сондай-ақ 2014 жылдың 1 қаңтарынан бастап 2014 жылдың 1 қазанына дейiнгі кезеңде салық және бюджетке төленетін басқа да міндетті төлемдердің түрлері бойынша төленген өсімпұлдар сомасын іріктеу мақсатында салық төлеушілердің дербес шоттарына түгендеу жүргiзуге кіріседі.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Қағидалар 3-тармағында көрсетілген түгендеуді жүргiзу қорытындысы бойынша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2014 жылғы 1 қаңтардағы жағдай бойынша салық төлеушілердің дербес шоттарында есептелген және 2014 жылғы 1 қазандағы жағдай бойынша төленбеген өсімпұлдар сомасын есептен шығару туралы шешім (бұдан әрі - шешім) шығарылады.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органының шешіміне комиссияның төрағасы және комиссия мүшелері қол қояды.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Салық төлеушiлердiң есебін және дербес шоттарын жүргiзуге жауапты лауазымды тұлғалар шешім шығарған күннен бастап үш жұмыс күнiнен кешіктірмей 2014 жылғы 1 қаңтардағы жағдай бойынша салық төлеушілердің дербес шоттарында есептелген және 2014 жылғы 1 қазандағы жағдай бойынша төленбеген өсімпұлдар сомасын есептен шығару жүргізіледі.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1 қаңтардағы жағдай бойынша салық төлеушінің дербес шоттарында есептелген өсімпұлдар сомалары 2014 жылғы 1 қазанға дейін толық өтелген жағдайда, мұндай өсімпұлдарды есептен шығару жүргізілмейді.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1 қаңтардағы жағдай бойынша салық төлеушілердің дербес шоттарында есептелген өсімпұлдар сомалары 2014 жылғы 1 қазанға дейін ішінара төленген жағдайда, 2014 жылдың 1 қаңтарына есептелген және 2014 жылғы 1 қазанға дейін төленген өсімпұл сомасы арасындағы айырма есептен шығаруға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Есептен шығару салық төлеушінің дербес шотының "Өсімпұлдар бойынша есептер" - "Есептелді (кемітілді)" бағандарында көрсету жолымен есептен шығаруға жататын өсімпұлдар сомасын, дербес шоттың "Операцияның мазмұны және оның негізінде жазба (енгізу) жүргізілетін құжат" бағанында алу белгісін көрсете отырып жүргізіледі: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төлеушінің дербес шотынан өсімпұлдар сомасын есептен шығару туралы 2015 жылғы "__"________№ ___ шешім".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Облыстар, Астана және Алматы қалалары бойынша мемлекеттік кірістер департаменттері 2015 жылдың 10 шілдесінен кешіктірмейтін мерзімде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Қазақстан Республикасы Қаржы министрлігінің Мемлекеттік кірістер комитетіне 2014 жылғы 1 қаңтардағы жағдай бойынша салық төлеушілердің дербес шоттарында есептелген және 2014 жылғы 1 қазандағы жағдай бойынша төленбеген өсімпұлдар сомасын есептен шығару туралы есеп тапсырады.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1 қаңтардағы жағдай бойынша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төлеушілердің дербес шоттарында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есептелген және 2014 жылғы 1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 бойынша төленбеген өсімпұлдар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сомасын есептен шығару қағидаларына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жылғы 1 қаңтардағы жағдай бойынша салық төлеушілердің</w:t>
      </w:r>
      <w:r>
        <w:br/>
      </w:r>
      <w:r>
        <w:rPr>
          <w:rFonts w:ascii="Times New Roman"/>
          <w:b/>
          <w:i w:val="false"/>
          <w:color w:val="000000"/>
        </w:rPr>
        <w:t>дербес шоттарында есептелген және 2014 жылғы 1 қазандағы жағдай</w:t>
      </w:r>
      <w:r>
        <w:br/>
      </w:r>
      <w:r>
        <w:rPr>
          <w:rFonts w:ascii="Times New Roman"/>
          <w:b/>
          <w:i w:val="false"/>
          <w:color w:val="000000"/>
        </w:rPr>
        <w:t>бойынша төленбеген өсімпұлдар сомасын есептен шығару туралы</w:t>
      </w:r>
      <w:r>
        <w:br/>
      </w:r>
      <w:r>
        <w:rPr>
          <w:rFonts w:ascii="Times New Roman"/>
          <w:b/>
          <w:i w:val="false"/>
          <w:color w:val="000000"/>
        </w:rPr>
        <w:t>№ ___ шешім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кірістер органының атауы)      20__ ж. "___"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2008 жылғы 10 желтоқсандағы Қазақстан Республикасының Кодексін (Салық кодексі) қолданысқа енгізу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32-2-бабына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жылғы 1 қаңтардағы жағдай бойынша дербес шоттарда есептелген және 2014 жылғы 1 қазандағы жағдай бойынша төленбеген өсімпұлдар сомасы есептен шығарылсын: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612"/>
        <w:gridCol w:w="1520"/>
        <w:gridCol w:w="467"/>
        <w:gridCol w:w="467"/>
        <w:gridCol w:w="2542"/>
        <w:gridCol w:w="4359"/>
        <w:gridCol w:w="1851"/>
      </w:tblGrid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ЖСН/БСН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СТН-і (ЖСН/БСН болмаған жағдайда)</w:t>
            </w:r>
          </w:p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атауы</w:t>
            </w:r>
          </w:p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 қаңтардағы жағдай бойынша есептелген өсімпұлдар сомасы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 қаңтардан 2014 жылғы 1 қазанға дейінгі кезеңде төленген өсімпұлдар сомасы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шығаруға жататын өсімпұлдар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(6-баған - 7-баған)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органының басшысы_______________________________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(тегі, аты, әкесінің аты, (ол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болған жағдайда), қолы, мөр)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(тегі, аты, әкесінің аты, (ол болған жағдайда), қолы)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1 қаңтардағы жағдай бойынша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төлеушілердің дербес шоттарында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есептелген және 2014 жылғы 1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 бойынша төленбеген өсімпұлдар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сомасын есептен шығару қағидаларына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жылғы 1 қаңтардағы жағдай бойынша салық төлеушілердің</w:t>
      </w:r>
      <w:r>
        <w:br/>
      </w:r>
      <w:r>
        <w:rPr>
          <w:rFonts w:ascii="Times New Roman"/>
          <w:b/>
          <w:i w:val="false"/>
          <w:color w:val="000000"/>
        </w:rPr>
        <w:t>дербес шоттарында есептелген және 2014 жылғы 1 қазандағы жағдай</w:t>
      </w:r>
      <w:r>
        <w:br/>
      </w:r>
      <w:r>
        <w:rPr>
          <w:rFonts w:ascii="Times New Roman"/>
          <w:b/>
          <w:i w:val="false"/>
          <w:color w:val="000000"/>
        </w:rPr>
        <w:t>бойынша төленбеген өсімпұлдар сомасын есептен шығару туралы</w:t>
      </w:r>
      <w:r>
        <w:br/>
      </w:r>
      <w:r>
        <w:rPr>
          <w:rFonts w:ascii="Times New Roman"/>
          <w:b/>
          <w:i w:val="false"/>
          <w:color w:val="000000"/>
        </w:rPr>
        <w:t>есеп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(мемлекеттік кірістер органының атауы)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872"/>
        <w:gridCol w:w="894"/>
        <w:gridCol w:w="2220"/>
        <w:gridCol w:w="682"/>
        <w:gridCol w:w="849"/>
        <w:gridCol w:w="1946"/>
        <w:gridCol w:w="1946"/>
        <w:gridCol w:w="1125"/>
        <w:gridCol w:w="1061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кірістер органының коды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ЖСН/БСН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СТН-і (ЖСН/БСН болмаған жағдайда)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атауы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шығару туралы шешім (№ мен күні)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шотта өсімпұлдар сомасы есептен шығарылды (теңге)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шығаруды орындаушының аты-жөні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шығаруды орындаушының лауазымы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(орынбасары)_________________________________________________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(тегі, аты, әкесінің аты, (ол болған жағдайда), қолы, мөр)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