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bddd" w14:textId="137b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2015 жылғы 19 мамырдағы № 222 қаулысы. Алматы облысы Әділет департаментінде 2015 жылы 30 маусымда № 3250 болып тіркелді. Күші жойылды - Алматы облысы Көксу ауданы әкімдігінің 2017 жылғы 24 қаңтардағы № 24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Көксу ауданы әкімдігінің 24.01.2017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Көксу ауданының шалғайдағы елдi мекендерде тұратын балаларды жалпы бiлiм беретiн мектептерге тасымалдаудың тәртібі осы қаулының № </w:t>
      </w:r>
      <w:r>
        <w:rPr>
          <w:rFonts w:ascii="Times New Roman"/>
          <w:b w:val="false"/>
          <w:i w:val="false"/>
          <w:color w:val="000000"/>
          <w:sz w:val="28"/>
        </w:rPr>
        <w:t>1 қосымшасына</w:t>
      </w:r>
      <w:r>
        <w:rPr>
          <w:rFonts w:ascii="Times New Roman"/>
          <w:b w:val="false"/>
          <w:i w:val="false"/>
          <w:color w:val="000000"/>
          <w:sz w:val="28"/>
        </w:rPr>
        <w:t xml:space="preserve"> сәйкес бекiтілсін. </w:t>
      </w:r>
      <w:r>
        <w:br/>
      </w:r>
      <w:r>
        <w:rPr>
          <w:rFonts w:ascii="Times New Roman"/>
          <w:b w:val="false"/>
          <w:i w:val="false"/>
          <w:color w:val="000000"/>
          <w:sz w:val="28"/>
        </w:rPr>
        <w:t>
      </w:t>
      </w:r>
      <w:r>
        <w:rPr>
          <w:rFonts w:ascii="Times New Roman"/>
          <w:b w:val="false"/>
          <w:i w:val="false"/>
          <w:color w:val="000000"/>
          <w:sz w:val="28"/>
        </w:rPr>
        <w:t xml:space="preserve">2. Көксу ауданының шалғайдағы елдi мекендерде тұратын балаларды жалпы бiлiм беретiн мектептерге тасымалдаудың схемалары осы қаулының №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қосымшаларына сәйкес бекiтілсін.</w:t>
      </w:r>
      <w:r>
        <w:br/>
      </w:r>
      <w:r>
        <w:rPr>
          <w:rFonts w:ascii="Times New Roman"/>
          <w:b w:val="false"/>
          <w:i w:val="false"/>
          <w:color w:val="000000"/>
          <w:sz w:val="28"/>
        </w:rPr>
        <w:t>
      </w:t>
      </w:r>
      <w:r>
        <w:rPr>
          <w:rFonts w:ascii="Times New Roman"/>
          <w:b w:val="false"/>
          <w:i w:val="false"/>
          <w:color w:val="000000"/>
          <w:sz w:val="28"/>
        </w:rPr>
        <w:t xml:space="preserve">3. "Көксу ауданының білім бөлімі" мемлекеттік мекемесінің басшысы Төкенова Сағымбала Құлсейітқызына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Әлия Секерғалиқызы Садықоваға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 Тоқпейісов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Көксу ауданының әкімдігінің 2015 жылғы 19 мамырдағы "Көксу ауданының шалғайдағы елдi мекендерде тұратын балаларды жалпы бiлiм беретiн мектептерге тасымалдаудың тәртібімен схемасын бекiту туралы" № 222 Қаулысына келісім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Көксу ауданының білім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Төкенова Сағымбала Құлсейітқызы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2015 жылғы "19" мамырдағы № 222 қаулысымен бекітілген № 1 қосымша</w:t>
            </w:r>
          </w:p>
        </w:tc>
      </w:tr>
    </w:tbl>
    <w:bookmarkStart w:name="z17" w:id="0"/>
    <w:p>
      <w:pPr>
        <w:spacing w:after="0"/>
        <w:ind w:left="0"/>
        <w:jc w:val="left"/>
      </w:pPr>
      <w:r>
        <w:rPr>
          <w:rFonts w:ascii="Times New Roman"/>
          <w:b/>
          <w:i w:val="false"/>
          <w:color w:val="000000"/>
        </w:rPr>
        <w:t xml:space="preserve"> Көксу ауданының шалғайдағы елдi мекендерде тұратын балаларды жалпы бiлiм беретiн мектептерге тасымалдаудың тәртiбi</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Көксу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14-бабына,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 - Қағида) сәйкес әзірленген.</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Балаларды тасымалдау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5. Балаларды тасымалдау бойынша қызмет көрсетуге тапсырыс берушi (бұдан әрi-тапсырыс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r>
        <w:br/>
      </w:r>
      <w:r>
        <w:rPr>
          <w:rFonts w:ascii="Times New Roman"/>
          <w:b w:val="false"/>
          <w:i w:val="false"/>
          <w:color w:val="000000"/>
          <w:sz w:val="28"/>
        </w:rPr>
        <w:t>
      </w:t>
      </w:r>
      <w:r>
        <w:rPr>
          <w:rFonts w:ascii="Times New Roman"/>
          <w:b w:val="false"/>
          <w:i w:val="false"/>
          <w:color w:val="000000"/>
          <w:sz w:val="28"/>
        </w:rPr>
        <w:t>Бұл жағдайда тапсырыс берушi Қағиданың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w:t>
      </w:r>
      <w:r>
        <w:rPr>
          <w:rFonts w:ascii="Times New Roman"/>
          <w:b w:val="false"/>
          <w:i w:val="false"/>
          <w:color w:val="000000"/>
          <w:sz w:val="28"/>
        </w:rPr>
        <w:t>Өтiнiмге тапсырыс берушi ұйымның басшысы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r>
        <w:br/>
      </w: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r>
        <w:br/>
      </w:r>
      <w:r>
        <w:rPr>
          <w:rFonts w:ascii="Times New Roman"/>
          <w:b w:val="false"/>
          <w:i w:val="false"/>
          <w:color w:val="000000"/>
          <w:sz w:val="28"/>
        </w:rPr>
        <w:t>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қашықтықта орналасады.</w:t>
      </w:r>
      <w:r>
        <w:br/>
      </w:r>
      <w:r>
        <w:rPr>
          <w:rFonts w:ascii="Times New Roman"/>
          <w:b w:val="false"/>
          <w:i w:val="false"/>
          <w:color w:val="000000"/>
          <w:sz w:val="28"/>
        </w:rPr>
        <w:t>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1) жиналу орындарында және автобусты күту уақытында қауiпсiздiк тәртiбiнiң ережелерi туралы;</w:t>
      </w:r>
      <w:r>
        <w:br/>
      </w:r>
      <w:r>
        <w:rPr>
          <w:rFonts w:ascii="Times New Roman"/>
          <w:b w:val="false"/>
          <w:i w:val="false"/>
          <w:color w:val="000000"/>
          <w:sz w:val="28"/>
        </w:rPr>
        <w:t>
      </w:t>
      </w:r>
      <w:r>
        <w:rPr>
          <w:rFonts w:ascii="Times New Roman"/>
          <w:b w:val="false"/>
          <w:i w:val="false"/>
          <w:color w:val="000000"/>
          <w:sz w:val="28"/>
        </w:rPr>
        <w:t>2) отырғызу және автобустан түсiру тәртiбi туралы;</w:t>
      </w:r>
      <w:r>
        <w:br/>
      </w:r>
      <w:r>
        <w:rPr>
          <w:rFonts w:ascii="Times New Roman"/>
          <w:b w:val="false"/>
          <w:i w:val="false"/>
          <w:color w:val="000000"/>
          <w:sz w:val="28"/>
        </w:rPr>
        <w:t>
      </w:t>
      </w:r>
      <w:r>
        <w:rPr>
          <w:rFonts w:ascii="Times New Roman"/>
          <w:b w:val="false"/>
          <w:i w:val="false"/>
          <w:color w:val="000000"/>
          <w:sz w:val="28"/>
        </w:rPr>
        <w:t>3) автобустың қозғалу уақытындағы және аялдауы кезiндегi тәртiп ережелерi туралы;</w:t>
      </w:r>
      <w:r>
        <w:br/>
      </w:r>
      <w:r>
        <w:rPr>
          <w:rFonts w:ascii="Times New Roman"/>
          <w:b w:val="false"/>
          <w:i w:val="false"/>
          <w:color w:val="000000"/>
          <w:sz w:val="28"/>
        </w:rPr>
        <w:t>
      </w:t>
      </w:r>
      <w:r>
        <w:rPr>
          <w:rFonts w:ascii="Times New Roman"/>
          <w:b w:val="false"/>
          <w:i w:val="false"/>
          <w:color w:val="000000"/>
          <w:sz w:val="28"/>
        </w:rPr>
        <w:t>4) тасымалдау кезiнде қауiптi немесе төтенше жағдайлар туындағандағы тәртiп туралы;</w:t>
      </w:r>
      <w:r>
        <w:br/>
      </w:r>
      <w:r>
        <w:rPr>
          <w:rFonts w:ascii="Times New Roman"/>
          <w:b w:val="false"/>
          <w:i w:val="false"/>
          <w:color w:val="000000"/>
          <w:sz w:val="28"/>
        </w:rPr>
        <w:t>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w:t>
      </w:r>
      <w:r>
        <w:rPr>
          <w:rFonts w:ascii="Times New Roman"/>
          <w:b w:val="false"/>
          <w:i w:val="false"/>
          <w:color w:val="000000"/>
          <w:sz w:val="28"/>
        </w:rPr>
        <w:t>23.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24.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Қорытынды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2015 жылғы "19" мамырдағы № 222 қаулысымен бекітілген № 2 қосымша</w:t>
            </w:r>
          </w:p>
        </w:tc>
      </w:tr>
    </w:tbl>
    <w:bookmarkStart w:name="z79" w:id="4"/>
    <w:p>
      <w:pPr>
        <w:spacing w:after="0"/>
        <w:ind w:left="0"/>
        <w:jc w:val="left"/>
      </w:pPr>
      <w:r>
        <w:rPr>
          <w:rFonts w:ascii="Times New Roman"/>
          <w:b/>
          <w:i w:val="false"/>
          <w:color w:val="000000"/>
        </w:rPr>
        <w:t xml:space="preserve"> Нәдірізбек, Өндіріс шалғайдағы елді мекендерінде тұратын балаларды Мұқаншы орта мектебіне тасымалдаудың 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 әкімдігінің 2015 жылғы "19" мамырдағы № 222 қаулысымен бекітілген № 3 қосымша</w:t>
            </w:r>
          </w:p>
        </w:tc>
      </w:tr>
    </w:tbl>
    <w:bookmarkStart w:name="z82" w:id="5"/>
    <w:p>
      <w:pPr>
        <w:spacing w:after="0"/>
        <w:ind w:left="0"/>
        <w:jc w:val="left"/>
      </w:pPr>
      <w:r>
        <w:rPr>
          <w:rFonts w:ascii="Times New Roman"/>
          <w:b/>
          <w:i w:val="false"/>
          <w:color w:val="000000"/>
        </w:rPr>
        <w:t xml:space="preserve"> Май зауыты, Жол пайдалану учаскесі, Өндірістін-механикаландырылған колонна шалғайдағы елді мекендерінде тұратын балаларды Еңбеқшіқазақ орта мектебіне тасымалдаудың 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2015 жылғы "19" мамырдағы № 222 қаулысымен бекітілген № 4 қосымша</w:t>
            </w:r>
          </w:p>
        </w:tc>
      </w:tr>
    </w:tbl>
    <w:bookmarkStart w:name="z85" w:id="6"/>
    <w:p>
      <w:pPr>
        <w:spacing w:after="0"/>
        <w:ind w:left="0"/>
        <w:jc w:val="left"/>
      </w:pPr>
      <w:r>
        <w:rPr>
          <w:rFonts w:ascii="Times New Roman"/>
          <w:b/>
          <w:i w:val="false"/>
          <w:color w:val="000000"/>
        </w:rPr>
        <w:t xml:space="preserve"> Қаратал шалғайдағы елді мекенінде тұратын балаларды Биғайша Құндақбаева атындағы №1 орта мектебіне тасымалдаудың 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2015 жылғы "19" мамырдағы № 222 қаулысымен бекітілген № 5 қосымша</w:t>
            </w:r>
          </w:p>
        </w:tc>
      </w:tr>
    </w:tbl>
    <w:bookmarkStart w:name="z88" w:id="7"/>
    <w:p>
      <w:pPr>
        <w:spacing w:after="0"/>
        <w:ind w:left="0"/>
        <w:jc w:val="left"/>
      </w:pPr>
      <w:r>
        <w:rPr>
          <w:rFonts w:ascii="Times New Roman"/>
          <w:b/>
          <w:i w:val="false"/>
          <w:color w:val="000000"/>
        </w:rPr>
        <w:t xml:space="preserve"> № 46-ші теміржол бөлімі, Жол пайдалану учаскесі шалғайдағы елді мекендерінде тұратын балаларды № 12 орта мектебіне тасымалдау схемасы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2015 жылғы "19" мамырдағы № 222 қаулысымен бекітілген № 6 қосымша</w:t>
            </w:r>
          </w:p>
        </w:tc>
      </w:tr>
    </w:tbl>
    <w:bookmarkStart w:name="z91" w:id="8"/>
    <w:p>
      <w:pPr>
        <w:spacing w:after="0"/>
        <w:ind w:left="0"/>
        <w:jc w:val="left"/>
      </w:pPr>
      <w:r>
        <w:rPr>
          <w:rFonts w:ascii="Times New Roman"/>
          <w:b/>
          <w:i w:val="false"/>
          <w:color w:val="000000"/>
        </w:rPr>
        <w:t xml:space="preserve"> "Балпық би", "Ерназар" шаруа қожалықтары шалғайдағы елді мекендерінде тұратын балаларды Мусабек атындағы орта мектепке тасымалдау схемасы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2015 жылғы "19" мамырдағы № 222 қаулысымен бекітілген № 7 қосымша</w:t>
            </w:r>
          </w:p>
        </w:tc>
      </w:tr>
    </w:tbl>
    <w:bookmarkStart w:name="z94" w:id="9"/>
    <w:p>
      <w:pPr>
        <w:spacing w:after="0"/>
        <w:ind w:left="0"/>
        <w:jc w:val="left"/>
      </w:pPr>
      <w:r>
        <w:rPr>
          <w:rFonts w:ascii="Times New Roman"/>
          <w:b/>
          <w:i w:val="false"/>
          <w:color w:val="000000"/>
        </w:rPr>
        <w:t xml:space="preserve"> Жоғарғы баз, Үйрек ферма, "Комсомол" фермасы шалғайдағы елді мекендерінде тұратын балаларды Талапты орта мектебіне тасымалдау схемасы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ауданының әкімдігінің 2015 жылғы "19" мамырдағы № 222 қаулысымен бекітілген № 8 қосымша</w:t>
            </w:r>
          </w:p>
        </w:tc>
      </w:tr>
    </w:tbl>
    <w:bookmarkStart w:name="z97" w:id="10"/>
    <w:p>
      <w:pPr>
        <w:spacing w:after="0"/>
        <w:ind w:left="0"/>
        <w:jc w:val="left"/>
      </w:pPr>
      <w:r>
        <w:rPr>
          <w:rFonts w:ascii="Times New Roman"/>
          <w:b/>
          <w:i w:val="false"/>
          <w:color w:val="000000"/>
        </w:rPr>
        <w:t xml:space="preserve"> Май зауыты, Хутор шалғайдағы елді мекендерінде тұратын балаларды Нұрмолда Алдабергенов атындағы орта мектебіне тасымалдау схемасы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 222 қаулысымен бекітілген 2015 жылғы "19" мамырдағы № 9 қосымша</w:t>
            </w:r>
          </w:p>
        </w:tc>
      </w:tr>
    </w:tbl>
    <w:bookmarkStart w:name="z100" w:id="11"/>
    <w:p>
      <w:pPr>
        <w:spacing w:after="0"/>
        <w:ind w:left="0"/>
        <w:jc w:val="left"/>
      </w:pPr>
      <w:r>
        <w:rPr>
          <w:rFonts w:ascii="Times New Roman"/>
          <w:b/>
          <w:i w:val="false"/>
          <w:color w:val="000000"/>
        </w:rPr>
        <w:t xml:space="preserve"> Бақша, Быжы шалғайдағы елді мекендерінде тұратын балаларды Жеңіс орта мектебіне тасымалдау схемасы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2015 жылғы "19" мамырдағы № 222 қаулысымен бекітілген № 10 қосымша</w:t>
            </w:r>
          </w:p>
        </w:tc>
      </w:tr>
    </w:tbl>
    <w:bookmarkStart w:name="z103" w:id="12"/>
    <w:p>
      <w:pPr>
        <w:spacing w:after="0"/>
        <w:ind w:left="0"/>
        <w:jc w:val="left"/>
      </w:pPr>
      <w:r>
        <w:rPr>
          <w:rFonts w:ascii="Times New Roman"/>
          <w:b/>
          <w:i w:val="false"/>
          <w:color w:val="000000"/>
        </w:rPr>
        <w:t xml:space="preserve"> Қаратал шалғайдағы елді мекенінде тұратын балаларды Медеубай Құрманов атындағы № 2 орта мектебіне тасымалдау схемасы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